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A33713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A33713">
        <w:rPr>
          <w:sz w:val="26"/>
          <w:szCs w:val="26"/>
        </w:rPr>
        <w:t>с. Кинзелька</w:t>
      </w:r>
    </w:p>
    <w:p w:rsidR="00650604" w:rsidRPr="00A33713" w:rsidRDefault="00650604" w:rsidP="0075314D">
      <w:pPr>
        <w:pStyle w:val="1"/>
        <w:rPr>
          <w:sz w:val="26"/>
          <w:szCs w:val="26"/>
        </w:rPr>
      </w:pPr>
    </w:p>
    <w:p w:rsidR="00650604" w:rsidRPr="00A33713" w:rsidRDefault="002A63C6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AF732A">
        <w:rPr>
          <w:sz w:val="26"/>
          <w:szCs w:val="26"/>
        </w:rPr>
        <w:t>6</w:t>
      </w:r>
      <w:r>
        <w:rPr>
          <w:sz w:val="26"/>
          <w:szCs w:val="26"/>
        </w:rPr>
        <w:t>.1</w:t>
      </w:r>
      <w:r w:rsidR="00AF732A">
        <w:rPr>
          <w:sz w:val="26"/>
          <w:szCs w:val="26"/>
        </w:rPr>
        <w:t>1</w:t>
      </w:r>
      <w:r w:rsidR="006B2BEB">
        <w:rPr>
          <w:sz w:val="26"/>
          <w:szCs w:val="26"/>
        </w:rPr>
        <w:t>.2018</w:t>
      </w:r>
      <w:r w:rsidR="00F320EB">
        <w:rPr>
          <w:sz w:val="26"/>
          <w:szCs w:val="26"/>
        </w:rPr>
        <w:t xml:space="preserve">  </w:t>
      </w:r>
      <w:r w:rsidR="00650604" w:rsidRPr="00A33713">
        <w:rPr>
          <w:sz w:val="26"/>
          <w:szCs w:val="26"/>
        </w:rPr>
        <w:t xml:space="preserve">  </w:t>
      </w:r>
      <w:r w:rsidR="00A33713">
        <w:rPr>
          <w:sz w:val="26"/>
          <w:szCs w:val="26"/>
        </w:rPr>
        <w:t xml:space="preserve">          </w:t>
      </w:r>
      <w:r w:rsidR="00650604" w:rsidRPr="00A33713">
        <w:rPr>
          <w:sz w:val="26"/>
          <w:szCs w:val="26"/>
        </w:rPr>
        <w:t xml:space="preserve">    </w:t>
      </w:r>
      <w:r w:rsidR="00A33713" w:rsidRPr="00A33713">
        <w:rPr>
          <w:sz w:val="26"/>
          <w:szCs w:val="26"/>
        </w:rPr>
        <w:t xml:space="preserve">  </w:t>
      </w:r>
      <w:r w:rsidR="00650604" w:rsidRPr="00A33713">
        <w:rPr>
          <w:sz w:val="26"/>
          <w:szCs w:val="26"/>
        </w:rPr>
        <w:t xml:space="preserve">                                                 </w:t>
      </w:r>
      <w:r w:rsidR="0012008F" w:rsidRPr="00A33713">
        <w:rPr>
          <w:sz w:val="26"/>
          <w:szCs w:val="26"/>
        </w:rPr>
        <w:t xml:space="preserve">                   </w:t>
      </w:r>
      <w:r w:rsidR="004E7043" w:rsidRPr="00A33713">
        <w:rPr>
          <w:sz w:val="26"/>
          <w:szCs w:val="26"/>
        </w:rPr>
        <w:t xml:space="preserve">                 </w:t>
      </w:r>
      <w:r w:rsidR="00767365">
        <w:rPr>
          <w:sz w:val="26"/>
          <w:szCs w:val="26"/>
        </w:rPr>
        <w:t xml:space="preserve">   </w:t>
      </w:r>
      <w:r w:rsidR="004E7043" w:rsidRPr="00A33713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1</w:t>
      </w:r>
      <w:r w:rsidR="00AF732A">
        <w:rPr>
          <w:sz w:val="26"/>
          <w:szCs w:val="26"/>
        </w:rPr>
        <w:t>1</w:t>
      </w:r>
      <w:r w:rsidR="00FD169E">
        <w:rPr>
          <w:sz w:val="26"/>
          <w:szCs w:val="26"/>
        </w:rPr>
        <w:t>2</w:t>
      </w:r>
      <w:r w:rsidR="00650604" w:rsidRPr="00A33713">
        <w:rPr>
          <w:sz w:val="26"/>
          <w:szCs w:val="26"/>
        </w:rPr>
        <w:t>-п</w:t>
      </w:r>
      <w:r w:rsidR="00FD169E">
        <w:rPr>
          <w:sz w:val="26"/>
          <w:szCs w:val="26"/>
        </w:rPr>
        <w:t>а</w:t>
      </w:r>
      <w:r w:rsidR="00650604" w:rsidRPr="00A33713">
        <w:rPr>
          <w:sz w:val="26"/>
          <w:szCs w:val="26"/>
        </w:rPr>
        <w:t xml:space="preserve">  </w:t>
      </w:r>
    </w:p>
    <w:p w:rsidR="00650604" w:rsidRPr="00A33713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5314D" w:rsidRPr="0031422F" w:rsidRDefault="00650604" w:rsidP="007531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22F">
        <w:rPr>
          <w:rFonts w:ascii="Times New Roman" w:hAnsi="Times New Roman"/>
          <w:sz w:val="26"/>
          <w:szCs w:val="26"/>
        </w:rPr>
        <w:t xml:space="preserve">О проведении публичных (общественных) слушаний по </w:t>
      </w:r>
      <w:r w:rsidR="0031422F" w:rsidRPr="0031422F">
        <w:rPr>
          <w:rFonts w:ascii="Times New Roman" w:hAnsi="Times New Roman" w:cs="Times New Roman"/>
          <w:sz w:val="26"/>
          <w:szCs w:val="26"/>
        </w:rPr>
        <w:t>документации (проект планировки территории, совмещенный с проектом межевания территории) для проектирования и строительства объекта ПАО «Оренбургнефть»:</w:t>
      </w:r>
      <w:r w:rsidR="00AF732A" w:rsidRPr="0031422F">
        <w:rPr>
          <w:rFonts w:ascii="Times New Roman" w:hAnsi="Times New Roman" w:cs="Times New Roman"/>
          <w:sz w:val="26"/>
          <w:szCs w:val="26"/>
        </w:rPr>
        <w:t xml:space="preserve"> </w:t>
      </w:r>
      <w:r w:rsidR="00FD169E" w:rsidRPr="0031422F">
        <w:rPr>
          <w:rFonts w:ascii="Times New Roman" w:hAnsi="Times New Roman" w:cs="Times New Roman"/>
          <w:sz w:val="26"/>
          <w:szCs w:val="26"/>
        </w:rPr>
        <w:t xml:space="preserve">4411П «Техническое перевооружение напорного нефтепровода ЦППС Никольская – ГС Покровские 3-ая нитка (ПК 3+63 – ПК 32+63) С-Никольского месторождения» </w:t>
      </w:r>
      <w:r w:rsidR="0075314D" w:rsidRPr="0031422F">
        <w:rPr>
          <w:rFonts w:ascii="Times New Roman" w:hAnsi="Times New Roman" w:cs="Times New Roman"/>
          <w:sz w:val="26"/>
          <w:szCs w:val="26"/>
        </w:rPr>
        <w:t xml:space="preserve"> на территории Кинзельского сельсовета Красногвардейского района Оренбургской области</w:t>
      </w:r>
    </w:p>
    <w:p w:rsidR="00D038F4" w:rsidRPr="0031422F" w:rsidRDefault="00D038F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50604" w:rsidRPr="0031422F" w:rsidRDefault="00650604" w:rsidP="00762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22F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31422F">
        <w:rPr>
          <w:rFonts w:ascii="Times New Roman" w:hAnsi="Times New Roman"/>
          <w:sz w:val="26"/>
          <w:szCs w:val="26"/>
        </w:rPr>
        <w:t>В соответствии</w:t>
      </w:r>
      <w:r w:rsidR="00FD1DB4" w:rsidRPr="0031422F">
        <w:rPr>
          <w:rFonts w:ascii="Times New Roman" w:hAnsi="Times New Roman"/>
          <w:sz w:val="26"/>
          <w:szCs w:val="26"/>
        </w:rPr>
        <w:t xml:space="preserve"> с пунктом 20 статьи  45, статьей 46 Градостроительного кодекса Российской Федерации и</w:t>
      </w:r>
      <w:r w:rsidRPr="0031422F">
        <w:rPr>
          <w:rFonts w:ascii="Times New Roman" w:hAnsi="Times New Roman"/>
          <w:sz w:val="26"/>
          <w:szCs w:val="26"/>
        </w:rPr>
        <w:t xml:space="preserve"> со статьей 28 Федерального закона от 06 октября 2003 года   № 131-ФЗ «Об общих принципах организации местного самоупр</w:t>
      </w:r>
      <w:r w:rsidR="00FD1DB4" w:rsidRPr="0031422F">
        <w:rPr>
          <w:rFonts w:ascii="Times New Roman" w:hAnsi="Times New Roman"/>
          <w:sz w:val="26"/>
          <w:szCs w:val="26"/>
        </w:rPr>
        <w:t>авления в Российской Федерации»</w:t>
      </w:r>
      <w:r w:rsidRPr="0031422F">
        <w:rPr>
          <w:rFonts w:ascii="Times New Roman" w:hAnsi="Times New Roman"/>
          <w:sz w:val="26"/>
          <w:szCs w:val="26"/>
        </w:rPr>
        <w:t xml:space="preserve">, постановлением администрации муниципального образования Кинзельский сельсовет Красногвардейского  района Оренбургской области от </w:t>
      </w:r>
      <w:r w:rsidR="00FD169E" w:rsidRPr="0031422F">
        <w:rPr>
          <w:rFonts w:ascii="Times New Roman" w:hAnsi="Times New Roman"/>
          <w:sz w:val="26"/>
          <w:szCs w:val="26"/>
        </w:rPr>
        <w:t>25.08.2017</w:t>
      </w:r>
      <w:r w:rsidRPr="0031422F">
        <w:rPr>
          <w:rFonts w:ascii="Times New Roman" w:hAnsi="Times New Roman"/>
          <w:sz w:val="26"/>
          <w:szCs w:val="26"/>
        </w:rPr>
        <w:t xml:space="preserve"> года  № </w:t>
      </w:r>
      <w:r w:rsidR="0076223F" w:rsidRPr="0031422F">
        <w:rPr>
          <w:rFonts w:ascii="Times New Roman" w:hAnsi="Times New Roman"/>
          <w:sz w:val="26"/>
          <w:szCs w:val="26"/>
        </w:rPr>
        <w:t>9</w:t>
      </w:r>
      <w:r w:rsidR="00FD169E" w:rsidRPr="0031422F">
        <w:rPr>
          <w:rFonts w:ascii="Times New Roman" w:hAnsi="Times New Roman"/>
          <w:sz w:val="26"/>
          <w:szCs w:val="26"/>
        </w:rPr>
        <w:t>1</w:t>
      </w:r>
      <w:r w:rsidRPr="0031422F">
        <w:rPr>
          <w:rFonts w:ascii="Times New Roman" w:hAnsi="Times New Roman"/>
          <w:sz w:val="26"/>
          <w:szCs w:val="26"/>
        </w:rPr>
        <w:t>-п «</w:t>
      </w:r>
      <w:r w:rsidR="00FD169E" w:rsidRPr="0031422F">
        <w:rPr>
          <w:rFonts w:ascii="Times New Roman" w:hAnsi="Times New Roman" w:cs="Times New Roman"/>
          <w:sz w:val="26"/>
          <w:szCs w:val="26"/>
        </w:rPr>
        <w:t>О  подготовке документации (проект планировки территории, совмещенный с проектом межевания территории) для</w:t>
      </w:r>
      <w:proofErr w:type="gramEnd"/>
      <w:r w:rsidR="00FD169E" w:rsidRPr="003142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169E" w:rsidRPr="0031422F">
        <w:rPr>
          <w:rFonts w:ascii="Times New Roman" w:hAnsi="Times New Roman" w:cs="Times New Roman"/>
          <w:sz w:val="26"/>
          <w:szCs w:val="26"/>
        </w:rPr>
        <w:t>проектирования и строительства объекта ПАО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месторождения» на территории Кинзельского сельсовета Красногвардейского района Оренбургской области</w:t>
      </w:r>
      <w:r w:rsidRPr="0031422F">
        <w:rPr>
          <w:rFonts w:ascii="Times New Roman" w:hAnsi="Times New Roman"/>
          <w:sz w:val="26"/>
          <w:szCs w:val="26"/>
        </w:rPr>
        <w:t xml:space="preserve">», 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  <w:proofErr w:type="gramEnd"/>
    </w:p>
    <w:p w:rsidR="00650604" w:rsidRPr="0031422F" w:rsidRDefault="00650604" w:rsidP="0075314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31422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31422F">
        <w:rPr>
          <w:rFonts w:ascii="Times New Roman" w:hAnsi="Times New Roman"/>
          <w:sz w:val="26"/>
          <w:szCs w:val="26"/>
        </w:rPr>
        <w:t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28.06.201</w:t>
      </w:r>
      <w:r w:rsidR="0075314D" w:rsidRPr="0031422F">
        <w:rPr>
          <w:rFonts w:ascii="Times New Roman" w:hAnsi="Times New Roman"/>
          <w:sz w:val="26"/>
          <w:szCs w:val="26"/>
        </w:rPr>
        <w:t>8</w:t>
      </w:r>
      <w:r w:rsidRPr="0031422F">
        <w:rPr>
          <w:rFonts w:ascii="Times New Roman" w:hAnsi="Times New Roman"/>
          <w:sz w:val="26"/>
          <w:szCs w:val="26"/>
        </w:rPr>
        <w:t xml:space="preserve"> года № 25/</w:t>
      </w:r>
      <w:r w:rsidR="0075314D" w:rsidRPr="0031422F">
        <w:rPr>
          <w:rFonts w:ascii="Times New Roman" w:hAnsi="Times New Roman"/>
          <w:sz w:val="26"/>
          <w:szCs w:val="26"/>
        </w:rPr>
        <w:t>1</w:t>
      </w:r>
      <w:r w:rsidRPr="0031422F">
        <w:rPr>
          <w:rFonts w:ascii="Times New Roman" w:hAnsi="Times New Roman"/>
          <w:sz w:val="26"/>
          <w:szCs w:val="26"/>
        </w:rPr>
        <w:t xml:space="preserve">,  </w:t>
      </w:r>
      <w:r w:rsidR="0031422F" w:rsidRPr="0031422F">
        <w:rPr>
          <w:rFonts w:ascii="Times New Roman" w:hAnsi="Times New Roman"/>
          <w:sz w:val="26"/>
          <w:szCs w:val="26"/>
        </w:rPr>
        <w:t>по документации (проект планировки территории, совмещенный с проектом межевания территории)</w:t>
      </w:r>
      <w:r w:rsidR="0075314D" w:rsidRPr="0031422F">
        <w:rPr>
          <w:rFonts w:ascii="Times New Roman" w:hAnsi="Times New Roman"/>
          <w:sz w:val="26"/>
          <w:szCs w:val="26"/>
        </w:rPr>
        <w:t xml:space="preserve"> для строительства объекта </w:t>
      </w:r>
      <w:r w:rsidR="00AF732A" w:rsidRPr="0031422F">
        <w:rPr>
          <w:rFonts w:ascii="Times New Roman" w:hAnsi="Times New Roman"/>
          <w:sz w:val="26"/>
          <w:szCs w:val="26"/>
        </w:rPr>
        <w:t xml:space="preserve">ПАО «Оренбургнефть»: </w:t>
      </w:r>
      <w:r w:rsidR="00FD169E" w:rsidRPr="0031422F">
        <w:rPr>
          <w:rFonts w:ascii="Times New Roman" w:hAnsi="Times New Roman"/>
          <w:sz w:val="26"/>
          <w:szCs w:val="26"/>
        </w:rPr>
        <w:t>4411П «Техническое перевооружение напорного нефтепровода ЦППС Никольская – ГС Покровские 3-ая нитка (ПК 3+63 – ПК 32</w:t>
      </w:r>
      <w:proofErr w:type="gramEnd"/>
      <w:r w:rsidR="00FD169E" w:rsidRPr="0031422F">
        <w:rPr>
          <w:rFonts w:ascii="Times New Roman" w:hAnsi="Times New Roman"/>
          <w:sz w:val="26"/>
          <w:szCs w:val="26"/>
        </w:rPr>
        <w:t>+63) С-Никольского месторождения»</w:t>
      </w:r>
      <w:r w:rsidRPr="0031422F">
        <w:rPr>
          <w:rFonts w:ascii="Times New Roman" w:hAnsi="Times New Roman"/>
          <w:sz w:val="26"/>
          <w:szCs w:val="26"/>
        </w:rPr>
        <w:t>:</w:t>
      </w:r>
    </w:p>
    <w:p w:rsidR="00650604" w:rsidRPr="0031422F" w:rsidRDefault="00AF732A" w:rsidP="0075314D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1422F">
        <w:rPr>
          <w:rFonts w:ascii="Times New Roman" w:hAnsi="Times New Roman"/>
          <w:b/>
          <w:sz w:val="26"/>
          <w:szCs w:val="26"/>
        </w:rPr>
        <w:t>28</w:t>
      </w:r>
      <w:r w:rsidR="002A63C6" w:rsidRPr="0031422F">
        <w:rPr>
          <w:rFonts w:ascii="Times New Roman" w:hAnsi="Times New Roman"/>
          <w:b/>
          <w:sz w:val="26"/>
          <w:szCs w:val="26"/>
        </w:rPr>
        <w:t xml:space="preserve"> декабря</w:t>
      </w:r>
      <w:r w:rsidR="00A33713" w:rsidRPr="0031422F">
        <w:rPr>
          <w:rFonts w:ascii="Times New Roman" w:hAnsi="Times New Roman"/>
          <w:b/>
          <w:sz w:val="26"/>
          <w:szCs w:val="26"/>
        </w:rPr>
        <w:t xml:space="preserve"> </w:t>
      </w:r>
      <w:r w:rsidR="00650604" w:rsidRPr="0031422F">
        <w:rPr>
          <w:rFonts w:ascii="Times New Roman" w:hAnsi="Times New Roman"/>
          <w:b/>
          <w:sz w:val="26"/>
          <w:szCs w:val="26"/>
        </w:rPr>
        <w:t>201</w:t>
      </w:r>
      <w:r w:rsidR="006B2BEB" w:rsidRPr="0031422F">
        <w:rPr>
          <w:rFonts w:ascii="Times New Roman" w:hAnsi="Times New Roman"/>
          <w:b/>
          <w:sz w:val="26"/>
          <w:szCs w:val="26"/>
        </w:rPr>
        <w:t>8</w:t>
      </w:r>
      <w:r w:rsidR="00650604" w:rsidRPr="0031422F">
        <w:rPr>
          <w:rFonts w:ascii="Times New Roman" w:hAnsi="Times New Roman"/>
          <w:b/>
          <w:sz w:val="26"/>
          <w:szCs w:val="26"/>
        </w:rPr>
        <w:t xml:space="preserve"> года в 1</w:t>
      </w:r>
      <w:r w:rsidR="00FD169E" w:rsidRPr="0031422F">
        <w:rPr>
          <w:rFonts w:ascii="Times New Roman" w:hAnsi="Times New Roman"/>
          <w:b/>
          <w:sz w:val="26"/>
          <w:szCs w:val="26"/>
        </w:rPr>
        <w:t>2</w:t>
      </w:r>
      <w:r w:rsidR="00650604" w:rsidRPr="0031422F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650604" w:rsidRPr="0031422F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650604" w:rsidRPr="0031422F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12F60" w:rsidRPr="0031422F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1422F">
        <w:rPr>
          <w:rFonts w:ascii="Times New Roman" w:hAnsi="Times New Roman"/>
          <w:sz w:val="26"/>
          <w:szCs w:val="26"/>
        </w:rPr>
        <w:t>Проект планировки</w:t>
      </w:r>
      <w:r w:rsidR="0012008F" w:rsidRPr="0031422F">
        <w:rPr>
          <w:rFonts w:ascii="Times New Roman" w:hAnsi="Times New Roman"/>
          <w:sz w:val="26"/>
          <w:szCs w:val="26"/>
        </w:rPr>
        <w:t xml:space="preserve"> </w:t>
      </w:r>
      <w:r w:rsidR="0027446D" w:rsidRPr="0031422F">
        <w:rPr>
          <w:rFonts w:ascii="Times New Roman" w:hAnsi="Times New Roman"/>
          <w:sz w:val="26"/>
          <w:szCs w:val="26"/>
        </w:rPr>
        <w:t>территории</w:t>
      </w:r>
      <w:r w:rsidR="00450B28" w:rsidRPr="0031422F">
        <w:rPr>
          <w:rFonts w:ascii="Times New Roman" w:hAnsi="Times New Roman"/>
          <w:sz w:val="26"/>
          <w:szCs w:val="26"/>
        </w:rPr>
        <w:t xml:space="preserve"> и</w:t>
      </w:r>
      <w:r w:rsidR="0012008F" w:rsidRPr="0031422F">
        <w:rPr>
          <w:rFonts w:ascii="Times New Roman" w:hAnsi="Times New Roman"/>
          <w:sz w:val="26"/>
          <w:szCs w:val="26"/>
        </w:rPr>
        <w:t xml:space="preserve"> проект межевания</w:t>
      </w:r>
      <w:r w:rsidR="0027446D" w:rsidRPr="0031422F">
        <w:rPr>
          <w:rFonts w:ascii="Times New Roman" w:hAnsi="Times New Roman"/>
          <w:sz w:val="26"/>
          <w:szCs w:val="26"/>
        </w:rPr>
        <w:t xml:space="preserve"> территории разработан</w:t>
      </w:r>
      <w:r w:rsidR="00A33713" w:rsidRPr="0031422F">
        <w:rPr>
          <w:rFonts w:ascii="Times New Roman" w:hAnsi="Times New Roman"/>
          <w:sz w:val="26"/>
          <w:szCs w:val="26"/>
        </w:rPr>
        <w:t xml:space="preserve"> </w:t>
      </w:r>
      <w:r w:rsidR="00FD169E" w:rsidRPr="0031422F">
        <w:rPr>
          <w:rFonts w:ascii="Times New Roman" w:hAnsi="Times New Roman"/>
          <w:sz w:val="26"/>
          <w:szCs w:val="26"/>
        </w:rPr>
        <w:t>ООО «Архитектура и градостроительство»</w:t>
      </w:r>
      <w:r w:rsidR="00412F60" w:rsidRPr="0031422F">
        <w:rPr>
          <w:rFonts w:ascii="Times New Roman" w:hAnsi="Times New Roman"/>
          <w:sz w:val="26"/>
          <w:szCs w:val="26"/>
        </w:rPr>
        <w:t xml:space="preserve">. </w:t>
      </w:r>
    </w:p>
    <w:p w:rsidR="00650604" w:rsidRPr="0031422F" w:rsidRDefault="00650604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1422F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31422F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E7043" w:rsidRPr="0031422F" w:rsidRDefault="00650604" w:rsidP="0075314D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31422F">
        <w:rPr>
          <w:rFonts w:ascii="Times New Roman" w:hAnsi="Times New Roman"/>
          <w:sz w:val="26"/>
          <w:szCs w:val="26"/>
        </w:rPr>
        <w:t>3.</w:t>
      </w:r>
      <w:r w:rsidR="00EE0419" w:rsidRPr="0031422F">
        <w:rPr>
          <w:rFonts w:ascii="Times New Roman" w:hAnsi="Times New Roman"/>
          <w:sz w:val="26"/>
          <w:szCs w:val="26"/>
        </w:rPr>
        <w:t xml:space="preserve"> </w:t>
      </w:r>
      <w:r w:rsidR="006B2BEB" w:rsidRPr="0031422F">
        <w:rPr>
          <w:rFonts w:ascii="Times New Roman" w:hAnsi="Times New Roman"/>
          <w:sz w:val="26"/>
          <w:szCs w:val="26"/>
        </w:rPr>
        <w:t>О</w:t>
      </w:r>
      <w:r w:rsidRPr="0031422F">
        <w:rPr>
          <w:rFonts w:ascii="Times New Roman" w:hAnsi="Times New Roman"/>
          <w:sz w:val="26"/>
          <w:szCs w:val="26"/>
        </w:rPr>
        <w:t xml:space="preserve">беспечить своевременное обнародование  </w:t>
      </w:r>
      <w:r w:rsidR="0031422F" w:rsidRPr="0031422F">
        <w:rPr>
          <w:rFonts w:ascii="Times New Roman" w:hAnsi="Times New Roman"/>
          <w:sz w:val="26"/>
          <w:szCs w:val="26"/>
        </w:rPr>
        <w:t>документации (проект планировки территории, совмещенный с проектом межевания территории) для строительства объекта ПАО «Оренбургнефть»: 4411П «Техническое перевооружение напорного нефтепровода ЦППС Никольская – ГС Покровские 3-ая нитка (ПК 3+63 – ПК 32+63) С-Никольского месторождения</w:t>
      </w:r>
      <w:proofErr w:type="gramStart"/>
      <w:r w:rsidR="0031422F" w:rsidRPr="0031422F">
        <w:rPr>
          <w:rFonts w:ascii="Times New Roman" w:hAnsi="Times New Roman"/>
          <w:sz w:val="26"/>
          <w:szCs w:val="26"/>
        </w:rPr>
        <w:t>»</w:t>
      </w:r>
      <w:r w:rsidR="00A33713" w:rsidRPr="0031422F">
        <w:rPr>
          <w:rFonts w:ascii="Times New Roman" w:hAnsi="Times New Roman"/>
          <w:sz w:val="26"/>
          <w:szCs w:val="26"/>
        </w:rPr>
        <w:t>н</w:t>
      </w:r>
      <w:proofErr w:type="gramEnd"/>
      <w:r w:rsidR="00A33713" w:rsidRPr="0031422F">
        <w:rPr>
          <w:rFonts w:ascii="Times New Roman" w:hAnsi="Times New Roman"/>
          <w:sz w:val="26"/>
          <w:szCs w:val="26"/>
        </w:rPr>
        <w:t>а территории Кинзельского сельсовета Красногвардейского района Оренбургской области.</w:t>
      </w:r>
    </w:p>
    <w:p w:rsidR="00650604" w:rsidRPr="0031422F" w:rsidRDefault="00650604" w:rsidP="00AF732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31422F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650604" w:rsidRPr="0031422F" w:rsidRDefault="00AF732A" w:rsidP="0075314D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1422F">
        <w:rPr>
          <w:rFonts w:ascii="Times New Roman" w:hAnsi="Times New Roman"/>
          <w:sz w:val="26"/>
          <w:szCs w:val="26"/>
        </w:rPr>
        <w:t>5</w:t>
      </w:r>
      <w:r w:rsidR="00650604" w:rsidRPr="0031422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50604" w:rsidRPr="0031422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50604" w:rsidRPr="0031422F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31422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31422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31422F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63C6" w:rsidRPr="0031422F" w:rsidRDefault="002A63C6" w:rsidP="0075314D">
      <w:pPr>
        <w:pStyle w:val="Style5"/>
        <w:widowControl/>
        <w:spacing w:line="240" w:lineRule="auto"/>
        <w:jc w:val="left"/>
        <w:rPr>
          <w:rStyle w:val="FontStyle15"/>
          <w:rFonts w:eastAsia="Andale Sans UI"/>
          <w:sz w:val="26"/>
          <w:szCs w:val="26"/>
        </w:rPr>
      </w:pPr>
      <w:r w:rsidRPr="0031422F">
        <w:rPr>
          <w:rStyle w:val="FontStyle15"/>
          <w:rFonts w:eastAsia="Andale Sans UI"/>
          <w:sz w:val="26"/>
          <w:szCs w:val="26"/>
        </w:rPr>
        <w:t>И.о. г</w:t>
      </w:r>
      <w:r w:rsidR="006B2BEB" w:rsidRPr="0031422F">
        <w:rPr>
          <w:rStyle w:val="FontStyle15"/>
          <w:rFonts w:eastAsia="Andale Sans UI"/>
          <w:sz w:val="26"/>
          <w:szCs w:val="26"/>
        </w:rPr>
        <w:t>лав</w:t>
      </w:r>
      <w:r w:rsidRPr="0031422F">
        <w:rPr>
          <w:rStyle w:val="FontStyle15"/>
          <w:rFonts w:eastAsia="Andale Sans UI"/>
          <w:sz w:val="26"/>
          <w:szCs w:val="26"/>
        </w:rPr>
        <w:t>ы</w:t>
      </w:r>
      <w:r w:rsidR="006B2BEB" w:rsidRPr="0031422F">
        <w:rPr>
          <w:rStyle w:val="FontStyle15"/>
          <w:rFonts w:eastAsia="Andale Sans UI"/>
          <w:sz w:val="26"/>
          <w:szCs w:val="26"/>
        </w:rPr>
        <w:t xml:space="preserve"> сельсовета</w:t>
      </w:r>
    </w:p>
    <w:p w:rsidR="006B2BEB" w:rsidRPr="0031422F" w:rsidRDefault="002A63C6" w:rsidP="0075314D">
      <w:pPr>
        <w:pStyle w:val="Style5"/>
        <w:widowControl/>
        <w:spacing w:line="240" w:lineRule="auto"/>
        <w:jc w:val="left"/>
        <w:rPr>
          <w:sz w:val="26"/>
          <w:szCs w:val="26"/>
        </w:rPr>
      </w:pPr>
      <w:r w:rsidRPr="0031422F">
        <w:rPr>
          <w:rStyle w:val="FontStyle15"/>
          <w:rFonts w:eastAsia="Andale Sans UI"/>
          <w:sz w:val="26"/>
          <w:szCs w:val="26"/>
        </w:rPr>
        <w:t>специалист 1 категории</w:t>
      </w:r>
      <w:r w:rsidR="006B2BEB" w:rsidRPr="0031422F">
        <w:rPr>
          <w:rStyle w:val="FontStyle15"/>
          <w:rFonts w:eastAsia="Andale Sans UI"/>
          <w:sz w:val="26"/>
          <w:szCs w:val="26"/>
        </w:rPr>
        <w:t xml:space="preserve">                                                                               </w:t>
      </w:r>
      <w:r w:rsidRPr="0031422F">
        <w:rPr>
          <w:rStyle w:val="FontStyle15"/>
          <w:rFonts w:eastAsia="Andale Sans UI"/>
          <w:sz w:val="26"/>
          <w:szCs w:val="26"/>
        </w:rPr>
        <w:t xml:space="preserve">       Л.А. Скрылева</w:t>
      </w:r>
      <w:r w:rsidR="006B2BEB" w:rsidRPr="0031422F">
        <w:rPr>
          <w:rStyle w:val="FontStyle15"/>
          <w:rFonts w:eastAsia="Andale Sans UI"/>
          <w:sz w:val="26"/>
          <w:szCs w:val="26"/>
        </w:rPr>
        <w:t xml:space="preserve"> </w:t>
      </w:r>
    </w:p>
    <w:p w:rsidR="00650604" w:rsidRPr="00A23306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2F60" w:rsidRPr="00A33713" w:rsidRDefault="00412F60" w:rsidP="0075314D">
      <w:pPr>
        <w:pStyle w:val="a4"/>
        <w:jc w:val="both"/>
        <w:rPr>
          <w:rFonts w:ascii="Times New Roman" w:hAnsi="Times New Roman"/>
        </w:rPr>
      </w:pPr>
    </w:p>
    <w:p w:rsidR="00650604" w:rsidRPr="00A23306" w:rsidRDefault="00650604" w:rsidP="0075314D">
      <w:pPr>
        <w:pStyle w:val="a4"/>
        <w:jc w:val="both"/>
        <w:rPr>
          <w:rFonts w:ascii="Times New Roman" w:hAnsi="Times New Roman"/>
        </w:rPr>
      </w:pPr>
      <w:r w:rsidRPr="00A23306">
        <w:rPr>
          <w:rFonts w:ascii="Times New Roman" w:hAnsi="Times New Roman"/>
        </w:rPr>
        <w:t xml:space="preserve">Разослано: в дело, </w:t>
      </w:r>
      <w:r w:rsidR="0075314D" w:rsidRPr="00A23306">
        <w:rPr>
          <w:rFonts w:ascii="Times New Roman" w:hAnsi="Times New Roman"/>
        </w:rPr>
        <w:t xml:space="preserve">ПАО «Оренбургнефть», </w:t>
      </w:r>
      <w:r w:rsidR="00FD169E" w:rsidRPr="00A23306">
        <w:rPr>
          <w:rFonts w:ascii="Times New Roman" w:hAnsi="Times New Roman"/>
        </w:rPr>
        <w:t>ООО «Архитектура и градостроительство»</w:t>
      </w:r>
      <w:r w:rsidR="0075314D" w:rsidRPr="00A23306">
        <w:rPr>
          <w:rFonts w:ascii="Times New Roman" w:hAnsi="Times New Roman"/>
        </w:rPr>
        <w:t xml:space="preserve">, </w:t>
      </w:r>
      <w:r w:rsidRPr="00A23306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AF732A" w:rsidRDefault="00650604" w:rsidP="0075314D">
      <w:pPr>
        <w:pStyle w:val="a4"/>
        <w:jc w:val="both"/>
      </w:pPr>
    </w:p>
    <w:p w:rsidR="00047196" w:rsidRPr="00A33713" w:rsidRDefault="00047196" w:rsidP="0075314D">
      <w:pPr>
        <w:spacing w:after="0" w:line="240" w:lineRule="auto"/>
        <w:rPr>
          <w:sz w:val="28"/>
          <w:szCs w:val="28"/>
        </w:rPr>
      </w:pPr>
    </w:p>
    <w:sectPr w:rsidR="00047196" w:rsidRPr="00A33713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70" w:rsidRDefault="00246670" w:rsidP="00A33713">
      <w:pPr>
        <w:spacing w:after="0" w:line="240" w:lineRule="auto"/>
      </w:pPr>
      <w:r>
        <w:separator/>
      </w:r>
    </w:p>
  </w:endnote>
  <w:endnote w:type="continuationSeparator" w:id="0">
    <w:p w:rsidR="00246670" w:rsidRDefault="00246670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70" w:rsidRDefault="00246670" w:rsidP="00A33713">
      <w:pPr>
        <w:spacing w:after="0" w:line="240" w:lineRule="auto"/>
      </w:pPr>
      <w:r>
        <w:separator/>
      </w:r>
    </w:p>
  </w:footnote>
  <w:footnote w:type="continuationSeparator" w:id="0">
    <w:p w:rsidR="00246670" w:rsidRDefault="00246670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47196"/>
    <w:rsid w:val="000612BA"/>
    <w:rsid w:val="000934B9"/>
    <w:rsid w:val="000A0591"/>
    <w:rsid w:val="000A13BF"/>
    <w:rsid w:val="000A22E8"/>
    <w:rsid w:val="000E7A05"/>
    <w:rsid w:val="001143A4"/>
    <w:rsid w:val="0012008F"/>
    <w:rsid w:val="00124DF3"/>
    <w:rsid w:val="0015017B"/>
    <w:rsid w:val="001678DA"/>
    <w:rsid w:val="001D3392"/>
    <w:rsid w:val="00210DCB"/>
    <w:rsid w:val="00245B85"/>
    <w:rsid w:val="00246670"/>
    <w:rsid w:val="0027446D"/>
    <w:rsid w:val="002A63C6"/>
    <w:rsid w:val="002D6A09"/>
    <w:rsid w:val="002F0581"/>
    <w:rsid w:val="00305B9C"/>
    <w:rsid w:val="0031422F"/>
    <w:rsid w:val="00315738"/>
    <w:rsid w:val="003A11A1"/>
    <w:rsid w:val="003A395E"/>
    <w:rsid w:val="003B3BFE"/>
    <w:rsid w:val="0041175D"/>
    <w:rsid w:val="00412F60"/>
    <w:rsid w:val="00425BC4"/>
    <w:rsid w:val="00450B28"/>
    <w:rsid w:val="004E0074"/>
    <w:rsid w:val="004E7043"/>
    <w:rsid w:val="00502E78"/>
    <w:rsid w:val="00572CBA"/>
    <w:rsid w:val="00637507"/>
    <w:rsid w:val="00650604"/>
    <w:rsid w:val="006A06A5"/>
    <w:rsid w:val="006B2BEB"/>
    <w:rsid w:val="00726272"/>
    <w:rsid w:val="0075314D"/>
    <w:rsid w:val="0076223F"/>
    <w:rsid w:val="00767365"/>
    <w:rsid w:val="008126F3"/>
    <w:rsid w:val="00827729"/>
    <w:rsid w:val="008A4EA7"/>
    <w:rsid w:val="00952FC8"/>
    <w:rsid w:val="00960C42"/>
    <w:rsid w:val="009A6014"/>
    <w:rsid w:val="009B006D"/>
    <w:rsid w:val="009E17F1"/>
    <w:rsid w:val="00A23306"/>
    <w:rsid w:val="00A33713"/>
    <w:rsid w:val="00A47EEF"/>
    <w:rsid w:val="00A53AC3"/>
    <w:rsid w:val="00A63A36"/>
    <w:rsid w:val="00A93B2F"/>
    <w:rsid w:val="00AE61C8"/>
    <w:rsid w:val="00AF732A"/>
    <w:rsid w:val="00B302EE"/>
    <w:rsid w:val="00B91B18"/>
    <w:rsid w:val="00BB6CCB"/>
    <w:rsid w:val="00C02961"/>
    <w:rsid w:val="00C1541C"/>
    <w:rsid w:val="00C946B2"/>
    <w:rsid w:val="00CC641C"/>
    <w:rsid w:val="00D038F4"/>
    <w:rsid w:val="00D64B75"/>
    <w:rsid w:val="00D876FC"/>
    <w:rsid w:val="00DF2588"/>
    <w:rsid w:val="00E62FF5"/>
    <w:rsid w:val="00E826A0"/>
    <w:rsid w:val="00EB7E53"/>
    <w:rsid w:val="00EE0419"/>
    <w:rsid w:val="00EE3E6C"/>
    <w:rsid w:val="00EF59BE"/>
    <w:rsid w:val="00F240C8"/>
    <w:rsid w:val="00F320EB"/>
    <w:rsid w:val="00F5638B"/>
    <w:rsid w:val="00F7561C"/>
    <w:rsid w:val="00F84F7A"/>
    <w:rsid w:val="00F86862"/>
    <w:rsid w:val="00FA6FF4"/>
    <w:rsid w:val="00FD169E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49</cp:revision>
  <cp:lastPrinted>2018-11-29T07:24:00Z</cp:lastPrinted>
  <dcterms:created xsi:type="dcterms:W3CDTF">2016-10-05T10:28:00Z</dcterms:created>
  <dcterms:modified xsi:type="dcterms:W3CDTF">2018-11-29T07:26:00Z</dcterms:modified>
</cp:coreProperties>
</file>