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E6" w:rsidRDefault="00C774E6" w:rsidP="00C774E6">
      <w:pPr>
        <w:jc w:val="center"/>
        <w:rPr>
          <w:noProof/>
        </w:rPr>
      </w:pPr>
      <w:r>
        <w:rPr>
          <w:noProof/>
        </w:rPr>
        <w:drawing>
          <wp:inline distT="0" distB="0" distL="0" distR="0">
            <wp:extent cx="581025" cy="74101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1025" cy="741017"/>
                    </a:xfrm>
                    <a:prstGeom prst="rect">
                      <a:avLst/>
                    </a:prstGeom>
                    <a:noFill/>
                    <a:ln w="9525">
                      <a:noFill/>
                      <a:miter lim="800000"/>
                      <a:headEnd/>
                      <a:tailEnd/>
                    </a:ln>
                  </pic:spPr>
                </pic:pic>
              </a:graphicData>
            </a:graphic>
          </wp:inline>
        </w:drawing>
      </w:r>
      <w:r>
        <w:rPr>
          <w:noProof/>
        </w:rPr>
        <w:t xml:space="preserve">    </w:t>
      </w:r>
    </w:p>
    <w:p w:rsidR="00C774E6" w:rsidRPr="00C774E6" w:rsidRDefault="00C774E6" w:rsidP="00C774E6">
      <w:pPr>
        <w:jc w:val="center"/>
        <w:rPr>
          <w:sz w:val="44"/>
          <w:szCs w:val="44"/>
        </w:rPr>
      </w:pPr>
      <w:r w:rsidRPr="00C774E6">
        <w:rPr>
          <w:noProof/>
          <w:sz w:val="44"/>
          <w:szCs w:val="44"/>
        </w:rPr>
        <w:t xml:space="preserve">          </w:t>
      </w:r>
    </w:p>
    <w:p w:rsidR="00C774E6" w:rsidRDefault="00C774E6" w:rsidP="00C774E6">
      <w:pPr>
        <w:jc w:val="center"/>
        <w:rPr>
          <w:b/>
        </w:rPr>
      </w:pPr>
      <w:r>
        <w:rPr>
          <w:b/>
        </w:rPr>
        <w:t>АДМИНИСТРАЦИЯ МУНИЦИПАЛЬНОГО ОБРАЗОВАНИЯ  КИНЗЕЛЬСКИЙ СЕЛЬСОВЕТ  КРАСНОГВАРДЕЙСКОГО РАЙОНА ОРЕНБУРГСКОЙ ОБЛАСТИ</w:t>
      </w:r>
    </w:p>
    <w:p w:rsidR="00C774E6" w:rsidRDefault="00C774E6" w:rsidP="00C774E6">
      <w:pPr>
        <w:jc w:val="center"/>
        <w:rPr>
          <w:b/>
        </w:rPr>
      </w:pPr>
    </w:p>
    <w:p w:rsidR="00C774E6" w:rsidRDefault="00C774E6" w:rsidP="00C774E6">
      <w:pPr>
        <w:jc w:val="center"/>
        <w:rPr>
          <w:b/>
        </w:rPr>
      </w:pPr>
      <w:proofErr w:type="gramStart"/>
      <w:r>
        <w:rPr>
          <w:b/>
        </w:rPr>
        <w:t>П</w:t>
      </w:r>
      <w:proofErr w:type="gramEnd"/>
      <w:r>
        <w:rPr>
          <w:b/>
        </w:rPr>
        <w:t xml:space="preserve"> О С Т А Н О В Л Е Н И Е</w:t>
      </w:r>
    </w:p>
    <w:p w:rsidR="00C774E6" w:rsidRDefault="00C774E6" w:rsidP="00C774E6">
      <w:pPr>
        <w:jc w:val="center"/>
      </w:pPr>
    </w:p>
    <w:p w:rsidR="00C774E6" w:rsidRPr="00A37072" w:rsidRDefault="0062305A" w:rsidP="00C774E6">
      <w:pPr>
        <w:jc w:val="both"/>
        <w:rPr>
          <w:sz w:val="28"/>
          <w:szCs w:val="28"/>
        </w:rPr>
      </w:pPr>
      <w:r w:rsidRPr="00A37072">
        <w:rPr>
          <w:sz w:val="28"/>
          <w:szCs w:val="28"/>
        </w:rPr>
        <w:t>2</w:t>
      </w:r>
      <w:r w:rsidR="00A37072" w:rsidRPr="00A37072">
        <w:rPr>
          <w:sz w:val="28"/>
          <w:szCs w:val="28"/>
        </w:rPr>
        <w:t>4</w:t>
      </w:r>
      <w:r w:rsidR="00C774E6" w:rsidRPr="00A37072">
        <w:rPr>
          <w:sz w:val="28"/>
          <w:szCs w:val="28"/>
        </w:rPr>
        <w:t>.</w:t>
      </w:r>
      <w:r w:rsidRPr="00A37072">
        <w:rPr>
          <w:sz w:val="28"/>
          <w:szCs w:val="28"/>
        </w:rPr>
        <w:t>12</w:t>
      </w:r>
      <w:r w:rsidR="00C774E6" w:rsidRPr="00A37072">
        <w:rPr>
          <w:sz w:val="28"/>
          <w:szCs w:val="28"/>
        </w:rPr>
        <w:t>.2018</w:t>
      </w:r>
      <w:r w:rsidR="00C774E6" w:rsidRPr="00A37072">
        <w:rPr>
          <w:sz w:val="28"/>
          <w:szCs w:val="28"/>
        </w:rPr>
        <w:tab/>
      </w:r>
      <w:r w:rsidR="00C774E6" w:rsidRPr="00A37072">
        <w:rPr>
          <w:sz w:val="28"/>
          <w:szCs w:val="28"/>
        </w:rPr>
        <w:tab/>
      </w:r>
      <w:r w:rsidR="00C774E6" w:rsidRPr="00A37072">
        <w:rPr>
          <w:sz w:val="28"/>
          <w:szCs w:val="28"/>
        </w:rPr>
        <w:tab/>
      </w:r>
      <w:r w:rsidR="00C774E6" w:rsidRPr="00A37072">
        <w:rPr>
          <w:sz w:val="28"/>
          <w:szCs w:val="28"/>
        </w:rPr>
        <w:tab/>
      </w:r>
      <w:r w:rsidR="00C774E6" w:rsidRPr="00A37072">
        <w:rPr>
          <w:sz w:val="28"/>
          <w:szCs w:val="28"/>
        </w:rPr>
        <w:tab/>
      </w:r>
      <w:r w:rsidR="00C774E6" w:rsidRPr="00A37072">
        <w:rPr>
          <w:sz w:val="28"/>
          <w:szCs w:val="28"/>
        </w:rPr>
        <w:tab/>
        <w:t xml:space="preserve">                                                  №  </w:t>
      </w:r>
      <w:r w:rsidR="00A37072" w:rsidRPr="00A37072">
        <w:rPr>
          <w:sz w:val="28"/>
          <w:szCs w:val="28"/>
        </w:rPr>
        <w:t>119</w:t>
      </w:r>
      <w:r w:rsidR="00C774E6" w:rsidRPr="00A37072">
        <w:rPr>
          <w:sz w:val="28"/>
          <w:szCs w:val="28"/>
        </w:rPr>
        <w:t>-п</w:t>
      </w:r>
    </w:p>
    <w:p w:rsidR="00C774E6" w:rsidRPr="00A37072" w:rsidRDefault="00C774E6" w:rsidP="00C774E6">
      <w:pPr>
        <w:jc w:val="center"/>
        <w:rPr>
          <w:sz w:val="28"/>
          <w:szCs w:val="28"/>
        </w:rPr>
      </w:pPr>
    </w:p>
    <w:p w:rsidR="00C774E6" w:rsidRPr="00A37072" w:rsidRDefault="00C774E6" w:rsidP="00C774E6">
      <w:pPr>
        <w:jc w:val="center"/>
        <w:rPr>
          <w:sz w:val="28"/>
          <w:szCs w:val="28"/>
        </w:rPr>
      </w:pPr>
      <w:r w:rsidRPr="00A37072">
        <w:rPr>
          <w:sz w:val="28"/>
          <w:szCs w:val="28"/>
        </w:rPr>
        <w:t>с. Кинзелька</w:t>
      </w:r>
    </w:p>
    <w:p w:rsidR="00C774E6" w:rsidRPr="00A37072" w:rsidRDefault="00C774E6" w:rsidP="00C774E6">
      <w:pPr>
        <w:rPr>
          <w:sz w:val="28"/>
          <w:szCs w:val="28"/>
        </w:rPr>
      </w:pPr>
    </w:p>
    <w:p w:rsidR="00C774E6" w:rsidRPr="00A37072" w:rsidRDefault="00C774E6" w:rsidP="00C774E6">
      <w:pPr>
        <w:pStyle w:val="ConsPlusTitle"/>
        <w:jc w:val="center"/>
        <w:rPr>
          <w:rFonts w:ascii="Times New Roman" w:hAnsi="Times New Roman" w:cs="Times New Roman"/>
          <w:b w:val="0"/>
          <w:sz w:val="28"/>
          <w:szCs w:val="28"/>
        </w:rPr>
      </w:pPr>
      <w:bookmarkStart w:id="0" w:name="OLE_LINK2"/>
      <w:bookmarkStart w:id="1" w:name="OLE_LINK1"/>
      <w:proofErr w:type="gramStart"/>
      <w:r w:rsidRPr="00A37072">
        <w:rPr>
          <w:rFonts w:ascii="Times New Roman" w:hAnsi="Times New Roman" w:cs="Times New Roman"/>
          <w:b w:val="0"/>
          <w:sz w:val="28"/>
          <w:szCs w:val="28"/>
        </w:rPr>
        <w:t>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w:t>
      </w:r>
      <w:proofErr w:type="gramEnd"/>
      <w:r w:rsidRPr="00A37072">
        <w:rPr>
          <w:rFonts w:ascii="Times New Roman" w:hAnsi="Times New Roman" w:cs="Times New Roman"/>
          <w:b w:val="0"/>
          <w:sz w:val="28"/>
          <w:szCs w:val="28"/>
        </w:rP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74E6" w:rsidRPr="00A37072" w:rsidRDefault="00C774E6" w:rsidP="00C774E6">
      <w:pPr>
        <w:pStyle w:val="ConsPlusTitle"/>
        <w:jc w:val="center"/>
        <w:rPr>
          <w:rFonts w:ascii="Times New Roman" w:hAnsi="Times New Roman" w:cs="Times New Roman"/>
          <w:b w:val="0"/>
          <w:sz w:val="28"/>
          <w:szCs w:val="28"/>
        </w:rPr>
      </w:pPr>
    </w:p>
    <w:p w:rsidR="00C774E6" w:rsidRPr="00A37072" w:rsidRDefault="00C774E6" w:rsidP="00C774E6">
      <w:pPr>
        <w:autoSpaceDE w:val="0"/>
        <w:autoSpaceDN w:val="0"/>
        <w:adjustRightInd w:val="0"/>
        <w:jc w:val="center"/>
        <w:rPr>
          <w:sz w:val="28"/>
          <w:szCs w:val="28"/>
        </w:rPr>
      </w:pPr>
      <w:r w:rsidRPr="00A37072">
        <w:rPr>
          <w:sz w:val="28"/>
          <w:szCs w:val="28"/>
        </w:rPr>
        <w:t xml:space="preserve">                               </w:t>
      </w:r>
      <w:bookmarkEnd w:id="0"/>
      <w:bookmarkEnd w:id="1"/>
    </w:p>
    <w:p w:rsidR="00C774E6" w:rsidRPr="00A37072" w:rsidRDefault="00103E15" w:rsidP="00C774E6">
      <w:pPr>
        <w:tabs>
          <w:tab w:val="left" w:pos="993"/>
        </w:tabs>
        <w:ind w:firstLine="709"/>
        <w:jc w:val="both"/>
        <w:rPr>
          <w:sz w:val="28"/>
          <w:szCs w:val="28"/>
        </w:rPr>
      </w:pPr>
      <w:proofErr w:type="gramStart"/>
      <w:r w:rsidRPr="00A37072">
        <w:rPr>
          <w:sz w:val="28"/>
          <w:szCs w:val="28"/>
        </w:rPr>
        <w:t>В соответствии со статьей 51</w:t>
      </w:r>
      <w:r w:rsidR="00C774E6" w:rsidRPr="00A37072">
        <w:rPr>
          <w:sz w:val="28"/>
          <w:szCs w:val="28"/>
        </w:rPr>
        <w:t xml:space="preserve"> Градостроительного Кодекса Российской Федерации,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статьей 5 Устава муниципального образования Кинзельский сельсовет,  постановлением муниципального образования Кинзельский сельсовет Красногвардейского</w:t>
      </w:r>
      <w:proofErr w:type="gramEnd"/>
      <w:r w:rsidR="00C774E6" w:rsidRPr="00A37072">
        <w:rPr>
          <w:sz w:val="28"/>
          <w:szCs w:val="28"/>
        </w:rPr>
        <w:t xml:space="preserve"> района Оренбургской области от 06.07.2012г.  № 82-п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w:t>
      </w:r>
    </w:p>
    <w:p w:rsidR="00C774E6" w:rsidRPr="00A37072" w:rsidRDefault="00C774E6" w:rsidP="00C774E6">
      <w:pPr>
        <w:pStyle w:val="af0"/>
        <w:numPr>
          <w:ilvl w:val="0"/>
          <w:numId w:val="12"/>
        </w:numPr>
        <w:tabs>
          <w:tab w:val="left" w:pos="993"/>
        </w:tabs>
        <w:ind w:left="0" w:firstLine="709"/>
        <w:jc w:val="both"/>
        <w:rPr>
          <w:sz w:val="28"/>
          <w:szCs w:val="28"/>
        </w:rPr>
      </w:pPr>
      <w:proofErr w:type="gramStart"/>
      <w:r w:rsidRPr="00A37072">
        <w:rPr>
          <w:sz w:val="28"/>
          <w:szCs w:val="28"/>
        </w:rPr>
        <w:lastRenderedPageBreak/>
        <w:t>Утвердить Административный регламент предоставления муниципальной услуги муниципального образования Кинзельский сельсовет Красногвардейского района Оренбургской области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w:t>
      </w:r>
      <w:proofErr w:type="gramEnd"/>
      <w:r w:rsidRPr="00A37072">
        <w:rPr>
          <w:sz w:val="28"/>
          <w:szCs w:val="28"/>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C774E6" w:rsidRPr="00A37072" w:rsidRDefault="00C774E6" w:rsidP="00C774E6">
      <w:pPr>
        <w:pStyle w:val="af0"/>
        <w:numPr>
          <w:ilvl w:val="0"/>
          <w:numId w:val="12"/>
        </w:numPr>
        <w:tabs>
          <w:tab w:val="left" w:pos="993"/>
        </w:tabs>
        <w:ind w:left="0" w:firstLine="709"/>
        <w:jc w:val="both"/>
        <w:rPr>
          <w:sz w:val="28"/>
          <w:szCs w:val="28"/>
        </w:rPr>
      </w:pPr>
      <w:r w:rsidRPr="00A37072">
        <w:rPr>
          <w:sz w:val="28"/>
          <w:szCs w:val="28"/>
        </w:rPr>
        <w:t>Настоящее постановление вступает в силу после официального обнародования  и подлежит размещению на официальном сайте муниципального образования Кинзельский сельсовет Красногвардейского района в сети «Интернет».</w:t>
      </w:r>
    </w:p>
    <w:p w:rsidR="00C774E6" w:rsidRPr="00A37072" w:rsidRDefault="00C774E6" w:rsidP="00C774E6">
      <w:pPr>
        <w:pStyle w:val="af0"/>
        <w:numPr>
          <w:ilvl w:val="0"/>
          <w:numId w:val="12"/>
        </w:numPr>
        <w:tabs>
          <w:tab w:val="left" w:pos="993"/>
        </w:tabs>
        <w:ind w:left="0" w:firstLine="709"/>
        <w:jc w:val="both"/>
        <w:rPr>
          <w:sz w:val="28"/>
          <w:szCs w:val="28"/>
        </w:rPr>
      </w:pPr>
      <w:proofErr w:type="gramStart"/>
      <w:r w:rsidRPr="00A37072">
        <w:rPr>
          <w:sz w:val="28"/>
          <w:szCs w:val="28"/>
        </w:rPr>
        <w:t>Контроль за</w:t>
      </w:r>
      <w:proofErr w:type="gramEnd"/>
      <w:r w:rsidRPr="00A37072">
        <w:rPr>
          <w:sz w:val="28"/>
          <w:szCs w:val="28"/>
        </w:rPr>
        <w:t xml:space="preserve"> исполнением настоящего постановления оставляю за собой.</w:t>
      </w:r>
    </w:p>
    <w:p w:rsidR="00C774E6" w:rsidRPr="00A37072" w:rsidRDefault="00C774E6" w:rsidP="00C774E6">
      <w:pPr>
        <w:tabs>
          <w:tab w:val="left" w:pos="993"/>
        </w:tabs>
        <w:ind w:firstLine="709"/>
        <w:jc w:val="both"/>
        <w:rPr>
          <w:sz w:val="28"/>
          <w:szCs w:val="28"/>
        </w:rPr>
      </w:pPr>
    </w:p>
    <w:p w:rsidR="00C774E6" w:rsidRPr="00A37072" w:rsidRDefault="00C774E6" w:rsidP="00C774E6">
      <w:pPr>
        <w:jc w:val="both"/>
        <w:rPr>
          <w:sz w:val="28"/>
          <w:szCs w:val="28"/>
        </w:rPr>
      </w:pPr>
    </w:p>
    <w:p w:rsidR="00A37072" w:rsidRPr="00A37072" w:rsidRDefault="00A37072" w:rsidP="00A37072">
      <w:pPr>
        <w:rPr>
          <w:sz w:val="28"/>
          <w:szCs w:val="28"/>
        </w:rPr>
      </w:pPr>
      <w:r w:rsidRPr="00A37072">
        <w:rPr>
          <w:sz w:val="28"/>
          <w:szCs w:val="28"/>
        </w:rPr>
        <w:t>И.о. главы сельсовета</w:t>
      </w:r>
    </w:p>
    <w:p w:rsidR="00A37072" w:rsidRPr="00A37072" w:rsidRDefault="00A37072" w:rsidP="00A37072">
      <w:pPr>
        <w:rPr>
          <w:sz w:val="28"/>
          <w:szCs w:val="28"/>
        </w:rPr>
      </w:pPr>
      <w:r w:rsidRPr="00A37072">
        <w:rPr>
          <w:sz w:val="28"/>
          <w:szCs w:val="28"/>
        </w:rPr>
        <w:t>Специалист 1 категории                                                                       Л.А. Скрыл</w:t>
      </w:r>
      <w:r w:rsidRPr="00A37072">
        <w:rPr>
          <w:sz w:val="28"/>
          <w:szCs w:val="28"/>
        </w:rPr>
        <w:t>е</w:t>
      </w:r>
      <w:r w:rsidRPr="00A37072">
        <w:rPr>
          <w:sz w:val="28"/>
          <w:szCs w:val="28"/>
        </w:rPr>
        <w:t xml:space="preserve">ва                                               </w:t>
      </w:r>
    </w:p>
    <w:p w:rsidR="00C774E6" w:rsidRPr="00A37072" w:rsidRDefault="00C774E6" w:rsidP="00C774E6">
      <w:pPr>
        <w:jc w:val="both"/>
        <w:rPr>
          <w:sz w:val="26"/>
          <w:szCs w:val="26"/>
        </w:rPr>
      </w:pPr>
    </w:p>
    <w:p w:rsidR="00A37072" w:rsidRPr="00A37072" w:rsidRDefault="00A37072" w:rsidP="00C774E6">
      <w:pPr>
        <w:jc w:val="both"/>
        <w:rPr>
          <w:sz w:val="26"/>
          <w:szCs w:val="26"/>
        </w:rPr>
      </w:pPr>
    </w:p>
    <w:p w:rsidR="00C774E6" w:rsidRPr="00A37072" w:rsidRDefault="00C774E6" w:rsidP="00C774E6">
      <w:pPr>
        <w:jc w:val="both"/>
      </w:pPr>
      <w:r w:rsidRPr="00A37072">
        <w:t>Разослано: в дело, специалисту 1  категории Скрылевой Л.А., отделу экономике, прокурору района.</w:t>
      </w:r>
    </w:p>
    <w:p w:rsidR="00C774E6" w:rsidRPr="00A37072" w:rsidRDefault="00C774E6" w:rsidP="00C774E6">
      <w:pPr>
        <w:ind w:left="360"/>
        <w:jc w:val="both"/>
      </w:pPr>
    </w:p>
    <w:p w:rsidR="00A37072" w:rsidRDefault="00A37072" w:rsidP="00C774E6">
      <w:pPr>
        <w:ind w:left="360"/>
        <w:jc w:val="both"/>
        <w:rPr>
          <w:sz w:val="26"/>
          <w:szCs w:val="26"/>
        </w:rPr>
      </w:pPr>
    </w:p>
    <w:p w:rsidR="00A37072" w:rsidRDefault="00A37072" w:rsidP="00C774E6">
      <w:pPr>
        <w:ind w:left="360"/>
        <w:jc w:val="both"/>
        <w:rPr>
          <w:sz w:val="26"/>
          <w:szCs w:val="26"/>
        </w:rPr>
      </w:pPr>
    </w:p>
    <w:p w:rsidR="00A37072" w:rsidRPr="00A37072" w:rsidRDefault="00A37072" w:rsidP="00C774E6">
      <w:pPr>
        <w:ind w:left="360"/>
        <w:jc w:val="both"/>
        <w:rPr>
          <w:sz w:val="26"/>
          <w:szCs w:val="26"/>
        </w:rPr>
      </w:pPr>
    </w:p>
    <w:p w:rsidR="00C774E6" w:rsidRDefault="00C774E6" w:rsidP="00C774E6">
      <w:pPr>
        <w:ind w:left="360"/>
        <w:jc w:val="both"/>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A37072" w:rsidRDefault="00A37072" w:rsidP="00C774E6">
      <w:pPr>
        <w:ind w:left="5103"/>
      </w:pPr>
    </w:p>
    <w:p w:rsidR="00C774E6" w:rsidRPr="00C774E6" w:rsidRDefault="00C774E6" w:rsidP="00C774E6">
      <w:pPr>
        <w:ind w:left="5103"/>
      </w:pPr>
      <w:r w:rsidRPr="00C774E6">
        <w:lastRenderedPageBreak/>
        <w:t>Приложение</w:t>
      </w:r>
    </w:p>
    <w:p w:rsidR="00C774E6" w:rsidRPr="00C774E6" w:rsidRDefault="00C774E6" w:rsidP="00C774E6">
      <w:pPr>
        <w:ind w:left="5103"/>
      </w:pPr>
      <w:r w:rsidRPr="00C774E6">
        <w:t xml:space="preserve">к постановлению администрации </w:t>
      </w:r>
    </w:p>
    <w:p w:rsidR="00C774E6" w:rsidRPr="00C774E6" w:rsidRDefault="00C774E6" w:rsidP="00C774E6">
      <w:pPr>
        <w:ind w:left="5103"/>
      </w:pPr>
      <w:r w:rsidRPr="00C774E6">
        <w:t xml:space="preserve">муниципального образования </w:t>
      </w:r>
    </w:p>
    <w:p w:rsidR="00C774E6" w:rsidRPr="00C774E6" w:rsidRDefault="00C774E6" w:rsidP="00C774E6">
      <w:pPr>
        <w:ind w:left="5103"/>
      </w:pPr>
      <w:r w:rsidRPr="00C774E6">
        <w:t xml:space="preserve">Кинзельский сельсовет </w:t>
      </w:r>
    </w:p>
    <w:p w:rsidR="00C774E6" w:rsidRPr="00C774E6" w:rsidRDefault="00C774E6" w:rsidP="00C774E6">
      <w:pPr>
        <w:ind w:left="5103"/>
      </w:pPr>
      <w:r w:rsidRPr="00C774E6">
        <w:t>Красногвардейского района</w:t>
      </w:r>
    </w:p>
    <w:p w:rsidR="00C774E6" w:rsidRPr="00C774E6" w:rsidRDefault="00C774E6" w:rsidP="00C774E6">
      <w:pPr>
        <w:ind w:left="5103"/>
      </w:pPr>
      <w:r w:rsidRPr="00C774E6">
        <w:t>Оренбургской области</w:t>
      </w:r>
    </w:p>
    <w:p w:rsidR="00B97647" w:rsidRPr="00C774E6" w:rsidRDefault="00B97647" w:rsidP="00C774E6">
      <w:pPr>
        <w:ind w:left="5103"/>
        <w:jc w:val="both"/>
      </w:pPr>
      <w:r w:rsidRPr="00C774E6">
        <w:t xml:space="preserve">от </w:t>
      </w:r>
      <w:r w:rsidR="00A37072">
        <w:t>24.12</w:t>
      </w:r>
      <w:r w:rsidR="00FC17AE" w:rsidRPr="00C774E6">
        <w:t>.</w:t>
      </w:r>
      <w:r w:rsidRPr="00C774E6">
        <w:t>201</w:t>
      </w:r>
      <w:r w:rsidR="00BE0BC3" w:rsidRPr="00C774E6">
        <w:t>8</w:t>
      </w:r>
      <w:r w:rsidRPr="00C774E6">
        <w:t xml:space="preserve"> № </w:t>
      </w:r>
      <w:r w:rsidR="00A37072">
        <w:t>119</w:t>
      </w:r>
      <w:r w:rsidRPr="00C774E6">
        <w:t>-п</w:t>
      </w:r>
    </w:p>
    <w:p w:rsidR="007E6429" w:rsidRDefault="007E6429" w:rsidP="00383E8D">
      <w:pPr>
        <w:pStyle w:val="ConsPlusTitle"/>
        <w:jc w:val="both"/>
        <w:rPr>
          <w:rFonts w:ascii="Times New Roman" w:hAnsi="Times New Roman" w:cs="Times New Roman"/>
          <w:sz w:val="24"/>
          <w:szCs w:val="24"/>
        </w:rPr>
      </w:pPr>
    </w:p>
    <w:p w:rsidR="00742030" w:rsidRDefault="007E6429" w:rsidP="00383E8D">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p>
    <w:p w:rsidR="00C30F65" w:rsidRPr="001969C5" w:rsidRDefault="00B97647" w:rsidP="00C5555D">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C30F65" w:rsidRPr="001969C5">
        <w:rPr>
          <w:rFonts w:ascii="Times New Roman" w:hAnsi="Times New Roman" w:cs="Times New Roman"/>
          <w:sz w:val="24"/>
          <w:szCs w:val="24"/>
        </w:rPr>
        <w:t>дминистративный регламент</w:t>
      </w:r>
    </w:p>
    <w:p w:rsidR="00C30F65" w:rsidRPr="001969C5" w:rsidRDefault="00C30F65" w:rsidP="00C5555D">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rsidR="00C30F65" w:rsidRPr="001969C5" w:rsidRDefault="00C30F65" w:rsidP="00C5555D">
      <w:pPr>
        <w:pStyle w:val="ConsPlusTitle"/>
        <w:jc w:val="center"/>
        <w:rPr>
          <w:rFonts w:ascii="Times New Roman" w:hAnsi="Times New Roman" w:cs="Times New Roman"/>
          <w:sz w:val="24"/>
          <w:szCs w:val="24"/>
        </w:rPr>
      </w:pPr>
      <w:proofErr w:type="gramStart"/>
      <w:r w:rsidRPr="001969C5">
        <w:rPr>
          <w:rFonts w:ascii="Times New Roman" w:hAnsi="Times New Roman" w:cs="Times New Roman"/>
          <w:sz w:val="24"/>
          <w:szCs w:val="24"/>
        </w:rPr>
        <w:t>«</w:t>
      </w:r>
      <w:r w:rsidR="00AD37BB">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AD37BB">
        <w:rPr>
          <w:rFonts w:ascii="Times New Roman" w:hAnsi="Times New Roman" w:cs="Times New Roman"/>
          <w:sz w:val="24"/>
          <w:szCs w:val="24"/>
        </w:rPr>
        <w:t xml:space="preserve"> или сад</w:t>
      </w:r>
      <w:r w:rsidR="00C774E6">
        <w:rPr>
          <w:rFonts w:ascii="Times New Roman" w:hAnsi="Times New Roman" w:cs="Times New Roman"/>
          <w:sz w:val="24"/>
          <w:szCs w:val="24"/>
        </w:rPr>
        <w:t>ового дома на земельном участке</w:t>
      </w:r>
      <w:r w:rsidRPr="001969C5">
        <w:rPr>
          <w:rFonts w:ascii="Times New Roman" w:hAnsi="Times New Roman" w:cs="Times New Roman"/>
          <w:sz w:val="24"/>
          <w:szCs w:val="24"/>
        </w:rPr>
        <w:t>»</w:t>
      </w:r>
    </w:p>
    <w:p w:rsidR="00C30F65" w:rsidRPr="001969C5" w:rsidRDefault="00C30F65" w:rsidP="00C5555D">
      <w:pPr>
        <w:pStyle w:val="ConsPlusNormal"/>
        <w:jc w:val="center"/>
        <w:rPr>
          <w:rFonts w:ascii="Times New Roman" w:hAnsi="Times New Roman" w:cs="Times New Roman"/>
          <w:sz w:val="24"/>
          <w:szCs w:val="24"/>
        </w:rPr>
      </w:pPr>
    </w:p>
    <w:p w:rsidR="00C30F65" w:rsidRPr="001969C5" w:rsidRDefault="00F0394B" w:rsidP="00C5555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F0394B">
        <w:rPr>
          <w:rFonts w:ascii="Times New Roman" w:hAnsi="Times New Roman" w:cs="Times New Roman"/>
          <w:b/>
          <w:sz w:val="24"/>
          <w:szCs w:val="24"/>
        </w:rPr>
        <w:t xml:space="preserve"> </w:t>
      </w:r>
      <w:r w:rsidR="00C30F65" w:rsidRPr="001969C5">
        <w:rPr>
          <w:rFonts w:ascii="Times New Roman" w:hAnsi="Times New Roman" w:cs="Times New Roman"/>
          <w:b/>
          <w:sz w:val="24"/>
          <w:szCs w:val="24"/>
        </w:rPr>
        <w:t xml:space="preserve"> Общие положения</w:t>
      </w:r>
    </w:p>
    <w:p w:rsidR="00C30F65" w:rsidRPr="001969C5" w:rsidRDefault="00C30F65" w:rsidP="00C5555D">
      <w:pPr>
        <w:pStyle w:val="ConsPlusNormal"/>
        <w:jc w:val="center"/>
        <w:rPr>
          <w:rFonts w:ascii="Times New Roman" w:hAnsi="Times New Roman" w:cs="Times New Roman"/>
          <w:b/>
          <w:sz w:val="24"/>
          <w:szCs w:val="24"/>
        </w:rPr>
      </w:pPr>
    </w:p>
    <w:p w:rsidR="00C30F65" w:rsidRPr="001969C5" w:rsidRDefault="00C30F65" w:rsidP="00C5555D">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C30F65" w:rsidRPr="001969C5" w:rsidRDefault="00C30F65" w:rsidP="00383E8D">
      <w:pPr>
        <w:pStyle w:val="ConsPlusNormal"/>
        <w:jc w:val="both"/>
        <w:rPr>
          <w:rFonts w:ascii="Times New Roman" w:hAnsi="Times New Roman" w:cs="Times New Roman"/>
          <w:sz w:val="24"/>
          <w:szCs w:val="24"/>
        </w:rPr>
      </w:pPr>
    </w:p>
    <w:p w:rsidR="00954CFD" w:rsidRPr="00AD37BB" w:rsidRDefault="00C30F65" w:rsidP="00C774E6">
      <w:pPr>
        <w:pStyle w:val="ConsPlusTitle"/>
        <w:ind w:firstLine="709"/>
        <w:jc w:val="both"/>
        <w:rPr>
          <w:rFonts w:ascii="Times New Roman" w:hAnsi="Times New Roman" w:cs="Times New Roman"/>
          <w:b w:val="0"/>
          <w:sz w:val="24"/>
          <w:szCs w:val="24"/>
        </w:rPr>
      </w:pPr>
      <w:r w:rsidRPr="00103E15">
        <w:rPr>
          <w:rFonts w:ascii="Times New Roman" w:hAnsi="Times New Roman" w:cs="Times New Roman"/>
          <w:b w:val="0"/>
          <w:sz w:val="24"/>
          <w:szCs w:val="24"/>
        </w:rPr>
        <w:t>1</w:t>
      </w:r>
      <w:r w:rsidRPr="00AD37BB">
        <w:rPr>
          <w:rFonts w:ascii="Times New Roman" w:hAnsi="Times New Roman" w:cs="Times New Roman"/>
          <w:b w:val="0"/>
          <w:sz w:val="24"/>
          <w:szCs w:val="24"/>
        </w:rPr>
        <w:t>.</w:t>
      </w:r>
      <w:r w:rsidR="00103E15">
        <w:rPr>
          <w:rFonts w:ascii="Times New Roman" w:hAnsi="Times New Roman" w:cs="Times New Roman"/>
          <w:b w:val="0"/>
          <w:sz w:val="24"/>
          <w:szCs w:val="24"/>
        </w:rPr>
        <w:t xml:space="preserve"> </w:t>
      </w:r>
      <w:proofErr w:type="gramStart"/>
      <w:r w:rsidRPr="00AD37BB">
        <w:rPr>
          <w:rFonts w:ascii="Times New Roman" w:hAnsi="Times New Roman" w:cs="Times New Roman"/>
          <w:b w:val="0"/>
          <w:sz w:val="24"/>
          <w:szCs w:val="24"/>
        </w:rPr>
        <w:t xml:space="preserve">Административный регламент предоставления муниципальной услуги </w:t>
      </w:r>
      <w:r w:rsidR="00AD37BB" w:rsidRPr="00AD37BB">
        <w:rPr>
          <w:rFonts w:ascii="Times New Roman" w:hAnsi="Times New Roman" w:cs="Times New Roman"/>
          <w:b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AD37BB" w:rsidRPr="00AD37BB">
        <w:rPr>
          <w:rFonts w:ascii="Times New Roman" w:hAnsi="Times New Roman" w:cs="Times New Roman"/>
          <w:b w:val="0"/>
          <w:sz w:val="24"/>
          <w:szCs w:val="24"/>
        </w:rPr>
        <w:t xml:space="preserve"> </w:t>
      </w:r>
      <w:proofErr w:type="gramStart"/>
      <w:r w:rsidR="00AD37BB" w:rsidRPr="00AD37BB">
        <w:rPr>
          <w:rFonts w:ascii="Times New Roman" w:hAnsi="Times New Roman" w:cs="Times New Roman"/>
          <w:b w:val="0"/>
          <w:sz w:val="24"/>
          <w:szCs w:val="24"/>
        </w:rPr>
        <w:t>размещения объекта индивидуального жилищного строительства или садового дома на земельном участке.»</w:t>
      </w:r>
      <w:r w:rsidR="00AD37BB">
        <w:rPr>
          <w:rFonts w:ascii="Times New Roman" w:hAnsi="Times New Roman" w:cs="Times New Roman"/>
          <w:b w:val="0"/>
          <w:sz w:val="24"/>
          <w:szCs w:val="24"/>
        </w:rPr>
        <w:t xml:space="preserve"> </w:t>
      </w:r>
      <w:r w:rsidRPr="001969C5">
        <w:rPr>
          <w:rFonts w:ascii="Times New Roman" w:hAnsi="Times New Roman" w:cs="Times New Roman"/>
          <w:sz w:val="24"/>
          <w:szCs w:val="24"/>
        </w:rPr>
        <w:t xml:space="preserve"> </w:t>
      </w:r>
      <w:r w:rsidRPr="00AD37BB">
        <w:rPr>
          <w:rFonts w:ascii="Times New Roman" w:hAnsi="Times New Roman" w:cs="Times New Roman"/>
          <w:b w:val="0"/>
          <w:sz w:val="24"/>
          <w:szCs w:val="24"/>
        </w:rPr>
        <w:t>(далее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A91338">
        <w:rPr>
          <w:rFonts w:ascii="Times New Roman" w:hAnsi="Times New Roman" w:cs="Times New Roman"/>
          <w:b w:val="0"/>
          <w:sz w:val="24"/>
          <w:szCs w:val="24"/>
        </w:rPr>
        <w:t>вления при подготовке и направлению</w:t>
      </w:r>
      <w:r w:rsidR="0095622F" w:rsidRPr="00AD37BB">
        <w:rPr>
          <w:rFonts w:ascii="Times New Roman" w:hAnsi="Times New Roman" w:cs="Times New Roman"/>
          <w:b w:val="0"/>
          <w:sz w:val="24"/>
          <w:szCs w:val="24"/>
        </w:rPr>
        <w:t xml:space="preserve"> </w:t>
      </w:r>
      <w:r w:rsidR="00A91338" w:rsidRPr="00A91338">
        <w:rPr>
          <w:rFonts w:ascii="Times New Roman" w:hAnsi="Times New Roman" w:cs="Times New Roman"/>
          <w:b w:val="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A91338" w:rsidRPr="00A91338">
        <w:rPr>
          <w:rFonts w:ascii="Times New Roman" w:hAnsi="Times New Roman" w:cs="Times New Roman"/>
          <w:b w:val="0"/>
          <w:sz w:val="24"/>
          <w:szCs w:val="24"/>
        </w:rPr>
        <w:t xml:space="preserve"> </w:t>
      </w:r>
      <w:proofErr w:type="gramStart"/>
      <w:r w:rsidR="00A91338" w:rsidRPr="00A91338">
        <w:rPr>
          <w:rFonts w:ascii="Times New Roman" w:hAnsi="Times New Roman" w:cs="Times New Roman"/>
          <w:b w:val="0"/>
          <w:sz w:val="24"/>
          <w:szCs w:val="24"/>
        </w:rP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54CFD" w:rsidRPr="00AD37BB">
        <w:rPr>
          <w:rFonts w:ascii="Times New Roman" w:hAnsi="Times New Roman" w:cs="Times New Roman"/>
          <w:b w:val="0"/>
          <w:sz w:val="24"/>
          <w:szCs w:val="24"/>
        </w:rPr>
        <w:t xml:space="preserve"> </w:t>
      </w:r>
      <w:r w:rsidR="002D3345" w:rsidRPr="00AD37BB">
        <w:rPr>
          <w:rFonts w:ascii="Times New Roman" w:hAnsi="Times New Roman" w:cs="Times New Roman"/>
          <w:b w:val="0"/>
          <w:sz w:val="24"/>
          <w:szCs w:val="24"/>
        </w:rPr>
        <w:t xml:space="preserve">по месту нахождения земельного </w:t>
      </w:r>
      <w:r w:rsidR="00954CFD" w:rsidRPr="00AD37BB">
        <w:rPr>
          <w:rFonts w:ascii="Times New Roman" w:hAnsi="Times New Roman" w:cs="Times New Roman"/>
          <w:b w:val="0"/>
          <w:sz w:val="24"/>
          <w:szCs w:val="24"/>
        </w:rPr>
        <w:t>участка</w:t>
      </w:r>
      <w:r w:rsidR="0061553B" w:rsidRPr="00AD37BB">
        <w:rPr>
          <w:rFonts w:ascii="Times New Roman" w:hAnsi="Times New Roman" w:cs="Times New Roman"/>
          <w:b w:val="0"/>
          <w:sz w:val="24"/>
          <w:szCs w:val="24"/>
        </w:rPr>
        <w:t xml:space="preserve">, за исключением </w:t>
      </w:r>
      <w:r w:rsidR="00A91338">
        <w:rPr>
          <w:rFonts w:ascii="Times New Roman" w:hAnsi="Times New Roman" w:cs="Times New Roman"/>
          <w:b w:val="0"/>
          <w:sz w:val="24"/>
          <w:szCs w:val="24"/>
        </w:rPr>
        <w:t>случаев, предусмотренных частью 8</w:t>
      </w:r>
      <w:r w:rsidR="0061553B" w:rsidRPr="00AD37BB">
        <w:rPr>
          <w:rFonts w:ascii="Times New Roman" w:hAnsi="Times New Roman" w:cs="Times New Roman"/>
          <w:b w:val="0"/>
          <w:sz w:val="24"/>
          <w:szCs w:val="24"/>
        </w:rPr>
        <w:t xml:space="preserve"> статьи 51</w:t>
      </w:r>
      <w:r w:rsidR="00A91338">
        <w:rPr>
          <w:rFonts w:ascii="Times New Roman" w:hAnsi="Times New Roman" w:cs="Times New Roman"/>
          <w:b w:val="0"/>
          <w:sz w:val="24"/>
          <w:szCs w:val="24"/>
        </w:rPr>
        <w:t>.1</w:t>
      </w:r>
      <w:r w:rsidR="0061553B" w:rsidRPr="00AD37BB">
        <w:rPr>
          <w:rFonts w:ascii="Times New Roman" w:hAnsi="Times New Roman" w:cs="Times New Roman"/>
          <w:b w:val="0"/>
          <w:sz w:val="24"/>
          <w:szCs w:val="24"/>
        </w:rPr>
        <w:t xml:space="preserve"> Градостр</w:t>
      </w:r>
      <w:r w:rsidR="004C5248" w:rsidRPr="00AD37BB">
        <w:rPr>
          <w:rFonts w:ascii="Times New Roman" w:hAnsi="Times New Roman" w:cs="Times New Roman"/>
          <w:b w:val="0"/>
          <w:sz w:val="24"/>
          <w:szCs w:val="24"/>
        </w:rPr>
        <w:t>о</w:t>
      </w:r>
      <w:r w:rsidR="0061553B" w:rsidRPr="00AD37BB">
        <w:rPr>
          <w:rFonts w:ascii="Times New Roman" w:hAnsi="Times New Roman" w:cs="Times New Roman"/>
          <w:b w:val="0"/>
          <w:sz w:val="24"/>
          <w:szCs w:val="24"/>
        </w:rPr>
        <w:t>ительного кодекса Российской Федерации</w:t>
      </w:r>
      <w:r w:rsidR="00954CFD" w:rsidRPr="00AD37BB">
        <w:rPr>
          <w:rFonts w:ascii="Times New Roman" w:hAnsi="Times New Roman" w:cs="Times New Roman"/>
          <w:b w:val="0"/>
          <w:sz w:val="24"/>
          <w:szCs w:val="24"/>
        </w:rPr>
        <w:t>.</w:t>
      </w:r>
      <w:proofErr w:type="gramEnd"/>
    </w:p>
    <w:p w:rsidR="00657B8F" w:rsidRPr="001969C5" w:rsidRDefault="00954CFD" w:rsidP="00C774E6">
      <w:pPr>
        <w:pStyle w:val="ConsPlusNormal"/>
        <w:ind w:firstLine="709"/>
        <w:jc w:val="both"/>
        <w:rPr>
          <w:rFonts w:ascii="Times New Roman" w:hAnsi="Times New Roman" w:cs="Times New Roman"/>
          <w:sz w:val="24"/>
          <w:szCs w:val="24"/>
        </w:rPr>
      </w:pPr>
      <w:proofErr w:type="gramStart"/>
      <w:r w:rsidRPr="0095622F">
        <w:rPr>
          <w:rFonts w:ascii="Times New Roman" w:hAnsi="Times New Roman" w:cs="Times New Roman"/>
          <w:sz w:val="24"/>
          <w:szCs w:val="24"/>
        </w:rPr>
        <w:t>Административный регламент не применяется</w:t>
      </w:r>
      <w:r w:rsidR="006F5CD2" w:rsidRPr="0095622F">
        <w:rPr>
          <w:rFonts w:ascii="Times New Roman" w:hAnsi="Times New Roman" w:cs="Times New Roman"/>
          <w:sz w:val="24"/>
          <w:szCs w:val="24"/>
        </w:rPr>
        <w:t xml:space="preserve"> при выдаче </w:t>
      </w:r>
      <w:r w:rsidR="00A91338">
        <w:rPr>
          <w:rFonts w:ascii="Times New Roman" w:hAnsi="Times New Roman" w:cs="Times New Roman"/>
          <w:sz w:val="24"/>
          <w:szCs w:val="24"/>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w:t>
      </w:r>
      <w:r w:rsidR="00A91338">
        <w:rPr>
          <w:rFonts w:ascii="Times New Roman" w:hAnsi="Times New Roman" w:cs="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A91338">
        <w:rPr>
          <w:rFonts w:ascii="Times New Roman" w:hAnsi="Times New Roman" w:cs="Times New Roman"/>
          <w:sz w:val="24"/>
          <w:szCs w:val="24"/>
        </w:rPr>
        <w:t xml:space="preserve"> размещения объекта индивидуального жилищного строительства или садового дома на земельном участке</w:t>
      </w:r>
      <w:r w:rsidR="00C37153">
        <w:rPr>
          <w:rFonts w:ascii="Times New Roman" w:hAnsi="Times New Roman" w:cs="Times New Roman"/>
          <w:sz w:val="24"/>
          <w:szCs w:val="24"/>
        </w:rPr>
        <w:t xml:space="preserve"> </w:t>
      </w:r>
      <w:r w:rsidRPr="0095622F">
        <w:rPr>
          <w:rFonts w:ascii="Times New Roman" w:hAnsi="Times New Roman" w:cs="Times New Roman"/>
          <w:sz w:val="24"/>
          <w:szCs w:val="24"/>
        </w:rPr>
        <w:t xml:space="preserve">в границах </w:t>
      </w:r>
      <w:r w:rsidR="006F5CD2" w:rsidRPr="0095622F">
        <w:rPr>
          <w:rFonts w:ascii="Times New Roman" w:hAnsi="Times New Roman" w:cs="Times New Roman"/>
          <w:sz w:val="24"/>
          <w:szCs w:val="24"/>
        </w:rPr>
        <w:t>территорий исторических поселений</w:t>
      </w:r>
      <w:r w:rsidR="00C37153">
        <w:rPr>
          <w:rFonts w:ascii="Times New Roman" w:hAnsi="Times New Roman" w:cs="Times New Roman"/>
          <w:sz w:val="24"/>
          <w:szCs w:val="24"/>
        </w:rPr>
        <w:t xml:space="preserve"> федерального или регионального значения</w:t>
      </w:r>
      <w:r w:rsidR="006F5CD2" w:rsidRPr="0095622F">
        <w:rPr>
          <w:rFonts w:ascii="Times New Roman" w:hAnsi="Times New Roman" w:cs="Times New Roman"/>
          <w:sz w:val="24"/>
          <w:szCs w:val="24"/>
        </w:rPr>
        <w:t>.</w:t>
      </w:r>
    </w:p>
    <w:p w:rsidR="00C30F65" w:rsidRPr="00657B8F" w:rsidRDefault="00C30F65" w:rsidP="00383E8D">
      <w:pPr>
        <w:pStyle w:val="ConsPlusNormal"/>
        <w:ind w:firstLine="540"/>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715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Уведомление</w:t>
      </w:r>
      <w:r w:rsidR="00C30F65" w:rsidRPr="00657B8F">
        <w:rPr>
          <w:rFonts w:ascii="Times New Roman" w:hAnsi="Times New Roman" w:cs="Times New Roman"/>
          <w:sz w:val="24"/>
          <w:szCs w:val="24"/>
        </w:rPr>
        <w:t xml:space="preserve"> на п</w:t>
      </w:r>
      <w:r>
        <w:rPr>
          <w:rFonts w:ascii="Times New Roman" w:hAnsi="Times New Roman" w:cs="Times New Roman"/>
          <w:sz w:val="24"/>
          <w:szCs w:val="24"/>
        </w:rPr>
        <w:t>олучение муниципальной услуги направляют</w:t>
      </w:r>
      <w:r w:rsidR="0095622F">
        <w:rPr>
          <w:rFonts w:ascii="Times New Roman" w:hAnsi="Times New Roman" w:cs="Times New Roman"/>
          <w:sz w:val="24"/>
          <w:szCs w:val="24"/>
        </w:rPr>
        <w:t xml:space="preserve"> </w:t>
      </w:r>
      <w:r w:rsidR="00C30F65" w:rsidRPr="00657B8F">
        <w:rPr>
          <w:rFonts w:ascii="Times New Roman" w:hAnsi="Times New Roman" w:cs="Times New Roman"/>
          <w:sz w:val="24"/>
          <w:szCs w:val="24"/>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 </w:t>
      </w:r>
      <w:r w:rsidRPr="00103E15">
        <w:rPr>
          <w:rFonts w:ascii="Times New Roman" w:hAnsi="Times New Roman" w:cs="Times New Roman"/>
          <w:sz w:val="24"/>
          <w:szCs w:val="24"/>
        </w:rPr>
        <w:t>Наименование органа местного самоуправления:</w:t>
      </w:r>
      <w:r w:rsidR="00B97647" w:rsidRPr="00103E15">
        <w:rPr>
          <w:sz w:val="24"/>
          <w:szCs w:val="24"/>
        </w:rPr>
        <w:t xml:space="preserve"> </w:t>
      </w:r>
      <w:r w:rsidR="00DA2782" w:rsidRPr="00103E15">
        <w:rPr>
          <w:rFonts w:ascii="Times New Roman" w:hAnsi="Times New Roman" w:cs="Times New Roman"/>
          <w:sz w:val="24"/>
          <w:szCs w:val="24"/>
        </w:rPr>
        <w:t>А</w:t>
      </w:r>
      <w:r w:rsidR="00B97647" w:rsidRPr="00103E15">
        <w:rPr>
          <w:rFonts w:ascii="Times New Roman" w:hAnsi="Times New Roman" w:cs="Times New Roman"/>
          <w:sz w:val="24"/>
          <w:szCs w:val="24"/>
        </w:rPr>
        <w:t>дминистраци</w:t>
      </w:r>
      <w:r w:rsidR="00DA2782" w:rsidRPr="00103E15">
        <w:rPr>
          <w:rFonts w:ascii="Times New Roman" w:hAnsi="Times New Roman" w:cs="Times New Roman"/>
          <w:sz w:val="24"/>
          <w:szCs w:val="24"/>
        </w:rPr>
        <w:t>я</w:t>
      </w:r>
      <w:r w:rsidR="00B97647" w:rsidRPr="00103E15">
        <w:rPr>
          <w:rFonts w:ascii="Times New Roman" w:hAnsi="Times New Roman" w:cs="Times New Roman"/>
          <w:sz w:val="24"/>
          <w:szCs w:val="24"/>
        </w:rPr>
        <w:t xml:space="preserve">  </w:t>
      </w:r>
      <w:r w:rsidR="00C862B6" w:rsidRPr="00103E15">
        <w:rPr>
          <w:rFonts w:ascii="Times New Roman" w:hAnsi="Times New Roman" w:cs="Times New Roman"/>
          <w:sz w:val="24"/>
          <w:szCs w:val="24"/>
        </w:rPr>
        <w:t>м</w:t>
      </w:r>
      <w:r w:rsidR="00B97647" w:rsidRPr="00103E15">
        <w:rPr>
          <w:rFonts w:ascii="Times New Roman" w:hAnsi="Times New Roman" w:cs="Times New Roman"/>
          <w:sz w:val="24"/>
          <w:szCs w:val="24"/>
        </w:rPr>
        <w:t xml:space="preserve">униципального  образования </w:t>
      </w:r>
      <w:r w:rsidR="00103E15" w:rsidRPr="00103E15">
        <w:rPr>
          <w:rFonts w:ascii="Times New Roman" w:hAnsi="Times New Roman" w:cs="Times New Roman"/>
          <w:sz w:val="24"/>
          <w:szCs w:val="24"/>
        </w:rPr>
        <w:t>Кинзельский</w:t>
      </w:r>
      <w:r w:rsidR="00680B5D" w:rsidRPr="00103E15">
        <w:rPr>
          <w:rFonts w:ascii="Times New Roman" w:hAnsi="Times New Roman" w:cs="Times New Roman"/>
          <w:sz w:val="24"/>
          <w:szCs w:val="24"/>
        </w:rPr>
        <w:t xml:space="preserve"> сельсовет</w:t>
      </w:r>
      <w:r w:rsidR="00B97647">
        <w:rPr>
          <w:rFonts w:ascii="Times New Roman" w:hAnsi="Times New Roman" w:cs="Times New Roman"/>
          <w:sz w:val="24"/>
          <w:szCs w:val="24"/>
        </w:rPr>
        <w:t xml:space="preserve"> Красногвардейский  район</w:t>
      </w:r>
      <w:r w:rsidR="00DA2782">
        <w:rPr>
          <w:rFonts w:ascii="Times New Roman" w:hAnsi="Times New Roman" w:cs="Times New Roman"/>
          <w:sz w:val="24"/>
          <w:szCs w:val="24"/>
        </w:rPr>
        <w:t xml:space="preserve">  Оренбургской области</w:t>
      </w:r>
      <w:r w:rsidR="00B97647">
        <w:rPr>
          <w:rFonts w:ascii="Times New Roman" w:hAnsi="Times New Roman" w:cs="Times New Roman"/>
          <w:sz w:val="24"/>
          <w:szCs w:val="24"/>
        </w:rPr>
        <w:t>.</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w:t>
      </w:r>
      <w:proofErr w:type="gramStart"/>
      <w:r w:rsidRPr="00657B8F">
        <w:rPr>
          <w:rFonts w:ascii="Times New Roman" w:hAnsi="Times New Roman" w:cs="Times New Roman"/>
          <w:sz w:val="24"/>
          <w:szCs w:val="24"/>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w:t>
      </w:r>
      <w:r w:rsidR="00C862B6">
        <w:rPr>
          <w:rFonts w:ascii="Times New Roman" w:hAnsi="Times New Roman" w:cs="Times New Roman"/>
          <w:sz w:val="24"/>
          <w:szCs w:val="24"/>
        </w:rPr>
        <w:t xml:space="preserve">администрации  муниципального  образования  </w:t>
      </w:r>
      <w:r w:rsidR="00103E15" w:rsidRPr="00103E15">
        <w:rPr>
          <w:rFonts w:ascii="Times New Roman" w:hAnsi="Times New Roman" w:cs="Times New Roman"/>
          <w:sz w:val="24"/>
          <w:szCs w:val="24"/>
        </w:rPr>
        <w:t>Кинзельский</w:t>
      </w:r>
      <w:r w:rsidR="00680B5D">
        <w:rPr>
          <w:rFonts w:ascii="Times New Roman" w:hAnsi="Times New Roman" w:cs="Times New Roman"/>
          <w:sz w:val="24"/>
          <w:szCs w:val="24"/>
        </w:rPr>
        <w:t xml:space="preserve"> сельсовет Красногвардейского</w:t>
      </w:r>
      <w:r w:rsidR="00C862B6">
        <w:rPr>
          <w:rFonts w:ascii="Times New Roman" w:hAnsi="Times New Roman" w:cs="Times New Roman"/>
          <w:sz w:val="24"/>
          <w:szCs w:val="24"/>
        </w:rPr>
        <w:t xml:space="preserve">  район</w:t>
      </w:r>
      <w:r w:rsidR="00680B5D">
        <w:rPr>
          <w:rFonts w:ascii="Times New Roman" w:hAnsi="Times New Roman" w:cs="Times New Roman"/>
          <w:sz w:val="24"/>
          <w:szCs w:val="24"/>
        </w:rPr>
        <w:t>а Оренбургской области</w:t>
      </w:r>
      <w:r w:rsidR="00C862B6" w:rsidRPr="00657B8F">
        <w:rPr>
          <w:rFonts w:ascii="Times New Roman" w:hAnsi="Times New Roman" w:cs="Times New Roman"/>
          <w:sz w:val="24"/>
          <w:szCs w:val="24"/>
        </w:rPr>
        <w:t xml:space="preserve"> </w:t>
      </w:r>
      <w:r w:rsidRPr="00657B8F">
        <w:rPr>
          <w:rFonts w:ascii="Times New Roman" w:hAnsi="Times New Roman" w:cs="Times New Roman"/>
          <w:sz w:val="24"/>
          <w:szCs w:val="24"/>
        </w:rPr>
        <w:t>в сети «Интернет»:</w:t>
      </w:r>
      <w:r w:rsidR="00293B77">
        <w:rPr>
          <w:rFonts w:ascii="Times New Roman" w:hAnsi="Times New Roman" w:cs="Times New Roman"/>
          <w:sz w:val="24"/>
          <w:szCs w:val="24"/>
        </w:rPr>
        <w:t xml:space="preserve">  </w:t>
      </w:r>
      <w:proofErr w:type="spellStart"/>
      <w:r w:rsidR="00EC072C" w:rsidRPr="00EC072C">
        <w:rPr>
          <w:rFonts w:ascii="Times New Roman" w:hAnsi="Times New Roman" w:cs="Times New Roman"/>
          <w:color w:val="FF0000"/>
          <w:sz w:val="24"/>
          <w:szCs w:val="24"/>
        </w:rPr>
        <w:t>kinzelka.ru</w:t>
      </w:r>
      <w:proofErr w:type="spellEnd"/>
      <w:r w:rsidR="00EC072C" w:rsidRPr="00EC072C">
        <w:rPr>
          <w:rFonts w:ascii="Times New Roman" w:hAnsi="Times New Roman" w:cs="Times New Roman"/>
          <w:color w:val="FF0000"/>
          <w:sz w:val="24"/>
          <w:szCs w:val="24"/>
        </w:rPr>
        <w:t xml:space="preserve"> </w:t>
      </w:r>
      <w:r w:rsidRPr="00657B8F">
        <w:rPr>
          <w:rFonts w:ascii="Times New Roman" w:hAnsi="Times New Roman" w:cs="Times New Roman"/>
          <w:sz w:val="24"/>
          <w:szCs w:val="24"/>
        </w:rPr>
        <w:t xml:space="preserve">(далее – официальный сайт), на информационных стендах в залах приема заявителей в </w:t>
      </w:r>
      <w:r w:rsidR="00C862B6">
        <w:rPr>
          <w:rFonts w:ascii="Times New Roman" w:hAnsi="Times New Roman" w:cs="Times New Roman"/>
          <w:sz w:val="24"/>
          <w:szCs w:val="24"/>
        </w:rPr>
        <w:t xml:space="preserve">администрации  муниципального  образования </w:t>
      </w:r>
      <w:r w:rsidR="00103E15" w:rsidRPr="00103E15">
        <w:rPr>
          <w:rFonts w:ascii="Times New Roman" w:hAnsi="Times New Roman" w:cs="Times New Roman"/>
          <w:sz w:val="24"/>
          <w:szCs w:val="24"/>
        </w:rPr>
        <w:t>Кинзельский</w:t>
      </w:r>
      <w:r w:rsidR="00680B5D">
        <w:rPr>
          <w:rFonts w:ascii="Times New Roman" w:hAnsi="Times New Roman" w:cs="Times New Roman"/>
          <w:sz w:val="24"/>
          <w:szCs w:val="24"/>
        </w:rPr>
        <w:t xml:space="preserve"> сельсовет Красногвардейского</w:t>
      </w:r>
      <w:r w:rsidR="00C862B6">
        <w:rPr>
          <w:rFonts w:ascii="Times New Roman" w:hAnsi="Times New Roman" w:cs="Times New Roman"/>
          <w:sz w:val="24"/>
          <w:szCs w:val="24"/>
        </w:rPr>
        <w:t xml:space="preserve">  район</w:t>
      </w:r>
      <w:r w:rsidR="00680B5D">
        <w:rPr>
          <w:rFonts w:ascii="Times New Roman" w:hAnsi="Times New Roman" w:cs="Times New Roman"/>
          <w:sz w:val="24"/>
          <w:szCs w:val="24"/>
        </w:rPr>
        <w:t>а Оренбургской области</w:t>
      </w:r>
      <w:r w:rsidRPr="00657B8F">
        <w:rPr>
          <w:rFonts w:ascii="Times New Roman" w:hAnsi="Times New Roman" w:cs="Times New Roman"/>
          <w:sz w:val="24"/>
          <w:szCs w:val="24"/>
        </w:rPr>
        <w:t>.</w:t>
      </w:r>
      <w:proofErr w:type="gramEnd"/>
    </w:p>
    <w:p w:rsidR="00EC072C" w:rsidRDefault="00C30F65" w:rsidP="00C774E6">
      <w:pPr>
        <w:pStyle w:val="ConsPlusNormal"/>
        <w:ind w:firstLine="540"/>
        <w:jc w:val="both"/>
        <w:rPr>
          <w:rFonts w:ascii="Times New Roman" w:hAnsi="Times New Roman" w:cs="Times New Roman"/>
          <w:color w:val="FF0000"/>
          <w:sz w:val="24"/>
          <w:szCs w:val="24"/>
        </w:rPr>
      </w:pPr>
      <w:r w:rsidRPr="00657B8F">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C862B6">
        <w:rPr>
          <w:rFonts w:ascii="Times New Roman" w:hAnsi="Times New Roman" w:cs="Times New Roman"/>
          <w:sz w:val="24"/>
          <w:szCs w:val="24"/>
        </w:rPr>
        <w:t xml:space="preserve">администрации  муниципального  образования </w:t>
      </w:r>
      <w:r w:rsidR="00C862B6" w:rsidRPr="00680B5D">
        <w:rPr>
          <w:rFonts w:ascii="Times New Roman" w:hAnsi="Times New Roman" w:cs="Times New Roman"/>
          <w:color w:val="FF0000"/>
          <w:sz w:val="24"/>
          <w:szCs w:val="24"/>
        </w:rPr>
        <w:t xml:space="preserve"> </w:t>
      </w:r>
      <w:r w:rsidR="00103E15" w:rsidRPr="00103E15">
        <w:rPr>
          <w:rFonts w:ascii="Times New Roman" w:hAnsi="Times New Roman" w:cs="Times New Roman"/>
          <w:sz w:val="24"/>
          <w:szCs w:val="24"/>
        </w:rPr>
        <w:t>Кинзельский</w:t>
      </w:r>
      <w:r w:rsidR="00680B5D" w:rsidRPr="00680B5D">
        <w:rPr>
          <w:rFonts w:ascii="Times New Roman" w:hAnsi="Times New Roman" w:cs="Times New Roman"/>
          <w:color w:val="FF0000"/>
          <w:sz w:val="24"/>
          <w:szCs w:val="24"/>
        </w:rPr>
        <w:t xml:space="preserve"> </w:t>
      </w:r>
      <w:r w:rsidR="00680B5D">
        <w:rPr>
          <w:rFonts w:ascii="Times New Roman" w:hAnsi="Times New Roman" w:cs="Times New Roman"/>
          <w:sz w:val="24"/>
          <w:szCs w:val="24"/>
        </w:rPr>
        <w:t>сельсовет Красногвардейского</w:t>
      </w:r>
      <w:r w:rsidR="00C862B6">
        <w:rPr>
          <w:rFonts w:ascii="Times New Roman" w:hAnsi="Times New Roman" w:cs="Times New Roman"/>
          <w:sz w:val="24"/>
          <w:szCs w:val="24"/>
        </w:rPr>
        <w:t xml:space="preserve">  район</w:t>
      </w:r>
      <w:r w:rsidR="00680B5D">
        <w:rPr>
          <w:rFonts w:ascii="Times New Roman" w:hAnsi="Times New Roman" w:cs="Times New Roman"/>
          <w:sz w:val="24"/>
          <w:szCs w:val="24"/>
        </w:rPr>
        <w:t>а</w:t>
      </w:r>
      <w:r w:rsidR="00C862B6" w:rsidRPr="00293B77">
        <w:rPr>
          <w:rFonts w:ascii="Times New Roman" w:hAnsi="Times New Roman" w:cs="Times New Roman"/>
          <w:sz w:val="24"/>
          <w:szCs w:val="24"/>
        </w:rPr>
        <w:t xml:space="preserve"> </w:t>
      </w:r>
      <w:proofErr w:type="spellStart"/>
      <w:r w:rsidR="00EC072C" w:rsidRPr="00EC072C">
        <w:rPr>
          <w:rFonts w:ascii="Times New Roman" w:hAnsi="Times New Roman" w:cs="Times New Roman"/>
          <w:color w:val="FF0000"/>
          <w:sz w:val="24"/>
          <w:szCs w:val="24"/>
        </w:rPr>
        <w:t>kinzelka.ru</w:t>
      </w:r>
      <w:proofErr w:type="spellEnd"/>
      <w:r w:rsidR="00EC072C">
        <w:rPr>
          <w:rFonts w:ascii="Times New Roman" w:hAnsi="Times New Roman" w:cs="Times New Roman"/>
          <w:color w:val="FF0000"/>
          <w:sz w:val="24"/>
          <w:szCs w:val="24"/>
        </w:rPr>
        <w:t>.</w:t>
      </w:r>
    </w:p>
    <w:p w:rsidR="00C862B6" w:rsidRDefault="00680B5D" w:rsidP="00C774E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C30F65" w:rsidRPr="00657B8F">
        <w:rPr>
          <w:rFonts w:ascii="Times New Roman" w:hAnsi="Times New Roman" w:cs="Times New Roman"/>
          <w:sz w:val="24"/>
          <w:szCs w:val="24"/>
        </w:rPr>
        <w:t xml:space="preserve">6. </w:t>
      </w:r>
      <w:proofErr w:type="gramStart"/>
      <w:r w:rsidR="00C30F65" w:rsidRPr="00657B8F">
        <w:rPr>
          <w:rFonts w:ascii="Times New Roman" w:hAnsi="Times New Roman" w:cs="Times New Roman"/>
          <w:sz w:val="24"/>
          <w:szCs w:val="24"/>
        </w:rPr>
        <w:t>Информация о месте нахождения, графике работы, контактных телефонах многофункциональн</w:t>
      </w:r>
      <w:r w:rsidR="00293B77">
        <w:rPr>
          <w:rFonts w:ascii="Times New Roman" w:hAnsi="Times New Roman" w:cs="Times New Roman"/>
          <w:sz w:val="24"/>
          <w:szCs w:val="24"/>
        </w:rPr>
        <w:t xml:space="preserve">ого </w:t>
      </w:r>
      <w:r w:rsidR="00C30F65" w:rsidRPr="00657B8F">
        <w:rPr>
          <w:rFonts w:ascii="Times New Roman" w:hAnsi="Times New Roman" w:cs="Times New Roman"/>
          <w:sz w:val="24"/>
          <w:szCs w:val="24"/>
        </w:rPr>
        <w:t xml:space="preserve"> центр</w:t>
      </w:r>
      <w:r w:rsidR="00293B77">
        <w:rPr>
          <w:rFonts w:ascii="Times New Roman" w:hAnsi="Times New Roman" w:cs="Times New Roman"/>
          <w:sz w:val="24"/>
          <w:szCs w:val="24"/>
        </w:rPr>
        <w:t>а</w:t>
      </w:r>
      <w:r w:rsidR="00C30F65" w:rsidRPr="00657B8F">
        <w:rPr>
          <w:rFonts w:ascii="Times New Roman" w:hAnsi="Times New Roman" w:cs="Times New Roman"/>
          <w:sz w:val="24"/>
          <w:szCs w:val="24"/>
        </w:rPr>
        <w:t xml:space="preserve"> предоставления государственных и муниципальных услуг (далее – МФЦ), участвующ</w:t>
      </w:r>
      <w:r w:rsidR="00293B77">
        <w:rPr>
          <w:rFonts w:ascii="Times New Roman" w:hAnsi="Times New Roman" w:cs="Times New Roman"/>
          <w:sz w:val="24"/>
          <w:szCs w:val="24"/>
        </w:rPr>
        <w:t>его</w:t>
      </w:r>
      <w:r w:rsidR="00C30F65" w:rsidRPr="00657B8F">
        <w:rPr>
          <w:rFonts w:ascii="Times New Roman" w:hAnsi="Times New Roman" w:cs="Times New Roman"/>
          <w:sz w:val="24"/>
          <w:szCs w:val="24"/>
        </w:rPr>
        <w:t xml:space="preserve"> в предоставлении мун</w:t>
      </w:r>
      <w:r w:rsidR="00FF1093">
        <w:rPr>
          <w:rFonts w:ascii="Times New Roman" w:hAnsi="Times New Roman" w:cs="Times New Roman"/>
          <w:sz w:val="24"/>
          <w:szCs w:val="24"/>
        </w:rPr>
        <w:t>иципальной услуги (</w:t>
      </w:r>
      <w:r w:rsidR="00293B77">
        <w:rPr>
          <w:rFonts w:ascii="Times New Roman" w:hAnsi="Times New Roman" w:cs="Times New Roman"/>
          <w:sz w:val="24"/>
          <w:szCs w:val="24"/>
        </w:rPr>
        <w:t>в  соответствии с</w:t>
      </w:r>
      <w:r w:rsidR="00FF1093">
        <w:rPr>
          <w:rFonts w:ascii="Times New Roman" w:hAnsi="Times New Roman" w:cs="Times New Roman"/>
          <w:sz w:val="24"/>
          <w:szCs w:val="24"/>
        </w:rPr>
        <w:t xml:space="preserve"> с</w:t>
      </w:r>
      <w:r w:rsidR="00C30F65" w:rsidRPr="00657B8F">
        <w:rPr>
          <w:rFonts w:ascii="Times New Roman" w:hAnsi="Times New Roman" w:cs="Times New Roman"/>
          <w:sz w:val="24"/>
          <w:szCs w:val="24"/>
        </w:rPr>
        <w:t>оглашени</w:t>
      </w:r>
      <w:r w:rsidR="00293B77">
        <w:rPr>
          <w:rFonts w:ascii="Times New Roman" w:hAnsi="Times New Roman" w:cs="Times New Roman"/>
          <w:sz w:val="24"/>
          <w:szCs w:val="24"/>
        </w:rPr>
        <w:t>ем</w:t>
      </w:r>
      <w:r w:rsidR="00C30F65" w:rsidRPr="00657B8F">
        <w:rPr>
          <w:rFonts w:ascii="Times New Roman" w:hAnsi="Times New Roman" w:cs="Times New Roman"/>
          <w:sz w:val="24"/>
          <w:szCs w:val="24"/>
        </w:rPr>
        <w:t xml:space="preserve"> о взаимодействии заключенн</w:t>
      </w:r>
      <w:r w:rsidR="00293B77">
        <w:rPr>
          <w:rFonts w:ascii="Times New Roman" w:hAnsi="Times New Roman" w:cs="Times New Roman"/>
          <w:sz w:val="24"/>
          <w:szCs w:val="24"/>
        </w:rPr>
        <w:t>ого</w:t>
      </w:r>
      <w:r w:rsidR="00C30F65" w:rsidRPr="00657B8F">
        <w:rPr>
          <w:rFonts w:ascii="Times New Roman" w:hAnsi="Times New Roman" w:cs="Times New Roman"/>
          <w:sz w:val="24"/>
          <w:szCs w:val="24"/>
        </w:rPr>
        <w:t xml:space="preserve"> между многофункциональным центр</w:t>
      </w:r>
      <w:r w:rsidR="00293B77">
        <w:rPr>
          <w:rFonts w:ascii="Times New Roman" w:hAnsi="Times New Roman" w:cs="Times New Roman"/>
          <w:sz w:val="24"/>
          <w:szCs w:val="24"/>
        </w:rPr>
        <w:t>о</w:t>
      </w:r>
      <w:r w:rsidR="00C30F65" w:rsidRPr="00657B8F">
        <w:rPr>
          <w:rFonts w:ascii="Times New Roman" w:hAnsi="Times New Roman" w:cs="Times New Roman"/>
          <w:sz w:val="24"/>
          <w:szCs w:val="24"/>
        </w:rPr>
        <w:t xml:space="preserve">м и </w:t>
      </w:r>
      <w:r w:rsidR="00293B77">
        <w:rPr>
          <w:rFonts w:ascii="Times New Roman" w:hAnsi="Times New Roman" w:cs="Times New Roman"/>
          <w:sz w:val="24"/>
          <w:szCs w:val="24"/>
        </w:rPr>
        <w:t xml:space="preserve">администрацией  </w:t>
      </w:r>
      <w:r w:rsidR="00103E15" w:rsidRPr="00103E15">
        <w:rPr>
          <w:rFonts w:ascii="Times New Roman" w:hAnsi="Times New Roman" w:cs="Times New Roman"/>
          <w:sz w:val="24"/>
          <w:szCs w:val="24"/>
        </w:rPr>
        <w:t>Кинзельский</w:t>
      </w:r>
      <w:r w:rsidR="00896EAB">
        <w:rPr>
          <w:rFonts w:ascii="Times New Roman" w:hAnsi="Times New Roman" w:cs="Times New Roman"/>
          <w:sz w:val="24"/>
          <w:szCs w:val="24"/>
        </w:rPr>
        <w:t xml:space="preserve"> сельсовета </w:t>
      </w:r>
      <w:r w:rsidR="00293B77">
        <w:rPr>
          <w:rFonts w:ascii="Times New Roman" w:hAnsi="Times New Roman" w:cs="Times New Roman"/>
          <w:sz w:val="24"/>
          <w:szCs w:val="24"/>
        </w:rPr>
        <w:t>Красногвардейского  района</w:t>
      </w:r>
      <w:r w:rsidR="00FF1093">
        <w:rPr>
          <w:rFonts w:ascii="Times New Roman" w:hAnsi="Times New Roman" w:cs="Times New Roman"/>
          <w:sz w:val="24"/>
          <w:szCs w:val="24"/>
        </w:rPr>
        <w:t>) (далее – с</w:t>
      </w:r>
      <w:r w:rsidR="00C30F65" w:rsidRPr="00657B8F">
        <w:rPr>
          <w:rFonts w:ascii="Times New Roman" w:hAnsi="Times New Roman" w:cs="Times New Roman"/>
          <w:sz w:val="24"/>
          <w:szCs w:val="24"/>
        </w:rPr>
        <w:t>оглашение</w:t>
      </w:r>
      <w:r w:rsidR="00141B07" w:rsidRPr="00657B8F">
        <w:rPr>
          <w:rFonts w:ascii="Times New Roman" w:hAnsi="Times New Roman" w:cs="Times New Roman"/>
          <w:sz w:val="24"/>
          <w:szCs w:val="24"/>
        </w:rPr>
        <w:t xml:space="preserve"> о взаимодействии</w:t>
      </w:r>
      <w:r w:rsidR="00C30F65" w:rsidRPr="00657B8F">
        <w:rPr>
          <w:rFonts w:ascii="Times New Roman" w:hAnsi="Times New Roman" w:cs="Times New Roman"/>
          <w:sz w:val="24"/>
          <w:szCs w:val="24"/>
        </w:rPr>
        <w:t xml:space="preserve">) указывается на </w:t>
      </w:r>
      <w:r w:rsidR="00164E18" w:rsidRPr="00657B8F">
        <w:rPr>
          <w:rFonts w:ascii="Times New Roman" w:hAnsi="Times New Roman" w:cs="Times New Roman"/>
          <w:sz w:val="24"/>
          <w:szCs w:val="24"/>
        </w:rPr>
        <w:t>официальном сайте МФЦ</w:t>
      </w:r>
      <w:r w:rsidR="00D74097">
        <w:rPr>
          <w:rFonts w:ascii="Times New Roman" w:hAnsi="Times New Roman" w:cs="Times New Roman"/>
          <w:sz w:val="24"/>
          <w:szCs w:val="24"/>
        </w:rPr>
        <w:t xml:space="preserve"> </w:t>
      </w:r>
      <w:r w:rsidR="00882688">
        <w:rPr>
          <w:rFonts w:ascii="Times New Roman" w:hAnsi="Times New Roman" w:cs="Times New Roman"/>
          <w:sz w:val="24"/>
          <w:szCs w:val="24"/>
        </w:rPr>
        <w:t>http://www.bus.gov.ru</w:t>
      </w:r>
      <w:r w:rsidR="00164E18" w:rsidRPr="00657B8F">
        <w:rPr>
          <w:rFonts w:ascii="Times New Roman" w:hAnsi="Times New Roman" w:cs="Times New Roman"/>
          <w:sz w:val="24"/>
          <w:szCs w:val="24"/>
        </w:rPr>
        <w:t xml:space="preserve">, </w:t>
      </w:r>
      <w:r w:rsidR="00C862B6">
        <w:rPr>
          <w:rFonts w:ascii="Times New Roman" w:hAnsi="Times New Roman" w:cs="Times New Roman"/>
          <w:sz w:val="24"/>
          <w:szCs w:val="24"/>
        </w:rPr>
        <w:t xml:space="preserve">на </w:t>
      </w:r>
      <w:r w:rsidR="00C30F65" w:rsidRPr="00657B8F">
        <w:rPr>
          <w:rFonts w:ascii="Times New Roman" w:hAnsi="Times New Roman" w:cs="Times New Roman"/>
          <w:sz w:val="24"/>
          <w:szCs w:val="24"/>
        </w:rPr>
        <w:t xml:space="preserve">официальном сайте </w:t>
      </w:r>
      <w:r w:rsidR="00C862B6">
        <w:rPr>
          <w:rFonts w:ascii="Times New Roman" w:hAnsi="Times New Roman" w:cs="Times New Roman"/>
          <w:sz w:val="24"/>
          <w:szCs w:val="24"/>
        </w:rPr>
        <w:t xml:space="preserve">администрации  муниципального  образования </w:t>
      </w:r>
      <w:r w:rsidR="00C862B6" w:rsidRPr="00896EAB">
        <w:rPr>
          <w:rFonts w:ascii="Times New Roman" w:hAnsi="Times New Roman" w:cs="Times New Roman"/>
          <w:color w:val="FF0000"/>
          <w:sz w:val="24"/>
          <w:szCs w:val="24"/>
        </w:rPr>
        <w:t xml:space="preserve"> </w:t>
      </w:r>
      <w:r w:rsidR="00103E15" w:rsidRPr="00103E15">
        <w:rPr>
          <w:rFonts w:ascii="Times New Roman" w:hAnsi="Times New Roman" w:cs="Times New Roman"/>
          <w:sz w:val="24"/>
          <w:szCs w:val="24"/>
        </w:rPr>
        <w:t>Кинзельский</w:t>
      </w:r>
      <w:r w:rsidR="00896EAB" w:rsidRPr="00896EAB">
        <w:rPr>
          <w:rFonts w:ascii="Times New Roman" w:hAnsi="Times New Roman" w:cs="Times New Roman"/>
          <w:color w:val="FF0000"/>
          <w:sz w:val="24"/>
          <w:szCs w:val="24"/>
        </w:rPr>
        <w:t xml:space="preserve"> </w:t>
      </w:r>
      <w:r w:rsidR="00896EAB">
        <w:rPr>
          <w:rFonts w:ascii="Times New Roman" w:hAnsi="Times New Roman" w:cs="Times New Roman"/>
          <w:sz w:val="24"/>
          <w:szCs w:val="24"/>
        </w:rPr>
        <w:t>сельсовет</w:t>
      </w:r>
      <w:proofErr w:type="gramEnd"/>
      <w:r w:rsidR="00896EAB">
        <w:rPr>
          <w:rFonts w:ascii="Times New Roman" w:hAnsi="Times New Roman" w:cs="Times New Roman"/>
          <w:sz w:val="24"/>
          <w:szCs w:val="24"/>
        </w:rPr>
        <w:t xml:space="preserve"> Красногвардейского</w:t>
      </w:r>
      <w:r w:rsidR="00C862B6">
        <w:rPr>
          <w:rFonts w:ascii="Times New Roman" w:hAnsi="Times New Roman" w:cs="Times New Roman"/>
          <w:sz w:val="24"/>
          <w:szCs w:val="24"/>
        </w:rPr>
        <w:t xml:space="preserve">  район</w:t>
      </w:r>
      <w:r w:rsidR="00896EAB">
        <w:rPr>
          <w:rFonts w:ascii="Times New Roman" w:hAnsi="Times New Roman" w:cs="Times New Roman"/>
          <w:sz w:val="24"/>
          <w:szCs w:val="24"/>
        </w:rPr>
        <w:t>а</w:t>
      </w:r>
      <w:r w:rsidR="00C862B6" w:rsidRPr="00293B77">
        <w:rPr>
          <w:rFonts w:ascii="Times New Roman" w:hAnsi="Times New Roman" w:cs="Times New Roman"/>
          <w:sz w:val="24"/>
          <w:szCs w:val="24"/>
        </w:rPr>
        <w:t xml:space="preserve"> </w:t>
      </w:r>
      <w:proofErr w:type="spellStart"/>
      <w:r w:rsidR="00EC072C" w:rsidRPr="00EC072C">
        <w:rPr>
          <w:rFonts w:ascii="Times New Roman" w:hAnsi="Times New Roman" w:cs="Times New Roman"/>
          <w:color w:val="FF0000"/>
          <w:sz w:val="24"/>
          <w:szCs w:val="24"/>
        </w:rPr>
        <w:t>kinzelka.ru</w:t>
      </w:r>
      <w:proofErr w:type="spellEnd"/>
      <w:r w:rsidR="00C30F65" w:rsidRPr="00896EAB">
        <w:rPr>
          <w:rFonts w:ascii="Times New Roman" w:hAnsi="Times New Roman" w:cs="Times New Roman"/>
          <w:color w:val="FF0000"/>
          <w:sz w:val="24"/>
          <w:szCs w:val="24"/>
        </w:rPr>
        <w:t xml:space="preserve">, </w:t>
      </w:r>
      <w:r w:rsidR="00C30F65" w:rsidRPr="00657B8F">
        <w:rPr>
          <w:rFonts w:ascii="Times New Roman" w:hAnsi="Times New Roman" w:cs="Times New Roman"/>
          <w:sz w:val="24"/>
          <w:szCs w:val="24"/>
        </w:rPr>
        <w:t xml:space="preserve">информационных </w:t>
      </w:r>
      <w:r w:rsidR="00C862B6">
        <w:rPr>
          <w:rFonts w:ascii="Times New Roman" w:hAnsi="Times New Roman" w:cs="Times New Roman"/>
          <w:sz w:val="24"/>
          <w:szCs w:val="24"/>
        </w:rPr>
        <w:t xml:space="preserve"> </w:t>
      </w:r>
      <w:proofErr w:type="gramStart"/>
      <w:r w:rsidR="00C30F65" w:rsidRPr="00657B8F">
        <w:rPr>
          <w:rFonts w:ascii="Times New Roman" w:hAnsi="Times New Roman" w:cs="Times New Roman"/>
          <w:sz w:val="24"/>
          <w:szCs w:val="24"/>
        </w:rPr>
        <w:t>стендах</w:t>
      </w:r>
      <w:proofErr w:type="gramEnd"/>
      <w:r w:rsidR="00C30F65" w:rsidRPr="00657B8F">
        <w:rPr>
          <w:rFonts w:ascii="Times New Roman" w:hAnsi="Times New Roman" w:cs="Times New Roman"/>
          <w:sz w:val="24"/>
          <w:szCs w:val="24"/>
        </w:rPr>
        <w:t xml:space="preserve"> </w:t>
      </w:r>
      <w:r w:rsidR="00C862B6">
        <w:rPr>
          <w:rFonts w:ascii="Times New Roman" w:hAnsi="Times New Roman" w:cs="Times New Roman"/>
          <w:sz w:val="24"/>
          <w:szCs w:val="24"/>
        </w:rPr>
        <w:t xml:space="preserve">администрации  муниципального  образования  </w:t>
      </w:r>
      <w:r w:rsidR="00103E15" w:rsidRPr="00103E15">
        <w:rPr>
          <w:rFonts w:ascii="Times New Roman" w:hAnsi="Times New Roman" w:cs="Times New Roman"/>
          <w:sz w:val="24"/>
          <w:szCs w:val="24"/>
        </w:rPr>
        <w:t>Кинзельский</w:t>
      </w:r>
      <w:r w:rsidR="00103E15">
        <w:rPr>
          <w:rFonts w:ascii="Times New Roman" w:hAnsi="Times New Roman" w:cs="Times New Roman"/>
          <w:sz w:val="24"/>
          <w:szCs w:val="24"/>
        </w:rPr>
        <w:t xml:space="preserve"> </w:t>
      </w:r>
      <w:r w:rsidR="00896EAB">
        <w:rPr>
          <w:rFonts w:ascii="Times New Roman" w:hAnsi="Times New Roman" w:cs="Times New Roman"/>
          <w:sz w:val="24"/>
          <w:szCs w:val="24"/>
        </w:rPr>
        <w:t xml:space="preserve">сельсовет </w:t>
      </w:r>
      <w:r w:rsidR="00C862B6">
        <w:rPr>
          <w:rFonts w:ascii="Times New Roman" w:hAnsi="Times New Roman" w:cs="Times New Roman"/>
          <w:sz w:val="24"/>
          <w:szCs w:val="24"/>
        </w:rPr>
        <w:t>Красногвардей</w:t>
      </w:r>
      <w:r w:rsidR="00896EAB">
        <w:rPr>
          <w:rFonts w:ascii="Times New Roman" w:hAnsi="Times New Roman" w:cs="Times New Roman"/>
          <w:sz w:val="24"/>
          <w:szCs w:val="24"/>
        </w:rPr>
        <w:t>ского</w:t>
      </w:r>
      <w:r w:rsidR="00C862B6">
        <w:rPr>
          <w:rFonts w:ascii="Times New Roman" w:hAnsi="Times New Roman" w:cs="Times New Roman"/>
          <w:sz w:val="24"/>
          <w:szCs w:val="24"/>
        </w:rPr>
        <w:t xml:space="preserve">  район</w:t>
      </w:r>
      <w:r w:rsidR="00896EAB">
        <w:rPr>
          <w:rFonts w:ascii="Times New Roman" w:hAnsi="Times New Roman" w:cs="Times New Roman"/>
          <w:sz w:val="24"/>
          <w:szCs w:val="24"/>
        </w:rPr>
        <w:t>а</w:t>
      </w:r>
      <w:r w:rsidR="00C862B6">
        <w:rPr>
          <w:rFonts w:ascii="Times New Roman" w:hAnsi="Times New Roman" w:cs="Times New Roman"/>
          <w:sz w:val="24"/>
          <w:szCs w:val="24"/>
        </w:rPr>
        <w:t>.</w:t>
      </w:r>
      <w:r w:rsidR="00C862B6" w:rsidRPr="00657B8F">
        <w:rPr>
          <w:rFonts w:ascii="Times New Roman" w:hAnsi="Times New Roman" w:cs="Times New Roman"/>
          <w:sz w:val="24"/>
          <w:szCs w:val="24"/>
        </w:rPr>
        <w:t xml:space="preserve"> </w:t>
      </w:r>
    </w:p>
    <w:p w:rsidR="00293B77"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 </w:t>
      </w:r>
      <w:r w:rsidR="00C862B6">
        <w:rPr>
          <w:rFonts w:ascii="Times New Roman" w:eastAsiaTheme="minorHAnsi" w:hAnsi="Times New Roman" w:cs="Times New Roman"/>
          <w:sz w:val="24"/>
          <w:szCs w:val="24"/>
          <w:lang w:eastAsia="en-US"/>
        </w:rPr>
        <w:t>Д</w:t>
      </w:r>
      <w:r w:rsidR="00C862B6" w:rsidRPr="00657B8F">
        <w:rPr>
          <w:rFonts w:ascii="Times New Roman" w:eastAsiaTheme="minorHAnsi" w:hAnsi="Times New Roman" w:cs="Times New Roman"/>
          <w:sz w:val="24"/>
          <w:szCs w:val="24"/>
          <w:lang w:eastAsia="en-US"/>
        </w:rPr>
        <w:t>ля предоставления</w:t>
      </w:r>
      <w:r w:rsidR="00C862B6">
        <w:rPr>
          <w:rFonts w:ascii="Times New Roman" w:eastAsiaTheme="minorHAnsi" w:hAnsi="Times New Roman" w:cs="Times New Roman"/>
          <w:sz w:val="24"/>
          <w:szCs w:val="24"/>
          <w:lang w:eastAsia="en-US"/>
        </w:rPr>
        <w:t xml:space="preserve">  </w:t>
      </w:r>
      <w:r w:rsidR="00C862B6" w:rsidRPr="00657B8F">
        <w:rPr>
          <w:rFonts w:ascii="Times New Roman" w:eastAsiaTheme="minorHAnsi" w:hAnsi="Times New Roman" w:cs="Times New Roman"/>
          <w:sz w:val="24"/>
          <w:szCs w:val="24"/>
          <w:lang w:eastAsia="en-US"/>
        </w:rPr>
        <w:t xml:space="preserve">муниципальной услуги </w:t>
      </w:r>
      <w:r w:rsidR="00C862B6">
        <w:rPr>
          <w:rFonts w:ascii="Times New Roman" w:eastAsiaTheme="minorHAnsi" w:hAnsi="Times New Roman" w:cs="Times New Roman"/>
          <w:sz w:val="24"/>
          <w:szCs w:val="24"/>
          <w:lang w:eastAsia="en-US"/>
        </w:rPr>
        <w:t xml:space="preserve">не  требуется  </w:t>
      </w:r>
      <w:r w:rsidR="00C862B6" w:rsidRPr="00657B8F">
        <w:rPr>
          <w:rFonts w:ascii="Times New Roman" w:hAnsi="Times New Roman" w:cs="Times New Roman"/>
          <w:sz w:val="24"/>
          <w:szCs w:val="24"/>
        </w:rPr>
        <w:t xml:space="preserve">соответствующего </w:t>
      </w:r>
      <w:r w:rsidR="00C862B6" w:rsidRPr="00657B8F">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00C862B6" w:rsidRPr="00657B8F">
        <w:rPr>
          <w:rFonts w:ascii="Times New Roman" w:hAnsi="Times New Roman" w:cs="Times New Roman"/>
          <w:sz w:val="24"/>
          <w:szCs w:val="24"/>
        </w:rPr>
        <w:t xml:space="preserve"> </w:t>
      </w:r>
      <w:r w:rsidRPr="00657B8F">
        <w:rPr>
          <w:rFonts w:ascii="Times New Roman" w:eastAsiaTheme="minorHAnsi" w:hAnsi="Times New Roman" w:cs="Times New Roman"/>
          <w:sz w:val="24"/>
          <w:szCs w:val="24"/>
          <w:lang w:eastAsia="en-US"/>
        </w:rPr>
        <w:t>по вопросам предоставления услуг, которые являются необходимыми и обязательными для предоставления</w:t>
      </w:r>
      <w:r w:rsidR="00F96758">
        <w:rPr>
          <w:rFonts w:ascii="Times New Roman" w:eastAsiaTheme="minorHAnsi" w:hAnsi="Times New Roman" w:cs="Times New Roman"/>
          <w:sz w:val="24"/>
          <w:szCs w:val="24"/>
          <w:lang w:eastAsia="en-US"/>
        </w:rPr>
        <w:t xml:space="preserve">  данной</w:t>
      </w:r>
      <w:r w:rsidRPr="00657B8F">
        <w:rPr>
          <w:rFonts w:ascii="Times New Roman" w:eastAsiaTheme="minorHAnsi" w:hAnsi="Times New Roman" w:cs="Times New Roman"/>
          <w:sz w:val="24"/>
          <w:szCs w:val="24"/>
          <w:lang w:eastAsia="en-US"/>
        </w:rPr>
        <w:t xml:space="preserve"> муниципальной услуги</w:t>
      </w:r>
      <w:r w:rsidR="00F96758">
        <w:rPr>
          <w:rFonts w:ascii="Times New Roman" w:eastAsiaTheme="minorHAnsi" w:hAnsi="Times New Roman" w:cs="Times New Roman"/>
          <w:sz w:val="24"/>
          <w:szCs w:val="24"/>
          <w:lang w:eastAsia="en-US"/>
        </w:rPr>
        <w:t>.</w:t>
      </w:r>
      <w:r w:rsidR="00C862B6">
        <w:rPr>
          <w:rFonts w:ascii="Times New Roman" w:eastAsiaTheme="minorHAnsi" w:hAnsi="Times New Roman" w:cs="Times New Roman"/>
          <w:sz w:val="24"/>
          <w:szCs w:val="24"/>
          <w:lang w:eastAsia="en-US"/>
        </w:rPr>
        <w:t xml:space="preserve"> </w:t>
      </w:r>
    </w:p>
    <w:p w:rsidR="00EC3A85" w:rsidRPr="00293B77" w:rsidRDefault="00EC3A8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2) блок-схема предоставления муниципальной услуги;</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категория получателей муниципальной услуги;</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перечень документов, необходимых для получения муниципальной услуги;</w:t>
      </w:r>
    </w:p>
    <w:p w:rsidR="00C30F65" w:rsidRPr="00657B8F" w:rsidRDefault="00302512" w:rsidP="00C774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образец </w:t>
      </w:r>
      <w:r w:rsidR="002B094B">
        <w:rPr>
          <w:rFonts w:ascii="Times New Roman" w:eastAsia="Calibri" w:hAnsi="Times New Roman" w:cs="Times New Roman"/>
          <w:sz w:val="24"/>
          <w:szCs w:val="24"/>
          <w:lang w:eastAsia="en-US"/>
        </w:rPr>
        <w:t>уведомления</w:t>
      </w:r>
      <w:r w:rsidR="002B094B" w:rsidRPr="002B094B">
        <w:rPr>
          <w:rFonts w:ascii="Times New Roman" w:eastAsia="Calibri"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w:t>
      </w:r>
      <w:r w:rsidR="002B094B">
        <w:rPr>
          <w:rFonts w:ascii="Times New Roman" w:eastAsia="Calibri" w:hAnsi="Times New Roman" w:cs="Times New Roman"/>
          <w:sz w:val="24"/>
          <w:szCs w:val="24"/>
          <w:lang w:eastAsia="en-US"/>
        </w:rPr>
        <w:t>а или садового дома (далее</w:t>
      </w:r>
      <w:r w:rsidR="002B094B" w:rsidRPr="002B094B">
        <w:rPr>
          <w:rFonts w:ascii="Times New Roman" w:eastAsia="Calibri" w:hAnsi="Times New Roman" w:cs="Times New Roman"/>
          <w:sz w:val="24"/>
          <w:szCs w:val="24"/>
          <w:lang w:eastAsia="en-US"/>
        </w:rPr>
        <w:t xml:space="preserve"> - уведомление о планируемом строительстве)</w:t>
      </w:r>
      <w:r w:rsidR="00C30F65" w:rsidRPr="00657B8F">
        <w:rPr>
          <w:rFonts w:ascii="Times New Roman" w:hAnsi="Times New Roman" w:cs="Times New Roman"/>
          <w:sz w:val="24"/>
          <w:szCs w:val="24"/>
        </w:rPr>
        <w:t xml:space="preserve"> для предоставления муниципальной услуги;</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C30F65" w:rsidRPr="00657B8F" w:rsidRDefault="00C30F65" w:rsidP="00C774E6">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 основания отказа в предоставлении муниципальной услуги.</w:t>
      </w:r>
    </w:p>
    <w:p w:rsidR="00C30F65" w:rsidRPr="001969C5" w:rsidRDefault="00F0394B" w:rsidP="00C774E6">
      <w:pPr>
        <w:tabs>
          <w:tab w:val="left" w:pos="709"/>
        </w:tabs>
        <w:autoSpaceDE w:val="0"/>
        <w:autoSpaceDN w:val="0"/>
        <w:adjustRightInd w:val="0"/>
        <w:ind w:firstLine="540"/>
        <w:jc w:val="both"/>
        <w:rPr>
          <w:rFonts w:eastAsiaTheme="minorHAnsi"/>
          <w:lang w:eastAsia="en-US"/>
        </w:rPr>
      </w:pPr>
      <w:r w:rsidRPr="00F0394B">
        <w:t>9</w:t>
      </w:r>
      <w:r w:rsidR="00C30F65" w:rsidRPr="00657B8F">
        <w:t>. Информация о муниципальной услуге, в том числе о ходе ее предоставления, может быть получена по телефону, а также</w:t>
      </w:r>
      <w:r w:rsidR="00C30F65" w:rsidRPr="00657B8F">
        <w:rPr>
          <w:rFonts w:eastAsiaTheme="minorHAnsi"/>
          <w:lang w:eastAsia="en-US"/>
        </w:rPr>
        <w:t xml:space="preserve"> в электронной форме</w:t>
      </w:r>
      <w:r w:rsidR="00C30F65" w:rsidRPr="00657B8F">
        <w:t xml:space="preserve"> </w:t>
      </w:r>
      <w:r w:rsidR="00C30F65" w:rsidRPr="00657B8F">
        <w:rPr>
          <w:rFonts w:eastAsiaTheme="minorHAnsi"/>
          <w:lang w:eastAsia="en-US"/>
        </w:rPr>
        <w:t xml:space="preserve">через </w:t>
      </w:r>
      <w:r w:rsidR="00FF1093" w:rsidRPr="00FF1093">
        <w:t xml:space="preserve">Единый интернет-портал государственных и муниципальных услуг www.gosuslugi.ru (далее – Портал).   </w:t>
      </w:r>
    </w:p>
    <w:p w:rsidR="00C30F65" w:rsidRPr="00657B8F" w:rsidRDefault="00C30F65" w:rsidP="00C774E6">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rsidR="00C30F65" w:rsidRPr="00657B8F" w:rsidRDefault="00C30F65" w:rsidP="00383E8D">
      <w:pPr>
        <w:autoSpaceDE w:val="0"/>
        <w:autoSpaceDN w:val="0"/>
        <w:adjustRightInd w:val="0"/>
        <w:jc w:val="both"/>
        <w:rPr>
          <w:rFonts w:eastAsiaTheme="minorHAnsi"/>
          <w:lang w:eastAsia="en-US"/>
        </w:rPr>
      </w:pPr>
    </w:p>
    <w:p w:rsidR="00C30F65" w:rsidRPr="00657B8F" w:rsidRDefault="00F0394B" w:rsidP="00C5555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sidRPr="00F0394B">
        <w:rPr>
          <w:rFonts w:ascii="Times New Roman" w:hAnsi="Times New Roman" w:cs="Times New Roman"/>
          <w:b/>
          <w:sz w:val="24"/>
          <w:szCs w:val="24"/>
        </w:rPr>
        <w:t xml:space="preserve">  </w:t>
      </w:r>
      <w:r w:rsidR="00C30F65" w:rsidRPr="00657B8F">
        <w:rPr>
          <w:rFonts w:ascii="Times New Roman" w:hAnsi="Times New Roman" w:cs="Times New Roman"/>
          <w:b/>
          <w:sz w:val="24"/>
          <w:szCs w:val="24"/>
        </w:rPr>
        <w:t xml:space="preserve"> Стандарт предоставления муниципальной услуги</w:t>
      </w:r>
    </w:p>
    <w:p w:rsidR="00C30F65" w:rsidRPr="00657B8F" w:rsidRDefault="00C30F65" w:rsidP="00C5555D">
      <w:pPr>
        <w:pStyle w:val="ConsPlusNormal"/>
        <w:jc w:val="center"/>
        <w:rPr>
          <w:rFonts w:ascii="Times New Roman" w:hAnsi="Times New Roman" w:cs="Times New Roman"/>
          <w:b/>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C30F65" w:rsidRPr="00657B8F" w:rsidRDefault="00C30F65" w:rsidP="00383E8D">
      <w:pPr>
        <w:pStyle w:val="ConsPlusNormal"/>
        <w:jc w:val="both"/>
        <w:rPr>
          <w:rFonts w:ascii="Times New Roman" w:hAnsi="Times New Roman" w:cs="Times New Roman"/>
          <w:b/>
          <w:sz w:val="24"/>
          <w:szCs w:val="24"/>
        </w:rPr>
      </w:pPr>
    </w:p>
    <w:p w:rsidR="00C30F65" w:rsidRPr="002B094B" w:rsidRDefault="007B465E" w:rsidP="00C774E6">
      <w:pPr>
        <w:pStyle w:val="ConsPlusTitle"/>
        <w:ind w:firstLine="709"/>
        <w:jc w:val="both"/>
        <w:rPr>
          <w:rFonts w:ascii="Times New Roman" w:hAnsi="Times New Roman" w:cs="Times New Roman"/>
          <w:b w:val="0"/>
          <w:sz w:val="24"/>
          <w:szCs w:val="24"/>
        </w:rPr>
      </w:pPr>
      <w:r w:rsidRPr="002B094B">
        <w:rPr>
          <w:rFonts w:ascii="Times New Roman" w:hAnsi="Times New Roman" w:cs="Times New Roman"/>
          <w:b w:val="0"/>
          <w:sz w:val="24"/>
          <w:szCs w:val="24"/>
        </w:rPr>
        <w:t>1</w:t>
      </w:r>
      <w:r w:rsidR="00C30F65" w:rsidRPr="002B094B">
        <w:rPr>
          <w:rFonts w:ascii="Times New Roman" w:hAnsi="Times New Roman" w:cs="Times New Roman"/>
          <w:b w:val="0"/>
          <w:sz w:val="24"/>
          <w:szCs w:val="24"/>
        </w:rPr>
        <w:t>0. Наим</w:t>
      </w:r>
      <w:r w:rsidR="0095622F" w:rsidRPr="002B094B">
        <w:rPr>
          <w:rFonts w:ascii="Times New Roman" w:hAnsi="Times New Roman" w:cs="Times New Roman"/>
          <w:b w:val="0"/>
          <w:sz w:val="24"/>
          <w:szCs w:val="24"/>
        </w:rPr>
        <w:t xml:space="preserve">енование муниципальной услуги: </w:t>
      </w:r>
      <w:r w:rsidR="002B094B" w:rsidRPr="002B094B">
        <w:rPr>
          <w:rFonts w:ascii="Times New Roman" w:hAnsi="Times New Roman" w:cs="Times New Roman"/>
          <w:b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11. Муницип</w:t>
      </w:r>
      <w:r w:rsidR="002B094B">
        <w:rPr>
          <w:rFonts w:ascii="Times New Roman" w:hAnsi="Times New Roman" w:cs="Times New Roman"/>
          <w:sz w:val="24"/>
          <w:szCs w:val="24"/>
        </w:rPr>
        <w:t>альная услуга носит уведомительный</w:t>
      </w:r>
      <w:r w:rsidRPr="00657B8F">
        <w:rPr>
          <w:rFonts w:ascii="Times New Roman" w:hAnsi="Times New Roman" w:cs="Times New Roman"/>
          <w:sz w:val="24"/>
          <w:szCs w:val="24"/>
        </w:rPr>
        <w:t xml:space="preserve"> порядок обращения.</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rsidR="00C30F65" w:rsidRPr="00657B8F" w:rsidRDefault="00C30F65" w:rsidP="00383E8D">
      <w:pPr>
        <w:pStyle w:val="ConsPlusNormal"/>
        <w:jc w:val="both"/>
        <w:rPr>
          <w:rFonts w:ascii="Times New Roman" w:hAnsi="Times New Roman" w:cs="Times New Roman"/>
          <w:sz w:val="24"/>
          <w:szCs w:val="24"/>
        </w:rPr>
      </w:pPr>
    </w:p>
    <w:p w:rsidR="00882688" w:rsidRDefault="00C30F65" w:rsidP="00C774E6">
      <w:pPr>
        <w:tabs>
          <w:tab w:val="left" w:pos="3119"/>
        </w:tabs>
        <w:ind w:firstLine="709"/>
        <w:jc w:val="both"/>
      </w:pPr>
      <w:r w:rsidRPr="00657B8F">
        <w:t>12. Муниципальная услуга предоставляется органом местного самоуправления</w:t>
      </w:r>
      <w:r w:rsidR="00882688" w:rsidRPr="00882688">
        <w:t xml:space="preserve"> </w:t>
      </w:r>
      <w:r w:rsidR="00882688" w:rsidRPr="00E056E5">
        <w:t>администраци</w:t>
      </w:r>
      <w:r w:rsidR="00882688">
        <w:t xml:space="preserve">ей </w:t>
      </w:r>
      <w:r w:rsidR="00882688" w:rsidRPr="00E056E5">
        <w:t xml:space="preserve"> муниципального образования</w:t>
      </w:r>
      <w:r w:rsidR="00896EAB">
        <w:t xml:space="preserve"> </w:t>
      </w:r>
      <w:r w:rsidR="00103E15" w:rsidRPr="00103E15">
        <w:t>Кинзельский</w:t>
      </w:r>
      <w:r w:rsidR="00896EAB">
        <w:t xml:space="preserve"> сельсовет</w:t>
      </w:r>
      <w:r w:rsidR="00882688" w:rsidRPr="00E056E5">
        <w:t xml:space="preserve"> </w:t>
      </w:r>
      <w:r w:rsidR="00882688">
        <w:t>Красногвардей</w:t>
      </w:r>
      <w:r w:rsidR="00896EAB">
        <w:t>ского</w:t>
      </w:r>
      <w:r w:rsidR="00882688" w:rsidRPr="00E056E5">
        <w:t xml:space="preserve"> район</w:t>
      </w:r>
      <w:r w:rsidR="00896EAB">
        <w:t>а Оренбургской области</w:t>
      </w:r>
      <w:r w:rsidR="001F4126">
        <w:t xml:space="preserve"> (далее – орган местного самоуправления).</w:t>
      </w:r>
    </w:p>
    <w:p w:rsidR="00C30F65" w:rsidRPr="00657B8F" w:rsidRDefault="00C30F65" w:rsidP="00C774E6">
      <w:pPr>
        <w:ind w:firstLine="709"/>
        <w:jc w:val="both"/>
      </w:pPr>
      <w:r w:rsidRPr="00657B8F">
        <w:t>13. Органы государственной власти, местного самоуправления, организации, участвующие в предоставлении муниципальной услуги:</w:t>
      </w:r>
    </w:p>
    <w:p w:rsidR="00C30F65" w:rsidRPr="00657B8F" w:rsidRDefault="002B094B" w:rsidP="00C774E6">
      <w:pPr>
        <w:ind w:firstLine="709"/>
        <w:jc w:val="both"/>
        <w:rPr>
          <w:rFonts w:eastAsiaTheme="minorHAnsi"/>
          <w:lang w:eastAsia="en-US"/>
        </w:rPr>
      </w:pPr>
      <w:r>
        <w:rPr>
          <w:rFonts w:eastAsiaTheme="minorHAnsi"/>
          <w:lang w:eastAsia="en-US"/>
        </w:rPr>
        <w:t>- у</w:t>
      </w:r>
      <w:r w:rsidR="00C30F65" w:rsidRPr="00657B8F">
        <w:rPr>
          <w:rFonts w:eastAsiaTheme="minorHAnsi"/>
          <w:lang w:eastAsia="en-US"/>
        </w:rPr>
        <w:t>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D66A7C" w:rsidRPr="00D46624" w:rsidRDefault="002B094B" w:rsidP="00C774E6">
      <w:pPr>
        <w:ind w:firstLine="709"/>
        <w:jc w:val="both"/>
        <w:rPr>
          <w:rFonts w:eastAsiaTheme="minorHAnsi"/>
          <w:lang w:eastAsia="en-US"/>
        </w:rPr>
      </w:pPr>
      <w:r>
        <w:rPr>
          <w:rFonts w:eastAsiaTheme="minorHAnsi"/>
          <w:lang w:eastAsia="en-US"/>
        </w:rPr>
        <w:t>- ф</w:t>
      </w:r>
      <w:r w:rsidR="00C30F65" w:rsidRPr="00657B8F">
        <w:rPr>
          <w:rFonts w:eastAsiaTheme="minorHAnsi"/>
          <w:lang w:eastAsia="en-US"/>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w:t>
      </w:r>
      <w:r w:rsidR="00896EAB">
        <w:rPr>
          <w:rFonts w:eastAsiaTheme="minorHAnsi"/>
          <w:lang w:eastAsia="en-US"/>
        </w:rPr>
        <w:t>и (далее – Кадастровая палата);</w:t>
      </w:r>
    </w:p>
    <w:p w:rsidR="00C30F65" w:rsidRPr="00657B8F" w:rsidRDefault="002B094B" w:rsidP="00C774E6">
      <w:pPr>
        <w:autoSpaceDE w:val="0"/>
        <w:autoSpaceDN w:val="0"/>
        <w:adjustRightInd w:val="0"/>
        <w:ind w:firstLine="709"/>
        <w:jc w:val="both"/>
        <w:rPr>
          <w:rFonts w:eastAsiaTheme="minorHAnsi"/>
          <w:lang w:eastAsia="en-US"/>
        </w:rPr>
      </w:pPr>
      <w:r>
        <w:rPr>
          <w:rFonts w:eastAsiaTheme="minorHAnsi"/>
          <w:lang w:eastAsia="en-US"/>
        </w:rPr>
        <w:t xml:space="preserve">- </w:t>
      </w:r>
      <w:r w:rsidR="002B162C">
        <w:rPr>
          <w:rFonts w:eastAsiaTheme="minorHAnsi"/>
          <w:lang w:eastAsia="en-US"/>
        </w:rPr>
        <w:t>МФЦ (</w:t>
      </w:r>
      <w:r w:rsidR="00882688">
        <w:rPr>
          <w:rFonts w:eastAsiaTheme="minorHAnsi"/>
          <w:lang w:eastAsia="en-US"/>
        </w:rPr>
        <w:t>в соответствии  с</w:t>
      </w:r>
      <w:r w:rsidR="002B162C">
        <w:rPr>
          <w:rFonts w:eastAsiaTheme="minorHAnsi"/>
          <w:lang w:eastAsia="en-US"/>
        </w:rPr>
        <w:t xml:space="preserve"> </w:t>
      </w:r>
      <w:r w:rsidR="00F0394B">
        <w:rPr>
          <w:rFonts w:eastAsiaTheme="minorHAnsi"/>
          <w:lang w:eastAsia="en-US"/>
        </w:rPr>
        <w:t>С</w:t>
      </w:r>
      <w:r w:rsidR="00C30F65" w:rsidRPr="00657B8F">
        <w:rPr>
          <w:rFonts w:eastAsiaTheme="minorHAnsi"/>
          <w:lang w:eastAsia="en-US"/>
        </w:rPr>
        <w:t>оглашени</w:t>
      </w:r>
      <w:r w:rsidR="00882688">
        <w:rPr>
          <w:rFonts w:eastAsiaTheme="minorHAnsi"/>
          <w:lang w:eastAsia="en-US"/>
        </w:rPr>
        <w:t xml:space="preserve">ем  </w:t>
      </w:r>
      <w:r w:rsidR="00141B07" w:rsidRPr="00657B8F">
        <w:t>о взаимодействии</w:t>
      </w:r>
      <w:r w:rsidR="00C30F65" w:rsidRPr="00657B8F">
        <w:rPr>
          <w:rFonts w:eastAsiaTheme="minorHAnsi"/>
          <w:lang w:eastAsia="en-US"/>
        </w:rPr>
        <w:t>).</w:t>
      </w:r>
    </w:p>
    <w:p w:rsidR="00C30F65" w:rsidRPr="00657B8F" w:rsidRDefault="00C30F65" w:rsidP="00C774E6">
      <w:pPr>
        <w:ind w:firstLine="709"/>
        <w:jc w:val="both"/>
      </w:pPr>
      <w:r w:rsidRPr="00657B8F">
        <w:t xml:space="preserve">14. Прием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DA2782">
        <w:t xml:space="preserve">администрации муниципального  образования </w:t>
      </w:r>
      <w:r w:rsidR="00103E15" w:rsidRPr="00103E15">
        <w:t>Кинзельский</w:t>
      </w:r>
      <w:r w:rsidR="00896EAB">
        <w:t xml:space="preserve"> сельсовет Красногвардейского</w:t>
      </w:r>
      <w:r w:rsidR="00DA2782">
        <w:t xml:space="preserve">  район</w:t>
      </w:r>
      <w:r w:rsidR="00896EAB">
        <w:t>а Оренбургской области</w:t>
      </w:r>
      <w:r w:rsidRPr="00657B8F">
        <w:t>.</w:t>
      </w:r>
      <w:r w:rsidRPr="00657B8F">
        <w:rPr>
          <w:sz w:val="18"/>
          <w:szCs w:val="18"/>
        </w:rPr>
        <w:t xml:space="preserve">   </w:t>
      </w:r>
      <w:r w:rsidR="00D3271D">
        <w:rPr>
          <w:sz w:val="18"/>
          <w:szCs w:val="18"/>
        </w:rPr>
        <w:t xml:space="preserve">                             </w:t>
      </w:r>
    </w:p>
    <w:p w:rsidR="00C30F65" w:rsidRPr="00657B8F" w:rsidRDefault="00C30F65" w:rsidP="00C774E6">
      <w:pPr>
        <w:pStyle w:val="ConsPlusNormal"/>
        <w:tabs>
          <w:tab w:val="left" w:pos="709"/>
        </w:tabs>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w:t>
      </w:r>
      <w:r w:rsidRPr="00657B8F">
        <w:rPr>
          <w:rFonts w:ascii="Times New Roman" w:hAnsi="Times New Roman" w:cs="Times New Roman"/>
          <w:sz w:val="24"/>
          <w:szCs w:val="24"/>
        </w:rPr>
        <w:lastRenderedPageBreak/>
        <w:t>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Результат предоставления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774E6">
      <w:pPr>
        <w:autoSpaceDE w:val="0"/>
        <w:autoSpaceDN w:val="0"/>
        <w:adjustRightInd w:val="0"/>
        <w:ind w:firstLine="709"/>
        <w:jc w:val="both"/>
      </w:pPr>
      <w:r w:rsidRPr="00657B8F">
        <w:t>16. Результатом предоставления муниципальной услуги является:</w:t>
      </w:r>
    </w:p>
    <w:p w:rsidR="000E1174" w:rsidRDefault="000E1174" w:rsidP="00C774E6">
      <w:pPr>
        <w:pStyle w:val="ConsPlusNormal"/>
        <w:tabs>
          <w:tab w:val="left" w:pos="709"/>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направление </w:t>
      </w:r>
      <w:r w:rsidRPr="000E1174">
        <w:rPr>
          <w:rFonts w:ascii="Times New Roman" w:eastAsia="Calibri" w:hAnsi="Times New Roman" w:cs="Times New Roman"/>
          <w:sz w:val="24"/>
          <w:szCs w:val="24"/>
          <w:lang w:eastAsia="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4"/>
          <w:szCs w:val="24"/>
          <w:lang w:eastAsia="en-US"/>
        </w:rPr>
        <w:t>;</w:t>
      </w:r>
    </w:p>
    <w:p w:rsidR="00C30F65" w:rsidRPr="003A0152" w:rsidRDefault="000E1174" w:rsidP="00C774E6">
      <w:pPr>
        <w:pStyle w:val="ConsPlusNormal"/>
        <w:tabs>
          <w:tab w:val="left" w:pos="709"/>
        </w:tabs>
        <w:ind w:firstLine="709"/>
        <w:jc w:val="both"/>
        <w:rPr>
          <w:rFonts w:ascii="Times New Roman" w:eastAsia="Calibri" w:hAnsi="Times New Roman" w:cs="Times New Roman"/>
          <w:sz w:val="24"/>
          <w:szCs w:val="24"/>
          <w:lang w:eastAsia="en-US"/>
        </w:rPr>
      </w:pPr>
      <w:r w:rsidRPr="000E117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направление </w:t>
      </w:r>
      <w:r w:rsidRPr="000E1174">
        <w:rPr>
          <w:rFonts w:ascii="Times New Roman" w:eastAsia="Calibri" w:hAnsi="Times New Roman" w:cs="Times New Roman"/>
          <w:sz w:val="24"/>
          <w:szCs w:val="24"/>
          <w:lang w:eastAsia="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4"/>
          <w:szCs w:val="24"/>
          <w:lang w:eastAsia="en-US"/>
        </w:rPr>
        <w:t>;</w:t>
      </w:r>
    </w:p>
    <w:p w:rsidR="00091309" w:rsidRPr="00091309" w:rsidRDefault="00091309" w:rsidP="00C774E6">
      <w:pPr>
        <w:pStyle w:val="ConsPlusNormal"/>
        <w:tabs>
          <w:tab w:val="left" w:pos="709"/>
        </w:tabs>
        <w:ind w:firstLine="709"/>
        <w:jc w:val="both"/>
        <w:rPr>
          <w:rFonts w:ascii="Times New Roman" w:hAnsi="Times New Roman" w:cs="Times New Roman"/>
          <w:color w:val="FF0000"/>
          <w:sz w:val="24"/>
          <w:szCs w:val="24"/>
        </w:rPr>
      </w:pPr>
    </w:p>
    <w:p w:rsidR="00E7358B" w:rsidRPr="005A23E2" w:rsidRDefault="00E7358B" w:rsidP="00C774E6">
      <w:pPr>
        <w:pStyle w:val="ConsPlusNormal"/>
        <w:tabs>
          <w:tab w:val="left" w:pos="709"/>
        </w:tabs>
        <w:ind w:firstLine="709"/>
        <w:jc w:val="both"/>
        <w:rPr>
          <w:rFonts w:ascii="Times New Roman" w:hAnsi="Times New Roman" w:cs="Times New Roman"/>
          <w:sz w:val="24"/>
          <w:szCs w:val="24"/>
        </w:rPr>
      </w:pPr>
      <w:r w:rsidRPr="005A23E2">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1) В случае подачи заявления в электронной форме через Портал:</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 xml:space="preserve">документа на бумажном носителе в МФЦ, направленного </w:t>
      </w:r>
      <w:r w:rsidR="005A23E2">
        <w:rPr>
          <w:rFonts w:ascii="Times New Roman" w:hAnsi="Times New Roman" w:cs="Times New Roman"/>
          <w:sz w:val="24"/>
          <w:szCs w:val="24"/>
        </w:rPr>
        <w:t xml:space="preserve">администрацией </w:t>
      </w:r>
      <w:r w:rsidR="00103E15" w:rsidRPr="00103E15">
        <w:rPr>
          <w:rFonts w:ascii="Times New Roman" w:hAnsi="Times New Roman" w:cs="Times New Roman"/>
          <w:sz w:val="24"/>
          <w:szCs w:val="24"/>
        </w:rPr>
        <w:t>Кинзельский</w:t>
      </w:r>
      <w:r w:rsidR="005A23E2">
        <w:rPr>
          <w:rFonts w:ascii="Times New Roman" w:hAnsi="Times New Roman" w:cs="Times New Roman"/>
          <w:sz w:val="24"/>
          <w:szCs w:val="24"/>
        </w:rPr>
        <w:t xml:space="preserve"> сельсовета</w:t>
      </w:r>
      <w:r w:rsidRPr="00465C3B">
        <w:rPr>
          <w:rFonts w:ascii="Times New Roman" w:hAnsi="Times New Roman" w:cs="Times New Roman"/>
          <w:sz w:val="24"/>
          <w:szCs w:val="24"/>
        </w:rPr>
        <w:t>, подтверждающего содержание электронного документа.</w:t>
      </w:r>
    </w:p>
    <w:p w:rsidR="00F0394B" w:rsidRPr="00465C3B" w:rsidRDefault="00F0394B" w:rsidP="00C774E6">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Pr="00465C3B">
        <w:rPr>
          <w:rFonts w:ascii="Times New Roman" w:hAnsi="Times New Roman" w:cs="Times New Roman"/>
          <w:sz w:val="24"/>
          <w:szCs w:val="24"/>
        </w:rPr>
        <w:t>В случае подачи заявления через МФЦ (</w:t>
      </w:r>
      <w:r w:rsidRPr="00DF70E8">
        <w:rPr>
          <w:rFonts w:ascii="Times New Roman" w:hAnsi="Times New Roman" w:cs="Times New Roman"/>
          <w:sz w:val="24"/>
          <w:szCs w:val="24"/>
        </w:rPr>
        <w:t>в соответствии  с Соглашением  о взаимодействии</w:t>
      </w:r>
      <w:r w:rsidRPr="00465C3B">
        <w:rPr>
          <w:rFonts w:ascii="Times New Roman" w:hAnsi="Times New Roman" w:cs="Times New Roman"/>
          <w:sz w:val="24"/>
          <w:szCs w:val="24"/>
        </w:rPr>
        <w:t>):</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 xml:space="preserve">электронного документа, подписанного уполномоченным должностным лицом с </w:t>
      </w:r>
      <w:r>
        <w:rPr>
          <w:rFonts w:ascii="Times New Roman" w:hAnsi="Times New Roman" w:cs="Times New Roman"/>
          <w:sz w:val="24"/>
          <w:szCs w:val="24"/>
        </w:rPr>
        <w:t xml:space="preserve">           </w:t>
      </w:r>
      <w:r w:rsidRPr="00465C3B">
        <w:rPr>
          <w:rFonts w:ascii="Times New Roman" w:hAnsi="Times New Roman" w:cs="Times New Roman"/>
          <w:sz w:val="24"/>
          <w:szCs w:val="24"/>
        </w:rPr>
        <w:t>использованием квалифицированной электронной подписи;</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 xml:space="preserve">документа на бумажном носителе в МФЦ, направленного </w:t>
      </w:r>
      <w:r w:rsidR="005A23E2">
        <w:rPr>
          <w:rFonts w:ascii="Times New Roman" w:hAnsi="Times New Roman" w:cs="Times New Roman"/>
          <w:sz w:val="24"/>
          <w:szCs w:val="24"/>
        </w:rPr>
        <w:t xml:space="preserve">администрацией </w:t>
      </w:r>
      <w:r w:rsidR="00103E15" w:rsidRPr="00103E15">
        <w:rPr>
          <w:rFonts w:ascii="Times New Roman" w:hAnsi="Times New Roman" w:cs="Times New Roman"/>
          <w:sz w:val="24"/>
          <w:szCs w:val="24"/>
        </w:rPr>
        <w:t>Кинзельский</w:t>
      </w:r>
      <w:r w:rsidR="00103E15">
        <w:rPr>
          <w:rFonts w:ascii="Times New Roman" w:hAnsi="Times New Roman" w:cs="Times New Roman"/>
          <w:sz w:val="24"/>
          <w:szCs w:val="24"/>
        </w:rPr>
        <w:t xml:space="preserve"> </w:t>
      </w:r>
      <w:r w:rsidR="005A23E2">
        <w:rPr>
          <w:rFonts w:ascii="Times New Roman" w:hAnsi="Times New Roman" w:cs="Times New Roman"/>
          <w:sz w:val="24"/>
          <w:szCs w:val="24"/>
        </w:rPr>
        <w:t>сельсовета</w:t>
      </w:r>
      <w:r w:rsidR="005A23E2" w:rsidRPr="00465C3B">
        <w:rPr>
          <w:rFonts w:ascii="Times New Roman" w:hAnsi="Times New Roman" w:cs="Times New Roman"/>
          <w:sz w:val="24"/>
          <w:szCs w:val="24"/>
        </w:rPr>
        <w:t>,</w:t>
      </w:r>
      <w:r w:rsidRPr="00465C3B">
        <w:rPr>
          <w:rFonts w:ascii="Times New Roman" w:hAnsi="Times New Roman" w:cs="Times New Roman"/>
          <w:sz w:val="24"/>
          <w:szCs w:val="24"/>
        </w:rPr>
        <w:t xml:space="preserve"> подтверждающего содержание электронного документа.</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 xml:space="preserve">3) В случае подачи заявления лично в </w:t>
      </w:r>
      <w:r w:rsidR="005A23E2">
        <w:rPr>
          <w:rFonts w:ascii="Times New Roman" w:hAnsi="Times New Roman" w:cs="Times New Roman"/>
          <w:sz w:val="24"/>
          <w:szCs w:val="24"/>
        </w:rPr>
        <w:t xml:space="preserve">администрацию </w:t>
      </w:r>
      <w:r w:rsidR="00103E15" w:rsidRPr="00103E15">
        <w:rPr>
          <w:rFonts w:ascii="Times New Roman" w:hAnsi="Times New Roman" w:cs="Times New Roman"/>
          <w:sz w:val="24"/>
          <w:szCs w:val="24"/>
        </w:rPr>
        <w:t>Кинзельский</w:t>
      </w:r>
      <w:r w:rsidR="005A23E2">
        <w:rPr>
          <w:rFonts w:ascii="Times New Roman" w:hAnsi="Times New Roman" w:cs="Times New Roman"/>
          <w:sz w:val="24"/>
          <w:szCs w:val="24"/>
        </w:rPr>
        <w:t xml:space="preserve"> сельсовета</w:t>
      </w:r>
      <w:r w:rsidRPr="00465C3B">
        <w:rPr>
          <w:rFonts w:ascii="Times New Roman" w:hAnsi="Times New Roman" w:cs="Times New Roman"/>
          <w:sz w:val="24"/>
          <w:szCs w:val="24"/>
        </w:rPr>
        <w:t>:</w:t>
      </w:r>
    </w:p>
    <w:p w:rsidR="00F0394B" w:rsidRPr="00465C3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F0394B" w:rsidRDefault="00F0394B" w:rsidP="00C774E6">
      <w:pPr>
        <w:pStyle w:val="ConsPlusNormal"/>
        <w:ind w:firstLine="709"/>
        <w:jc w:val="both"/>
        <w:outlineLvl w:val="2"/>
        <w:rPr>
          <w:rFonts w:ascii="Times New Roman" w:hAnsi="Times New Roman" w:cs="Times New Roman"/>
          <w:sz w:val="24"/>
          <w:szCs w:val="24"/>
        </w:rPr>
      </w:pPr>
      <w:r w:rsidRPr="00465C3B">
        <w:rPr>
          <w:rFonts w:ascii="Times New Roman" w:hAnsi="Times New Roman" w:cs="Times New Roman"/>
          <w:sz w:val="24"/>
          <w:szCs w:val="24"/>
        </w:rPr>
        <w:t xml:space="preserve">документа на бумажном носителе, подтверждающего содержание электронного документа, непосредственно в </w:t>
      </w:r>
      <w:r w:rsidR="005A23E2">
        <w:rPr>
          <w:rFonts w:ascii="Times New Roman" w:hAnsi="Times New Roman" w:cs="Times New Roman"/>
          <w:sz w:val="24"/>
          <w:szCs w:val="24"/>
        </w:rPr>
        <w:t xml:space="preserve">администрации </w:t>
      </w:r>
      <w:r w:rsidR="00103E15" w:rsidRPr="00103E15">
        <w:rPr>
          <w:rFonts w:ascii="Times New Roman" w:hAnsi="Times New Roman" w:cs="Times New Roman"/>
          <w:sz w:val="24"/>
          <w:szCs w:val="24"/>
        </w:rPr>
        <w:t>Кинзельский</w:t>
      </w:r>
      <w:r w:rsidR="005A23E2">
        <w:rPr>
          <w:rFonts w:ascii="Times New Roman" w:hAnsi="Times New Roman" w:cs="Times New Roman"/>
          <w:sz w:val="24"/>
          <w:szCs w:val="24"/>
        </w:rPr>
        <w:t xml:space="preserve"> сельсовета Красногвардейского района.</w:t>
      </w:r>
    </w:p>
    <w:p w:rsidR="00F0394B" w:rsidRPr="001969C5" w:rsidRDefault="00F0394B" w:rsidP="00383E8D">
      <w:pPr>
        <w:pStyle w:val="ConsPlusNormal"/>
        <w:tabs>
          <w:tab w:val="left" w:pos="0"/>
        </w:tabs>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5A23E2" w:rsidRDefault="00C30F65" w:rsidP="00C774E6">
      <w:pPr>
        <w:autoSpaceDE w:val="0"/>
        <w:autoSpaceDN w:val="0"/>
        <w:ind w:firstLine="709"/>
        <w:jc w:val="both"/>
      </w:pPr>
      <w:r w:rsidRPr="00657B8F">
        <w:t xml:space="preserve">17. </w:t>
      </w:r>
      <w:proofErr w:type="gramStart"/>
      <w:r w:rsidRPr="005A23E2">
        <w:t xml:space="preserve">Прохождение всех административных процедур, необходимых для получения результата муниципальной услуги, </w:t>
      </w:r>
      <w:r w:rsidR="0095622F" w:rsidRPr="005A23E2">
        <w:rPr>
          <w:rFonts w:eastAsiaTheme="minorHAnsi"/>
          <w:lang w:eastAsia="en-US"/>
        </w:rPr>
        <w:t xml:space="preserve">составляет </w:t>
      </w:r>
      <w:r w:rsidR="00BE5E66" w:rsidRPr="005A23E2">
        <w:rPr>
          <w:rFonts w:eastAsiaTheme="minorHAnsi"/>
          <w:lang w:eastAsia="en-US"/>
        </w:rPr>
        <w:t>7 рабочих</w:t>
      </w:r>
      <w:r w:rsidRPr="005A23E2">
        <w:rPr>
          <w:rFonts w:eastAsiaTheme="minorHAnsi"/>
          <w:lang w:eastAsia="en-US"/>
        </w:rPr>
        <w:t xml:space="preserve"> дней со дня получения </w:t>
      </w:r>
      <w:r w:rsidR="005A23E2" w:rsidRPr="005A23E2">
        <w:t>уведомления о планируемых строительстве или реконструкции объекта индивидуального жилищного строительства или садового дома</w:t>
      </w:r>
      <w:r w:rsidR="001F4126" w:rsidRPr="005A23E2">
        <w:rPr>
          <w:rFonts w:eastAsiaTheme="minorHAnsi"/>
          <w:lang w:eastAsia="en-US"/>
        </w:rPr>
        <w:t xml:space="preserve"> в </w:t>
      </w:r>
      <w:r w:rsidR="00904088" w:rsidRPr="005A23E2">
        <w:rPr>
          <w:rFonts w:eastAsiaTheme="minorHAnsi"/>
          <w:lang w:eastAsia="en-US"/>
        </w:rPr>
        <w:t xml:space="preserve"> орган местного самоуправления</w:t>
      </w:r>
      <w:r w:rsidRPr="005A23E2">
        <w:rPr>
          <w:rFonts w:eastAsiaTheme="minorHAnsi"/>
          <w:lang w:eastAsia="en-US"/>
        </w:rPr>
        <w:t>.</w:t>
      </w:r>
      <w:proofErr w:type="gramEnd"/>
    </w:p>
    <w:p w:rsidR="00C774E6" w:rsidRDefault="00C774E6" w:rsidP="00C5555D">
      <w:pPr>
        <w:pStyle w:val="ConsPlusNormal"/>
        <w:jc w:val="center"/>
        <w:outlineLvl w:val="2"/>
        <w:rPr>
          <w:rFonts w:ascii="Times New Roman" w:hAnsi="Times New Roman" w:cs="Times New Roman"/>
          <w:b/>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C30F65" w:rsidRPr="00657B8F" w:rsidRDefault="00C30F65" w:rsidP="00C774E6">
      <w:pPr>
        <w:ind w:firstLine="709"/>
        <w:jc w:val="both"/>
      </w:pPr>
      <w:r w:rsidRPr="00657B8F">
        <w:lastRenderedPageBreak/>
        <w:t>1) Конституцией Российской Федерации («Российская газета», 25.12.1993, № 237);</w:t>
      </w:r>
    </w:p>
    <w:p w:rsidR="00C30F65" w:rsidRPr="00657B8F" w:rsidRDefault="00C30F65" w:rsidP="00C774E6">
      <w:pPr>
        <w:ind w:firstLine="709"/>
        <w:jc w:val="both"/>
      </w:pPr>
      <w:r w:rsidRPr="00657B8F">
        <w:t>2) Градостроительным кодексом Российской Федерации от 29.12.2004 № 190-ФЗ («Российская газета», 30.12.2004, № 290);</w:t>
      </w:r>
    </w:p>
    <w:p w:rsidR="00F0394B" w:rsidRDefault="00F0394B" w:rsidP="00C774E6">
      <w:pPr>
        <w:ind w:firstLine="709"/>
        <w:jc w:val="both"/>
      </w:pPr>
      <w:r>
        <w:t>3</w:t>
      </w:r>
      <w:r w:rsidRPr="00EB03F2">
        <w:t>) Федеральным законом от 06.10.2003 №131-ФЗ «Об общих принципах организации местного самоуправления в Российской Федерации» («Российская газета», 08.10.2003, №</w:t>
      </w:r>
      <w:r>
        <w:t xml:space="preserve"> </w:t>
      </w:r>
      <w:r w:rsidRPr="00EB03F2">
        <w:t>202);</w:t>
      </w:r>
    </w:p>
    <w:p w:rsidR="00F0394B" w:rsidRPr="00EB03F2" w:rsidRDefault="00F0394B" w:rsidP="00C774E6">
      <w:pPr>
        <w:ind w:firstLine="709"/>
        <w:jc w:val="both"/>
      </w:pPr>
      <w:r>
        <w:t>4</w:t>
      </w:r>
      <w:r w:rsidRPr="00EB03F2">
        <w:t>) Федеральным законом от 29.12.2004 №</w:t>
      </w:r>
      <w:r>
        <w:t xml:space="preserve"> </w:t>
      </w:r>
      <w:r w:rsidRPr="00EB03F2">
        <w:t xml:space="preserve">191-ФЗ «О введении в действие Градостроительного кодекса Российской Федерации» («Российская газета», 30.12.2004, </w:t>
      </w:r>
      <w:r>
        <w:t xml:space="preserve">  </w:t>
      </w:r>
      <w:r w:rsidRPr="00EB03F2">
        <w:t>№</w:t>
      </w:r>
      <w:r>
        <w:t xml:space="preserve"> </w:t>
      </w:r>
      <w:r w:rsidRPr="00EB03F2">
        <w:t>290);</w:t>
      </w:r>
    </w:p>
    <w:p w:rsidR="00F0394B" w:rsidRDefault="00F0394B" w:rsidP="00C774E6">
      <w:pPr>
        <w:ind w:firstLine="709"/>
        <w:jc w:val="both"/>
      </w:pPr>
      <w:r>
        <w:t>5</w:t>
      </w:r>
      <w:r w:rsidRPr="00EB03F2">
        <w:t>) Федеральным законом от 27.07.2006 №</w:t>
      </w:r>
      <w:r>
        <w:t xml:space="preserve"> </w:t>
      </w:r>
      <w:r w:rsidRPr="00EB03F2">
        <w:t>152-ФЗ «О персональных данных» («Российская газета», 29.07.2006, №</w:t>
      </w:r>
      <w:r>
        <w:t xml:space="preserve"> </w:t>
      </w:r>
      <w:r w:rsidRPr="00EB03F2">
        <w:t>165);</w:t>
      </w:r>
    </w:p>
    <w:p w:rsidR="00F0394B" w:rsidRPr="00EB03F2" w:rsidRDefault="00F0394B" w:rsidP="00C774E6">
      <w:pPr>
        <w:ind w:firstLine="709"/>
        <w:jc w:val="both"/>
      </w:pPr>
      <w:r>
        <w:t xml:space="preserve">6) </w:t>
      </w:r>
      <w:r w:rsidRPr="00EB03F2">
        <w:t>Федеральным законом от 27.07.2010 №</w:t>
      </w:r>
      <w:r>
        <w:t xml:space="preserve"> </w:t>
      </w:r>
      <w:r w:rsidRPr="00EB03F2">
        <w:t>210-ФЗ «Об организации предоставления государственных и муниципальных услуг» («Российская газета», 30.07.2010, №168);</w:t>
      </w:r>
    </w:p>
    <w:p w:rsidR="00F0394B" w:rsidRPr="00DC650A" w:rsidRDefault="00F0394B" w:rsidP="00C774E6">
      <w:pPr>
        <w:ind w:firstLine="709"/>
        <w:jc w:val="both"/>
      </w:pPr>
      <w:r w:rsidRPr="008C11FD">
        <w:t xml:space="preserve">7) </w:t>
      </w:r>
      <w:r w:rsidR="001D7044">
        <w:t>Приказом Министерства строительства и жилищно-коммунального хозяйства Российской Федерации от 19 сентября 2018 года №591/</w:t>
      </w:r>
      <w:proofErr w:type="spellStart"/>
      <w:r w:rsidR="001D7044">
        <w:t>пр</w:t>
      </w:r>
      <w:proofErr w:type="spellEnd"/>
      <w:r w:rsidR="001D7044">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Pr>
          <w:rFonts w:eastAsiaTheme="minorHAnsi"/>
          <w:lang w:eastAsia="en-US"/>
        </w:rPr>
        <w:t>(Официальный интернет-портал правовой информ</w:t>
      </w:r>
      <w:r w:rsidR="008C11FD">
        <w:rPr>
          <w:rFonts w:eastAsiaTheme="minorHAnsi"/>
          <w:lang w:eastAsia="en-US"/>
        </w:rPr>
        <w:t>ации http://www.pravo.gov.ru, 28.09.2018, №000120180928011</w:t>
      </w:r>
      <w:r>
        <w:rPr>
          <w:rFonts w:eastAsiaTheme="minorHAnsi"/>
          <w:lang w:eastAsia="en-US"/>
        </w:rPr>
        <w:t xml:space="preserve">); </w:t>
      </w:r>
    </w:p>
    <w:p w:rsidR="00F0394B" w:rsidRDefault="00F0394B" w:rsidP="00C774E6">
      <w:pPr>
        <w:ind w:firstLine="709"/>
        <w:jc w:val="both"/>
      </w:pPr>
      <w:r>
        <w:t xml:space="preserve">8) </w:t>
      </w:r>
      <w:r w:rsidRPr="00EB03F2">
        <w:t>Законом Оренб</w:t>
      </w:r>
      <w:r>
        <w:t xml:space="preserve">ургской области от 16.03.2007 № </w:t>
      </w:r>
      <w:r w:rsidRPr="00EB03F2">
        <w:t>1037/233-</w:t>
      </w:r>
      <w:r w:rsidRPr="00EB03F2">
        <w:rPr>
          <w:lang w:val="en-US"/>
        </w:rPr>
        <w:t>IV</w:t>
      </w:r>
      <w:r w:rsidRPr="00EB03F2">
        <w:t>-ОЗ «О градостроительной деятельности на территории Оренбургской области» (</w:t>
      </w:r>
      <w:r w:rsidRPr="00EB03F2">
        <w:rPr>
          <w:rFonts w:eastAsiaTheme="minorHAnsi"/>
          <w:lang w:eastAsia="en-US"/>
        </w:rPr>
        <w:t xml:space="preserve">«Южный Урал», </w:t>
      </w:r>
      <w:r>
        <w:rPr>
          <w:rFonts w:eastAsiaTheme="minorHAnsi"/>
          <w:lang w:eastAsia="en-US"/>
        </w:rPr>
        <w:t>№</w:t>
      </w:r>
      <w:r w:rsidRPr="00EB03F2">
        <w:rPr>
          <w:rFonts w:eastAsiaTheme="minorHAnsi"/>
          <w:lang w:eastAsia="en-US"/>
        </w:rPr>
        <w:t xml:space="preserve"> 60, (</w:t>
      </w:r>
      <w:proofErr w:type="spellStart"/>
      <w:r w:rsidRPr="00EB03F2">
        <w:rPr>
          <w:rFonts w:eastAsiaTheme="minorHAnsi"/>
          <w:lang w:eastAsia="en-US"/>
        </w:rPr>
        <w:t>спецвыпуск</w:t>
      </w:r>
      <w:proofErr w:type="spellEnd"/>
      <w:r w:rsidRPr="00EB03F2">
        <w:rPr>
          <w:rFonts w:eastAsiaTheme="minorHAnsi"/>
          <w:lang w:eastAsia="en-US"/>
        </w:rPr>
        <w:t xml:space="preserve"> </w:t>
      </w:r>
      <w:r>
        <w:rPr>
          <w:rFonts w:eastAsiaTheme="minorHAnsi"/>
          <w:lang w:eastAsia="en-US"/>
        </w:rPr>
        <w:t>№</w:t>
      </w:r>
      <w:r w:rsidRPr="00EB03F2">
        <w:rPr>
          <w:rFonts w:eastAsiaTheme="minorHAnsi"/>
          <w:lang w:eastAsia="en-US"/>
        </w:rPr>
        <w:t xml:space="preserve"> 35) 24.03.2007)</w:t>
      </w:r>
      <w:r w:rsidRPr="00EB03F2">
        <w:t>;</w:t>
      </w:r>
    </w:p>
    <w:p w:rsidR="00F0394B" w:rsidRDefault="00F0394B" w:rsidP="00C774E6">
      <w:pPr>
        <w:autoSpaceDE w:val="0"/>
        <w:autoSpaceDN w:val="0"/>
        <w:adjustRightInd w:val="0"/>
        <w:ind w:firstLine="709"/>
        <w:jc w:val="both"/>
        <w:rPr>
          <w:rFonts w:eastAsiaTheme="minorHAnsi"/>
          <w:lang w:eastAsia="en-US"/>
        </w:rPr>
      </w:pPr>
      <w:r>
        <w:rPr>
          <w:rFonts w:eastAsiaTheme="minorHAnsi"/>
          <w:lang w:eastAsia="en-US"/>
        </w:rPr>
        <w:t>9</w:t>
      </w:r>
      <w:r w:rsidRPr="007538DD">
        <w:rPr>
          <w:rFonts w:eastAsiaTheme="minorHAnsi"/>
          <w:lang w:eastAsia="en-US"/>
        </w:rPr>
        <w:t>)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0394B" w:rsidRDefault="00F0394B" w:rsidP="00C774E6">
      <w:pPr>
        <w:autoSpaceDE w:val="0"/>
        <w:autoSpaceDN w:val="0"/>
        <w:adjustRightInd w:val="0"/>
        <w:ind w:firstLine="709"/>
        <w:jc w:val="both"/>
        <w:rPr>
          <w:rFonts w:eastAsiaTheme="minorHAnsi"/>
          <w:lang w:eastAsia="en-US"/>
        </w:rPr>
      </w:pPr>
      <w:r>
        <w:t xml:space="preserve">10) Постановлением Правительства </w:t>
      </w:r>
      <w:r w:rsidRPr="00EB03F2">
        <w:t>Оренб</w:t>
      </w:r>
      <w:r>
        <w:t xml:space="preserve">ургской области </w:t>
      </w:r>
      <w:r>
        <w:rPr>
          <w:rFonts w:eastAsiaTheme="minorHAnsi"/>
          <w:lang w:eastAsia="en-US"/>
        </w:rPr>
        <w:t>от 15.07.2016 N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w:t>
      </w:r>
      <w:r w:rsidRPr="00AA171A">
        <w:rPr>
          <w:rFonts w:eastAsiaTheme="minorHAnsi"/>
          <w:lang w:eastAsia="en-US"/>
        </w:rPr>
        <w:t xml:space="preserve"> </w:t>
      </w:r>
      <w:r w:rsidRPr="00EB03F2">
        <w:rPr>
          <w:rFonts w:eastAsiaTheme="minorHAnsi"/>
          <w:lang w:eastAsia="en-US"/>
        </w:rPr>
        <w:t>«</w:t>
      </w:r>
      <w:r>
        <w:rPr>
          <w:rFonts w:eastAsiaTheme="minorHAnsi"/>
          <w:lang w:eastAsia="en-US"/>
        </w:rPr>
        <w:t>Оренбуржье», № 89, 21.07.2016);</w:t>
      </w:r>
    </w:p>
    <w:p w:rsidR="00F0394B" w:rsidRDefault="00F0394B" w:rsidP="00C774E6">
      <w:pPr>
        <w:autoSpaceDE w:val="0"/>
        <w:autoSpaceDN w:val="0"/>
        <w:adjustRightInd w:val="0"/>
        <w:ind w:firstLine="709"/>
        <w:jc w:val="both"/>
        <w:rPr>
          <w:rFonts w:eastAsiaTheme="minorHAnsi"/>
          <w:lang w:eastAsia="en-US"/>
        </w:rPr>
      </w:pPr>
      <w:r w:rsidRPr="007538DD">
        <w:rPr>
          <w:rFonts w:eastAsiaTheme="minorHAnsi"/>
          <w:lang w:eastAsia="en-US"/>
        </w:rPr>
        <w:t>1</w:t>
      </w:r>
      <w:r>
        <w:rPr>
          <w:rFonts w:eastAsiaTheme="minorHAnsi"/>
          <w:lang w:eastAsia="en-US"/>
        </w:rPr>
        <w:t>1</w:t>
      </w:r>
      <w:r w:rsidRPr="007538DD">
        <w:rPr>
          <w:rFonts w:eastAsiaTheme="minorHAnsi"/>
          <w:lang w:eastAsia="en-US"/>
        </w:rPr>
        <w:t xml:space="preserve">)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F0394B" w:rsidRDefault="00F0394B" w:rsidP="00C774E6">
      <w:pPr>
        <w:autoSpaceDE w:val="0"/>
        <w:autoSpaceDN w:val="0"/>
        <w:adjustRightInd w:val="0"/>
        <w:ind w:firstLine="709"/>
        <w:jc w:val="both"/>
        <w:rPr>
          <w:rFonts w:eastAsiaTheme="minorHAnsi"/>
          <w:lang w:eastAsia="en-US"/>
        </w:rPr>
      </w:pPr>
      <w:r>
        <w:rPr>
          <w:rFonts w:eastAsiaTheme="minorHAnsi"/>
          <w:lang w:eastAsia="en-US"/>
        </w:rPr>
        <w:t>12</w:t>
      </w:r>
      <w:r w:rsidRPr="007538DD">
        <w:rPr>
          <w:rFonts w:eastAsiaTheme="minorHAnsi"/>
          <w:lang w:eastAsia="en-US"/>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D7E40" w:rsidRPr="001969C5" w:rsidRDefault="005D7E40" w:rsidP="00C774E6">
      <w:pPr>
        <w:autoSpaceDE w:val="0"/>
        <w:autoSpaceDN w:val="0"/>
        <w:adjustRightInd w:val="0"/>
        <w:ind w:firstLine="709"/>
        <w:jc w:val="both"/>
      </w:pPr>
      <w:r w:rsidRPr="00657B8F">
        <w:t>1</w:t>
      </w:r>
      <w:r w:rsidR="00FB329D" w:rsidRPr="0095622F">
        <w:t>3</w:t>
      </w:r>
      <w:r w:rsidRPr="001969C5">
        <w:t>) Уставом муниципального образования</w:t>
      </w:r>
      <w:r w:rsidR="008C11FD">
        <w:t xml:space="preserve"> </w:t>
      </w:r>
      <w:r w:rsidR="00103E15" w:rsidRPr="00103E15">
        <w:t>Кинзельский</w:t>
      </w:r>
      <w:r w:rsidR="008C11FD">
        <w:t xml:space="preserve"> сельсовет Красногвардейского района Оренбургской области</w:t>
      </w:r>
      <w:r w:rsidRPr="001969C5">
        <w:t>;</w:t>
      </w:r>
    </w:p>
    <w:p w:rsidR="00B90B1F" w:rsidRDefault="00B90B1F" w:rsidP="00C774E6">
      <w:pPr>
        <w:tabs>
          <w:tab w:val="left" w:pos="709"/>
        </w:tabs>
        <w:ind w:firstLine="709"/>
        <w:jc w:val="both"/>
      </w:pPr>
      <w:r w:rsidRPr="00657B8F">
        <w:t>1</w:t>
      </w:r>
      <w:r w:rsidR="008C11FD">
        <w:t>4</w:t>
      </w:r>
      <w:r w:rsidRPr="001969C5">
        <w:t>) настоящим Административным регламентом;</w:t>
      </w:r>
    </w:p>
    <w:p w:rsidR="005D7E40" w:rsidRPr="00657B8F" w:rsidRDefault="005D7E40" w:rsidP="00C774E6">
      <w:pPr>
        <w:tabs>
          <w:tab w:val="left" w:pos="709"/>
        </w:tabs>
        <w:ind w:firstLine="709"/>
        <w:jc w:val="both"/>
      </w:pPr>
      <w:r w:rsidRPr="00657B8F">
        <w:t>1</w:t>
      </w:r>
      <w:r w:rsidR="008C11FD">
        <w:t>5</w:t>
      </w:r>
      <w:r w:rsidRPr="001969C5">
        <w:t>) иными нормативными правовыми актами.</w:t>
      </w:r>
    </w:p>
    <w:p w:rsidR="00C30F65" w:rsidRPr="00657B8F" w:rsidRDefault="00C30F65" w:rsidP="00383E8D">
      <w:pPr>
        <w:pStyle w:val="ConsPlusNormal"/>
        <w:ind w:firstLine="540"/>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657B8F" w:rsidRDefault="00C30F65" w:rsidP="00383E8D">
      <w:pPr>
        <w:pStyle w:val="ConsPlusNormal"/>
        <w:jc w:val="both"/>
        <w:outlineLvl w:val="2"/>
        <w:rPr>
          <w:rFonts w:ascii="Times New Roman" w:hAnsi="Times New Roman" w:cs="Times New Roman"/>
          <w:b/>
          <w:sz w:val="24"/>
          <w:szCs w:val="24"/>
        </w:rPr>
      </w:pPr>
    </w:p>
    <w:p w:rsidR="00C30F65" w:rsidRPr="009847E4" w:rsidRDefault="00C30F65" w:rsidP="00C774E6">
      <w:pPr>
        <w:pStyle w:val="ConsPlusTitle"/>
        <w:ind w:firstLine="709"/>
        <w:jc w:val="both"/>
        <w:rPr>
          <w:rFonts w:ascii="Times New Roman" w:hAnsi="Times New Roman" w:cs="Times New Roman"/>
          <w:b w:val="0"/>
          <w:sz w:val="24"/>
          <w:szCs w:val="24"/>
        </w:rPr>
      </w:pPr>
      <w:r w:rsidRPr="009847E4">
        <w:rPr>
          <w:rFonts w:ascii="Times New Roman" w:hAnsi="Times New Roman" w:cs="Times New Roman"/>
          <w:b w:val="0"/>
          <w:sz w:val="24"/>
          <w:szCs w:val="24"/>
        </w:rPr>
        <w:t>19. Для получения муниципальной услуги</w:t>
      </w:r>
      <w:r w:rsidRPr="00657B8F">
        <w:rPr>
          <w:rFonts w:ascii="Times New Roman" w:hAnsi="Times New Roman" w:cs="Times New Roman"/>
          <w:sz w:val="24"/>
          <w:szCs w:val="24"/>
        </w:rPr>
        <w:t xml:space="preserve"> </w:t>
      </w:r>
      <w:r w:rsidR="009847E4" w:rsidRPr="002B094B">
        <w:rPr>
          <w:rFonts w:ascii="Times New Roman" w:hAnsi="Times New Roman" w:cs="Times New Roman"/>
          <w:b w:val="0"/>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9847E4" w:rsidRPr="002B094B">
        <w:rPr>
          <w:rFonts w:ascii="Times New Roman" w:hAnsi="Times New Roman" w:cs="Times New Roman"/>
          <w:b w:val="0"/>
          <w:sz w:val="24"/>
          <w:szCs w:val="24"/>
        </w:rPr>
        <w:lastRenderedPageBreak/>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847E4">
        <w:rPr>
          <w:rFonts w:ascii="Times New Roman" w:hAnsi="Times New Roman" w:cs="Times New Roman"/>
          <w:b w:val="0"/>
          <w:sz w:val="24"/>
          <w:szCs w:val="24"/>
        </w:rPr>
        <w:t xml:space="preserve"> </w:t>
      </w:r>
      <w:r w:rsidRPr="009847E4">
        <w:rPr>
          <w:rFonts w:ascii="Times New Roman" w:hAnsi="Times New Roman" w:cs="Times New Roman"/>
          <w:b w:val="0"/>
          <w:sz w:val="24"/>
          <w:szCs w:val="24"/>
        </w:rPr>
        <w:t>заявитель предоставляет следующие документы:</w:t>
      </w:r>
    </w:p>
    <w:p w:rsidR="00C30F65" w:rsidRPr="00657B8F" w:rsidRDefault="008C11FD" w:rsidP="00C774E6">
      <w:pPr>
        <w:pStyle w:val="ConsPlusNormal"/>
        <w:tabs>
          <w:tab w:val="left" w:pos="709"/>
        </w:tabs>
        <w:ind w:firstLine="709"/>
        <w:jc w:val="both"/>
        <w:outlineLvl w:val="2"/>
        <w:rPr>
          <w:rFonts w:ascii="Times New Roman" w:hAnsi="Times New Roman" w:cs="Times New Roman"/>
          <w:sz w:val="24"/>
          <w:szCs w:val="24"/>
        </w:rPr>
      </w:pPr>
      <w:r>
        <w:rPr>
          <w:rFonts w:ascii="Times New Roman" w:hAnsi="Times New Roman" w:cs="Times New Roman"/>
          <w:sz w:val="24"/>
          <w:szCs w:val="24"/>
        </w:rPr>
        <w:t>1) уведомление</w:t>
      </w:r>
      <w:r w:rsidR="00C30F65" w:rsidRPr="00657B8F">
        <w:rPr>
          <w:rFonts w:ascii="Times New Roman" w:hAnsi="Times New Roman" w:cs="Times New Roman"/>
          <w:sz w:val="24"/>
          <w:szCs w:val="24"/>
        </w:rPr>
        <w:t xml:space="preserve"> по форме согласно приложению №1 к настоящему Административному регламенту;</w:t>
      </w:r>
    </w:p>
    <w:p w:rsidR="008C11FD" w:rsidRPr="008C11FD" w:rsidRDefault="008C11FD" w:rsidP="00C774E6">
      <w:pPr>
        <w:autoSpaceDE w:val="0"/>
        <w:autoSpaceDN w:val="0"/>
        <w:adjustRightInd w:val="0"/>
        <w:ind w:firstLine="709"/>
        <w:jc w:val="both"/>
        <w:rPr>
          <w:rFonts w:eastAsiaTheme="minorHAnsi"/>
          <w:bCs/>
          <w:lang w:eastAsia="en-US"/>
        </w:rPr>
      </w:pPr>
      <w:r w:rsidRPr="008C11FD">
        <w:rPr>
          <w:rFonts w:eastAsiaTheme="minorHAnsi"/>
          <w:bCs/>
          <w:lang w:eastAsia="en-US"/>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C11FD" w:rsidRPr="008C11FD" w:rsidRDefault="008C11FD" w:rsidP="00C774E6">
      <w:pPr>
        <w:autoSpaceDE w:val="0"/>
        <w:autoSpaceDN w:val="0"/>
        <w:adjustRightInd w:val="0"/>
        <w:ind w:firstLine="709"/>
        <w:jc w:val="both"/>
        <w:rPr>
          <w:rFonts w:eastAsiaTheme="minorHAnsi"/>
          <w:bCs/>
          <w:lang w:eastAsia="en-US"/>
        </w:rPr>
      </w:pPr>
      <w:r w:rsidRPr="008C11FD">
        <w:rPr>
          <w:rFonts w:eastAsiaTheme="minorHAnsi"/>
          <w:bCs/>
          <w:lang w:eastAsia="en-US"/>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C11FD" w:rsidRDefault="008C11FD" w:rsidP="00C774E6">
      <w:pPr>
        <w:autoSpaceDE w:val="0"/>
        <w:autoSpaceDN w:val="0"/>
        <w:adjustRightInd w:val="0"/>
        <w:ind w:firstLine="709"/>
        <w:jc w:val="both"/>
        <w:rPr>
          <w:rFonts w:eastAsiaTheme="minorHAnsi"/>
          <w:bCs/>
          <w:lang w:eastAsia="en-US"/>
        </w:rPr>
      </w:pPr>
      <w:r w:rsidRPr="008C11FD">
        <w:rPr>
          <w:rFonts w:eastAsiaTheme="minorHAnsi"/>
          <w:bCs/>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9847E4">
        <w:rPr>
          <w:rFonts w:eastAsiaTheme="minorHAnsi"/>
          <w:bCs/>
          <w:lang w:eastAsia="en-US"/>
        </w:rPr>
        <w:t>ся иностранное юридическое лицо.</w:t>
      </w:r>
    </w:p>
    <w:p w:rsidR="009847E4" w:rsidRPr="008C11FD" w:rsidRDefault="009847E4" w:rsidP="008C11FD">
      <w:pPr>
        <w:autoSpaceDE w:val="0"/>
        <w:autoSpaceDN w:val="0"/>
        <w:adjustRightInd w:val="0"/>
        <w:ind w:firstLine="539"/>
        <w:jc w:val="both"/>
        <w:rPr>
          <w:rFonts w:eastAsiaTheme="minorHAnsi"/>
          <w:bCs/>
          <w:lang w:eastAsia="en-US"/>
        </w:rPr>
      </w:pPr>
    </w:p>
    <w:p w:rsidR="00C30F65" w:rsidRPr="00657B8F" w:rsidRDefault="00C30F65" w:rsidP="00DF56E2">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383E8D">
      <w:pPr>
        <w:pStyle w:val="ConsPlusNormal"/>
        <w:jc w:val="both"/>
        <w:outlineLvl w:val="2"/>
        <w:rPr>
          <w:rFonts w:ascii="Times New Roman" w:hAnsi="Times New Roman" w:cs="Times New Roman"/>
          <w:b/>
          <w:sz w:val="24"/>
          <w:szCs w:val="24"/>
        </w:rPr>
      </w:pPr>
    </w:p>
    <w:p w:rsidR="00C30F65" w:rsidRPr="009847E4" w:rsidRDefault="00C55AFB" w:rsidP="00C774E6">
      <w:pPr>
        <w:pStyle w:val="ConsPlusTitle"/>
        <w:ind w:firstLine="709"/>
        <w:jc w:val="both"/>
        <w:rPr>
          <w:rFonts w:ascii="Times New Roman" w:hAnsi="Times New Roman" w:cs="Times New Roman"/>
          <w:b w:val="0"/>
          <w:sz w:val="24"/>
          <w:szCs w:val="24"/>
        </w:rPr>
      </w:pPr>
      <w:r w:rsidRPr="009847E4">
        <w:rPr>
          <w:rFonts w:ascii="Times New Roman" w:hAnsi="Times New Roman" w:cs="Times New Roman"/>
          <w:b w:val="0"/>
          <w:sz w:val="24"/>
          <w:szCs w:val="24"/>
        </w:rPr>
        <w:t>21</w:t>
      </w:r>
      <w:r w:rsidR="00C30F65" w:rsidRPr="009847E4">
        <w:rPr>
          <w:rFonts w:ascii="Times New Roman" w:hAnsi="Times New Roman" w:cs="Times New Roman"/>
          <w:b w:val="0"/>
          <w:sz w:val="24"/>
          <w:szCs w:val="24"/>
        </w:rPr>
        <w:t>. Перечень документов, необх</w:t>
      </w:r>
      <w:r w:rsidR="0095622F" w:rsidRPr="009847E4">
        <w:rPr>
          <w:rFonts w:ascii="Times New Roman" w:hAnsi="Times New Roman" w:cs="Times New Roman"/>
          <w:b w:val="0"/>
          <w:sz w:val="24"/>
          <w:szCs w:val="24"/>
        </w:rPr>
        <w:t xml:space="preserve">одимых для предоставления </w:t>
      </w:r>
      <w:r w:rsidR="00C30F65" w:rsidRPr="009847E4">
        <w:rPr>
          <w:rFonts w:ascii="Times New Roman" w:hAnsi="Times New Roman" w:cs="Times New Roman"/>
          <w:b w:val="0"/>
          <w:sz w:val="24"/>
          <w:szCs w:val="24"/>
        </w:rPr>
        <w:t>муниципальной услуги</w:t>
      </w:r>
      <w:r w:rsidR="00C30F65" w:rsidRPr="00657B8F">
        <w:t xml:space="preserve"> </w:t>
      </w:r>
      <w:r w:rsidR="009847E4" w:rsidRPr="002B094B">
        <w:rPr>
          <w:rFonts w:ascii="Times New Roman" w:hAnsi="Times New Roman" w:cs="Times New Roman"/>
          <w:b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30F65" w:rsidRPr="00657B8F">
        <w:rPr>
          <w:rFonts w:ascii="Times New Roman" w:hAnsi="Times New Roman" w:cs="Times New Roman"/>
          <w:sz w:val="24"/>
          <w:szCs w:val="24"/>
        </w:rPr>
        <w:t xml:space="preserve">, </w:t>
      </w:r>
      <w:r w:rsidR="00C30F65" w:rsidRPr="009847E4">
        <w:rPr>
          <w:rFonts w:ascii="Times New Roman" w:hAnsi="Times New Roman" w:cs="Times New Roman"/>
          <w:b w:val="0"/>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55AFB" w:rsidRDefault="00C30F65" w:rsidP="00C774E6">
      <w:pPr>
        <w:autoSpaceDE w:val="0"/>
        <w:autoSpaceDN w:val="0"/>
        <w:adjustRightInd w:val="0"/>
        <w:ind w:firstLine="709"/>
        <w:jc w:val="both"/>
        <w:rPr>
          <w:rFonts w:eastAsiaTheme="minorHAnsi"/>
          <w:lang w:eastAsia="en-US"/>
        </w:rPr>
      </w:pPr>
      <w:r w:rsidRPr="00657B8F">
        <w:t xml:space="preserve">1) </w:t>
      </w:r>
      <w:r w:rsidR="00C55AFB">
        <w:rPr>
          <w:rFonts w:eastAsiaTheme="minorHAnsi"/>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8285B" w:rsidRDefault="009847E4"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30F65" w:rsidRPr="0095622F">
        <w:rPr>
          <w:rFonts w:ascii="Times New Roman" w:hAnsi="Times New Roman" w:cs="Times New Roman"/>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00C30F65" w:rsidRPr="0095622F">
        <w:rPr>
          <w:rFonts w:ascii="Times New Roman" w:hAnsi="Times New Roman" w:cs="Times New Roman"/>
          <w:sz w:val="24"/>
          <w:szCs w:val="24"/>
        </w:rPr>
        <w:t xml:space="preserve">  </w:t>
      </w:r>
    </w:p>
    <w:p w:rsidR="001338C6" w:rsidRDefault="009847E4" w:rsidP="00C774E6">
      <w:pPr>
        <w:autoSpaceDE w:val="0"/>
        <w:autoSpaceDN w:val="0"/>
        <w:adjustRightInd w:val="0"/>
        <w:ind w:firstLine="709"/>
        <w:jc w:val="both"/>
        <w:rPr>
          <w:rFonts w:eastAsiaTheme="minorHAnsi"/>
          <w:lang w:eastAsia="en-US"/>
        </w:rPr>
      </w:pPr>
      <w:r>
        <w:t>22</w:t>
      </w:r>
      <w:r w:rsidR="0095622F">
        <w:t xml:space="preserve">. Если документы, </w:t>
      </w:r>
      <w:r>
        <w:t>указанные в пункте 21</w:t>
      </w:r>
      <w:r w:rsidR="00C30F65" w:rsidRPr="00657B8F">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1338C6">
        <w:t xml:space="preserve"> находятся указанные документы </w:t>
      </w:r>
      <w:r w:rsidR="001338C6">
        <w:rPr>
          <w:rFonts w:eastAsiaTheme="minorHAnsi"/>
          <w:lang w:eastAsia="en-US"/>
        </w:rPr>
        <w:t>в срок не позднее трех рабочих дней со дня получения уведомления о планируемом строительстве.</w:t>
      </w:r>
    </w:p>
    <w:p w:rsidR="00C30F65" w:rsidRPr="00657B8F" w:rsidRDefault="000C560F"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C30F65" w:rsidRPr="00657B8F">
        <w:rPr>
          <w:rFonts w:ascii="Times New Roman" w:hAnsi="Times New Roman" w:cs="Times New Roman"/>
          <w:sz w:val="24"/>
          <w:szCs w:val="24"/>
        </w:rPr>
        <w:t>.</w:t>
      </w:r>
      <w:r w:rsidR="006F7443">
        <w:rPr>
          <w:rFonts w:ascii="Times New Roman" w:hAnsi="Times New Roman" w:cs="Times New Roman"/>
          <w:sz w:val="24"/>
          <w:szCs w:val="24"/>
        </w:rPr>
        <w:t xml:space="preserve"> </w:t>
      </w:r>
      <w:r w:rsidR="00C30F65" w:rsidRPr="00657B8F">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0C560F" w:rsidP="00C5555D">
      <w:pPr>
        <w:pStyle w:val="ConsPlusNormal"/>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уведомления</w:t>
      </w:r>
      <w:r w:rsidR="00C30F65" w:rsidRPr="00657B8F">
        <w:rPr>
          <w:rFonts w:ascii="Times New Roman" w:hAnsi="Times New Roman" w:cs="Times New Roman"/>
          <w:b/>
          <w:sz w:val="24"/>
          <w:szCs w:val="24"/>
        </w:rPr>
        <w:t xml:space="preserve"> и док</w:t>
      </w:r>
      <w:r>
        <w:rPr>
          <w:rFonts w:ascii="Times New Roman" w:hAnsi="Times New Roman" w:cs="Times New Roman"/>
          <w:b/>
          <w:sz w:val="24"/>
          <w:szCs w:val="24"/>
        </w:rPr>
        <w:t>ументов, прилагаемых к уведомлению</w:t>
      </w:r>
      <w:r w:rsidR="00C30F65" w:rsidRPr="00657B8F">
        <w:rPr>
          <w:rFonts w:ascii="Times New Roman" w:hAnsi="Times New Roman" w:cs="Times New Roman"/>
          <w:b/>
          <w:sz w:val="24"/>
          <w:szCs w:val="24"/>
        </w:rPr>
        <w:t xml:space="preserve">, с </w:t>
      </w:r>
      <w:r w:rsidR="00C30F65" w:rsidRPr="00657B8F">
        <w:rPr>
          <w:rFonts w:ascii="Times New Roman" w:hAnsi="Times New Roman" w:cs="Times New Roman"/>
          <w:b/>
          <w:sz w:val="24"/>
          <w:szCs w:val="24"/>
        </w:rPr>
        <w:lastRenderedPageBreak/>
        <w:t>целью получения муниципальной услуги</w:t>
      </w:r>
    </w:p>
    <w:p w:rsidR="00C30F65" w:rsidRPr="00657B8F" w:rsidRDefault="00C30F65" w:rsidP="00383E8D">
      <w:pPr>
        <w:pStyle w:val="ConsPlusNormal"/>
        <w:jc w:val="both"/>
        <w:rPr>
          <w:rFonts w:ascii="Times New Roman" w:hAnsi="Times New Roman" w:cs="Times New Roman"/>
          <w:b/>
          <w:sz w:val="24"/>
          <w:szCs w:val="24"/>
        </w:rPr>
      </w:pPr>
    </w:p>
    <w:p w:rsidR="00C30F65" w:rsidRPr="00657B8F" w:rsidRDefault="000C560F" w:rsidP="00C774E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24</w:t>
      </w:r>
      <w:r w:rsidR="00C30F65" w:rsidRPr="00657B8F">
        <w:rPr>
          <w:rFonts w:ascii="Times New Roman" w:hAnsi="Times New Roman" w:cs="Times New Roman"/>
          <w:sz w:val="24"/>
          <w:szCs w:val="24"/>
        </w:rPr>
        <w:t>. Заявитель вправе представить документы следующими способами:</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 посредством личного обращения;</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2) почтовым отправлением;</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3) </w:t>
      </w:r>
      <w:r w:rsidR="00140AF8">
        <w:rPr>
          <w:rFonts w:ascii="Times New Roman" w:hAnsi="Times New Roman" w:cs="Times New Roman"/>
          <w:sz w:val="24"/>
          <w:szCs w:val="24"/>
        </w:rPr>
        <w:t>через МФЦ (</w:t>
      </w:r>
      <w:r w:rsidR="00012084">
        <w:rPr>
          <w:rFonts w:ascii="Times New Roman" w:hAnsi="Times New Roman" w:cs="Times New Roman"/>
          <w:sz w:val="24"/>
          <w:szCs w:val="24"/>
        </w:rPr>
        <w:t xml:space="preserve">в  соответствии с  </w:t>
      </w:r>
      <w:r w:rsidR="00140AF8">
        <w:rPr>
          <w:rFonts w:ascii="Times New Roman" w:hAnsi="Times New Roman" w:cs="Times New Roman"/>
          <w:sz w:val="24"/>
          <w:szCs w:val="24"/>
        </w:rPr>
        <w:t>с</w:t>
      </w:r>
      <w:r w:rsidR="008C51A5" w:rsidRPr="00657B8F">
        <w:rPr>
          <w:rFonts w:ascii="Times New Roman" w:hAnsi="Times New Roman" w:cs="Times New Roman"/>
          <w:sz w:val="24"/>
          <w:szCs w:val="24"/>
        </w:rPr>
        <w:t>оглашени</w:t>
      </w:r>
      <w:r w:rsidR="00012084">
        <w:rPr>
          <w:rFonts w:ascii="Times New Roman" w:hAnsi="Times New Roman" w:cs="Times New Roman"/>
          <w:sz w:val="24"/>
          <w:szCs w:val="24"/>
        </w:rPr>
        <w:t>ем</w:t>
      </w:r>
      <w:r w:rsidR="008C51A5" w:rsidRPr="00657B8F">
        <w:rPr>
          <w:rFonts w:ascii="Times New Roman" w:hAnsi="Times New Roman" w:cs="Times New Roman"/>
          <w:sz w:val="24"/>
          <w:szCs w:val="24"/>
        </w:rPr>
        <w:t xml:space="preserve"> о взаимодействии);</w:t>
      </w:r>
    </w:p>
    <w:p w:rsidR="00C30F65" w:rsidRPr="00657B8F" w:rsidRDefault="00C30F65" w:rsidP="00C774E6">
      <w:pPr>
        <w:pStyle w:val="ConsPlusNormal"/>
        <w:ind w:firstLine="709"/>
        <w:jc w:val="both"/>
        <w:rPr>
          <w:rFonts w:ascii="Times New Roman" w:hAnsi="Times New Roman" w:cs="Times New Roman"/>
          <w:i/>
          <w:sz w:val="24"/>
          <w:szCs w:val="24"/>
        </w:rPr>
      </w:pPr>
      <w:r w:rsidRPr="00657B8F">
        <w:rPr>
          <w:rFonts w:ascii="Times New Roman" w:hAnsi="Times New Roman" w:cs="Times New Roman"/>
          <w:sz w:val="24"/>
          <w:szCs w:val="24"/>
        </w:rPr>
        <w:t xml:space="preserve">4) </w:t>
      </w:r>
      <w:r w:rsidR="008C51A5" w:rsidRPr="00657B8F">
        <w:rPr>
          <w:rFonts w:ascii="Times New Roman" w:hAnsi="Times New Roman" w:cs="Times New Roman"/>
          <w:sz w:val="24"/>
          <w:szCs w:val="24"/>
        </w:rPr>
        <w:t>в электронном виде через Портал.</w:t>
      </w:r>
    </w:p>
    <w:p w:rsidR="00C30F65" w:rsidRPr="00657B8F" w:rsidRDefault="000C560F" w:rsidP="00C774E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25</w:t>
      </w:r>
      <w:r w:rsidR="00C30F65" w:rsidRPr="00657B8F">
        <w:rPr>
          <w:rFonts w:ascii="Times New Roman" w:hAnsi="Times New Roman" w:cs="Times New Roman"/>
          <w:sz w:val="24"/>
          <w:szCs w:val="24"/>
        </w:rPr>
        <w:t xml:space="preserve">. При направлении </w:t>
      </w:r>
      <w:r>
        <w:rPr>
          <w:rFonts w:ascii="Times New Roman" w:hAnsi="Times New Roman" w:cs="Times New Roman"/>
          <w:sz w:val="24"/>
          <w:szCs w:val="24"/>
        </w:rPr>
        <w:t>уведомления</w:t>
      </w:r>
      <w:r w:rsidR="00C30F65" w:rsidRPr="00657B8F">
        <w:rPr>
          <w:rFonts w:ascii="Times New Roman" w:hAnsi="Times New Roman" w:cs="Times New Roman"/>
          <w:sz w:val="24"/>
          <w:szCs w:val="24"/>
        </w:rPr>
        <w:t xml:space="preserve">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00C30F65" w:rsidRPr="00657B8F">
        <w:rPr>
          <w:rFonts w:ascii="Times New Roman" w:hAnsi="Times New Roman" w:cs="Times New Roman"/>
          <w:sz w:val="24"/>
          <w:szCs w:val="24"/>
        </w:rPr>
        <w:t xml:space="preserve"> (</w:t>
      </w:r>
      <w:r w:rsidR="00617872">
        <w:rPr>
          <w:rFonts w:ascii="Times New Roman" w:hAnsi="Times New Roman" w:cs="Times New Roman"/>
          <w:sz w:val="24"/>
          <w:szCs w:val="24"/>
        </w:rPr>
        <w:t>в соответствии с</w:t>
      </w:r>
      <w:r w:rsidR="00C30F65" w:rsidRPr="00657B8F">
        <w:rPr>
          <w:rFonts w:ascii="Times New Roman" w:hAnsi="Times New Roman" w:cs="Times New Roman"/>
          <w:sz w:val="24"/>
          <w:szCs w:val="24"/>
        </w:rPr>
        <w:t xml:space="preserve"> </w:t>
      </w:r>
      <w:r w:rsidR="00140AF8">
        <w:rPr>
          <w:rFonts w:ascii="Times New Roman" w:hAnsi="Times New Roman" w:cs="Times New Roman"/>
          <w:sz w:val="24"/>
          <w:szCs w:val="24"/>
        </w:rPr>
        <w:t>с</w:t>
      </w:r>
      <w:r w:rsidR="007D0DBB" w:rsidRPr="00657B8F">
        <w:rPr>
          <w:rFonts w:ascii="Times New Roman" w:hAnsi="Times New Roman" w:cs="Times New Roman"/>
          <w:sz w:val="24"/>
          <w:szCs w:val="24"/>
        </w:rPr>
        <w:t>оглашени</w:t>
      </w:r>
      <w:r w:rsidR="00617872">
        <w:rPr>
          <w:rFonts w:ascii="Times New Roman" w:hAnsi="Times New Roman" w:cs="Times New Roman"/>
          <w:sz w:val="24"/>
          <w:szCs w:val="24"/>
        </w:rPr>
        <w:t>ем</w:t>
      </w:r>
      <w:r w:rsidR="007D0DBB" w:rsidRPr="00657B8F">
        <w:rPr>
          <w:rFonts w:ascii="Times New Roman" w:hAnsi="Times New Roman" w:cs="Times New Roman"/>
          <w:sz w:val="24"/>
          <w:szCs w:val="24"/>
        </w:rPr>
        <w:t xml:space="preserve"> о взаимодействии)</w:t>
      </w:r>
      <w:r w:rsidR="00C30F65"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rsidR="00C30F65" w:rsidRPr="00657B8F" w:rsidRDefault="00C30F65" w:rsidP="00C774E6">
      <w:pPr>
        <w:pStyle w:val="ConsPlusNormal"/>
        <w:tabs>
          <w:tab w:val="left" w:pos="709"/>
        </w:tabs>
        <w:ind w:firstLine="709"/>
        <w:jc w:val="both"/>
        <w:rPr>
          <w:rFonts w:ascii="Times New Roman" w:hAnsi="Times New Roman" w:cs="Times New Roman"/>
          <w:sz w:val="24"/>
          <w:szCs w:val="24"/>
        </w:rPr>
      </w:pPr>
      <w:r w:rsidRPr="00657B8F">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 </w:t>
      </w:r>
      <w:proofErr w:type="gramStart"/>
      <w:r w:rsidRPr="00657B8F">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657B8F">
        <w:rPr>
          <w:rFonts w:ascii="Times New Roman" w:hAnsi="Times New Roman" w:cs="Times New Roman"/>
          <w:sz w:val="24"/>
          <w:szCs w:val="24"/>
        </w:rPr>
        <w:t>заверительную</w:t>
      </w:r>
      <w:proofErr w:type="spellEnd"/>
      <w:r w:rsidRPr="00657B8F">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D7E40"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sidRPr="00657B8F">
        <w:rPr>
          <w:rFonts w:ascii="Times New Roman" w:hAnsi="Times New Roman" w:cs="Times New Roman"/>
          <w:sz w:val="24"/>
          <w:szCs w:val="24"/>
        </w:rPr>
        <w:t>заверении копии</w:t>
      </w:r>
      <w:proofErr w:type="gramEnd"/>
      <w:r w:rsidRPr="00657B8F">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w:t>
      </w:r>
      <w:proofErr w:type="gramStart"/>
      <w:r w:rsidRPr="00657B8F">
        <w:rPr>
          <w:rFonts w:ascii="Times New Roman" w:hAnsi="Times New Roman" w:cs="Times New Roman"/>
          <w:sz w:val="24"/>
          <w:szCs w:val="24"/>
        </w:rPr>
        <w:t>л</w:t>
      </w:r>
      <w:proofErr w:type="gramEnd"/>
      <w:r w:rsidRPr="00657B8F">
        <w:rPr>
          <w:rFonts w:ascii="Times New Roman" w:hAnsi="Times New Roman" w:cs="Times New Roman"/>
          <w:sz w:val="24"/>
          <w:szCs w:val="24"/>
        </w:rPr>
        <w:t>.» Допускается заверять отметкой «Верно</w:t>
      </w:r>
      <w:r w:rsidR="0027311E" w:rsidRPr="00657B8F">
        <w:rPr>
          <w:rFonts w:ascii="Times New Roman" w:hAnsi="Times New Roman" w:cs="Times New Roman"/>
          <w:sz w:val="24"/>
          <w:szCs w:val="24"/>
        </w:rPr>
        <w:t>»</w:t>
      </w:r>
      <w:r w:rsidRPr="00657B8F">
        <w:rPr>
          <w:rFonts w:ascii="Times New Roman" w:hAnsi="Times New Roman" w:cs="Times New Roman"/>
          <w:sz w:val="24"/>
          <w:szCs w:val="24"/>
        </w:rPr>
        <w:t xml:space="preserve"> каждый лист многостраничной копии документа.          </w:t>
      </w:r>
    </w:p>
    <w:p w:rsidR="005D7E40" w:rsidRPr="001969C5" w:rsidRDefault="000C560F" w:rsidP="00C774E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26</w:t>
      </w:r>
      <w:r w:rsidR="005D7E40"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Pr>
          <w:rFonts w:ascii="Times New Roman" w:hAnsi="Times New Roman" w:cs="Times New Roman"/>
          <w:sz w:val="24"/>
          <w:szCs w:val="24"/>
        </w:rPr>
        <w:t>уведомления</w:t>
      </w:r>
      <w:r w:rsidR="005D7E40" w:rsidRPr="001969C5">
        <w:rPr>
          <w:rFonts w:ascii="Times New Roman" w:hAnsi="Times New Roman" w:cs="Times New Roman"/>
          <w:sz w:val="24"/>
          <w:szCs w:val="24"/>
        </w:rPr>
        <w:t xml:space="preserve"> и </w:t>
      </w:r>
      <w:r w:rsidR="002A7E1F" w:rsidRPr="0095622F">
        <w:rPr>
          <w:rFonts w:ascii="Times New Roman" w:hAnsi="Times New Roman" w:cs="Times New Roman"/>
          <w:sz w:val="24"/>
          <w:szCs w:val="24"/>
        </w:rPr>
        <w:t xml:space="preserve">прилагаемых к нему </w:t>
      </w:r>
      <w:r w:rsidR="005D7E40"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005D7E40" w:rsidRPr="00657B8F">
        <w:rPr>
          <w:rFonts w:ascii="Times New Roman" w:hAnsi="Times New Roman" w:cs="Times New Roman"/>
          <w:sz w:val="24"/>
          <w:szCs w:val="24"/>
        </w:rPr>
        <w:t xml:space="preserve">применяется специализированное программное обеспечение, предусматривающее заполнение электронных форм, а также прикрепления к </w:t>
      </w:r>
      <w:r>
        <w:rPr>
          <w:rFonts w:ascii="Times New Roman" w:hAnsi="Times New Roman" w:cs="Times New Roman"/>
          <w:sz w:val="24"/>
          <w:szCs w:val="24"/>
        </w:rPr>
        <w:t>уведомлению</w:t>
      </w:r>
      <w:r w:rsidR="005D7E40" w:rsidRPr="00657B8F">
        <w:rPr>
          <w:rFonts w:ascii="Times New Roman" w:hAnsi="Times New Roman" w:cs="Times New Roman"/>
          <w:sz w:val="24"/>
          <w:szCs w:val="24"/>
        </w:rPr>
        <w:t xml:space="preserve"> электронных копий документов</w:t>
      </w:r>
      <w:r w:rsidR="000D6EDF" w:rsidRPr="0095622F">
        <w:rPr>
          <w:rFonts w:ascii="Times New Roman" w:hAnsi="Times New Roman" w:cs="Times New Roman"/>
          <w:sz w:val="24"/>
          <w:szCs w:val="24"/>
        </w:rPr>
        <w:t>.</w:t>
      </w:r>
      <w:r w:rsidR="005D7E40" w:rsidRPr="001969C5">
        <w:rPr>
          <w:rFonts w:ascii="Times New Roman" w:hAnsi="Times New Roman" w:cs="Times New Roman"/>
          <w:sz w:val="24"/>
          <w:szCs w:val="24"/>
        </w:rPr>
        <w:t xml:space="preserve"> </w:t>
      </w:r>
    </w:p>
    <w:p w:rsidR="005D7E40" w:rsidRPr="00657B8F" w:rsidRDefault="00090779" w:rsidP="00C774E6">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rPr>
        <w:t xml:space="preserve">1) </w:t>
      </w:r>
      <w:r w:rsidR="000C560F">
        <w:rPr>
          <w:rFonts w:ascii="Times New Roman" w:hAnsi="Times New Roman" w:cs="Times New Roman"/>
          <w:sz w:val="24"/>
          <w:szCs w:val="24"/>
        </w:rPr>
        <w:t>Уведомление</w:t>
      </w:r>
      <w:r w:rsidR="005D7E40" w:rsidRPr="001969C5">
        <w:rPr>
          <w:rFonts w:ascii="Times New Roman" w:hAnsi="Times New Roman" w:cs="Times New Roman"/>
          <w:sz w:val="24"/>
          <w:szCs w:val="24"/>
        </w:rPr>
        <w:t>, направляемое  о</w:t>
      </w:r>
      <w:r w:rsidR="005D7E40" w:rsidRPr="00657B8F">
        <w:rPr>
          <w:rFonts w:ascii="Times New Roman" w:hAnsi="Times New Roman" w:cs="Times New Roman"/>
          <w:sz w:val="24"/>
          <w:szCs w:val="24"/>
        </w:rPr>
        <w:t>т физического лица</w:t>
      </w:r>
      <w:r w:rsidR="00905D13" w:rsidRPr="0095622F">
        <w:rPr>
          <w:rFonts w:ascii="Times New Roman" w:hAnsi="Times New Roman" w:cs="Times New Roman"/>
          <w:sz w:val="24"/>
          <w:szCs w:val="24"/>
        </w:rPr>
        <w:t>, юридического лица</w:t>
      </w:r>
      <w:r w:rsidR="005D7E40" w:rsidRPr="001969C5">
        <w:rPr>
          <w:rFonts w:ascii="Times New Roman" w:hAnsi="Times New Roman" w:cs="Times New Roman"/>
          <w:sz w:val="24"/>
          <w:szCs w:val="24"/>
        </w:rPr>
        <w:t xml:space="preserve"> должно быть заполнено в форме, представленной на Портале</w:t>
      </w:r>
      <w:r w:rsidR="004D1D27" w:rsidRPr="0095622F">
        <w:rPr>
          <w:rFonts w:ascii="Times New Roman" w:hAnsi="Times New Roman" w:cs="Times New Roman"/>
          <w:sz w:val="24"/>
          <w:szCs w:val="24"/>
        </w:rPr>
        <w:t>.</w:t>
      </w:r>
      <w:r w:rsidR="00F51B50">
        <w:rPr>
          <w:rFonts w:ascii="Times New Roman" w:hAnsi="Times New Roman" w:cs="Times New Roman"/>
          <w:color w:val="FF0000"/>
          <w:sz w:val="24"/>
          <w:szCs w:val="24"/>
        </w:rPr>
        <w:t xml:space="preserve"> </w:t>
      </w:r>
    </w:p>
    <w:p w:rsidR="005D7E40" w:rsidRPr="00657B8F" w:rsidRDefault="005D7E40" w:rsidP="00C774E6">
      <w:pPr>
        <w:pStyle w:val="ConsPlusNormal"/>
        <w:ind w:firstLine="709"/>
        <w:jc w:val="both"/>
        <w:rPr>
          <w:rFonts w:ascii="Times New Roman" w:hAnsi="Times New Roman" w:cs="Times New Roman"/>
          <w:sz w:val="24"/>
          <w:szCs w:val="24"/>
        </w:rPr>
      </w:pPr>
      <w:proofErr w:type="gramStart"/>
      <w:r w:rsidRPr="00657B8F">
        <w:rPr>
          <w:rFonts w:ascii="Times New Roman" w:hAnsi="Times New Roman" w:cs="Times New Roman"/>
          <w:sz w:val="24"/>
          <w:szCs w:val="24"/>
        </w:rPr>
        <w:t xml:space="preserve">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квалифицированной ЭП нотариу</w:t>
      </w:r>
      <w:r w:rsidR="00F51B50">
        <w:rPr>
          <w:rFonts w:ascii="Times New Roman" w:hAnsi="Times New Roman" w:cs="Times New Roman"/>
          <w:sz w:val="24"/>
          <w:szCs w:val="24"/>
        </w:rPr>
        <w:t>са.</w:t>
      </w:r>
      <w:proofErr w:type="gramEnd"/>
      <w:r w:rsidR="00F51B50">
        <w:rPr>
          <w:rFonts w:ascii="Times New Roman" w:hAnsi="Times New Roman" w:cs="Times New Roman"/>
          <w:sz w:val="24"/>
          <w:szCs w:val="24"/>
        </w:rPr>
        <w:t xml:space="preserve"> Подача электронных уведомлений</w:t>
      </w:r>
      <w:r w:rsidRPr="00657B8F">
        <w:rPr>
          <w:rFonts w:ascii="Times New Roman" w:hAnsi="Times New Roman" w:cs="Times New Roman"/>
          <w:sz w:val="24"/>
          <w:szCs w:val="24"/>
        </w:rPr>
        <w:t xml:space="preserve"> с Портала доверенным лицом возможна только от имени фи</w:t>
      </w:r>
      <w:r w:rsidR="00F51B50">
        <w:rPr>
          <w:rFonts w:ascii="Times New Roman" w:hAnsi="Times New Roman" w:cs="Times New Roman"/>
          <w:sz w:val="24"/>
          <w:szCs w:val="24"/>
        </w:rPr>
        <w:t>зического лица. Подача уведомлений от имени юридического лица</w:t>
      </w:r>
      <w:r w:rsidRPr="00657B8F">
        <w:rPr>
          <w:rFonts w:ascii="Times New Roman" w:hAnsi="Times New Roman" w:cs="Times New Roman"/>
          <w:sz w:val="24"/>
          <w:szCs w:val="24"/>
        </w:rPr>
        <w:t xml:space="preserve"> возможна только под учетной записью руководителя организации, имеющего право подписи.</w:t>
      </w:r>
    </w:p>
    <w:p w:rsidR="007E6478" w:rsidRPr="0095622F" w:rsidRDefault="00F51B50"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7E6478" w:rsidRPr="0095622F">
        <w:rPr>
          <w:rFonts w:ascii="Times New Roman" w:hAnsi="Times New Roman" w:cs="Times New Roman"/>
          <w:sz w:val="24"/>
          <w:szCs w:val="24"/>
        </w:rPr>
        <w:t xml:space="preserve">. Требования к электронным документам, предоставляемым  </w:t>
      </w:r>
      <w:r w:rsidR="002A6B5A" w:rsidRPr="0095622F">
        <w:rPr>
          <w:rFonts w:ascii="Times New Roman" w:hAnsi="Times New Roman" w:cs="Times New Roman"/>
          <w:sz w:val="24"/>
          <w:szCs w:val="24"/>
        </w:rPr>
        <w:t>з</w:t>
      </w:r>
      <w:r w:rsidR="007E6478" w:rsidRPr="0095622F">
        <w:rPr>
          <w:rFonts w:ascii="Times New Roman" w:hAnsi="Times New Roman" w:cs="Times New Roman"/>
          <w:sz w:val="24"/>
          <w:szCs w:val="24"/>
        </w:rPr>
        <w:t>аявителем для  получения услуги.</w:t>
      </w:r>
    </w:p>
    <w:p w:rsidR="007E6478" w:rsidRPr="0095622F" w:rsidRDefault="007E6478" w:rsidP="00C774E6">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F51B50">
        <w:rPr>
          <w:rFonts w:ascii="Times New Roman" w:hAnsi="Times New Roman" w:cs="Times New Roman"/>
          <w:sz w:val="24"/>
          <w:szCs w:val="24"/>
        </w:rPr>
        <w:t>рилагаемые к уведомлению</w:t>
      </w:r>
      <w:r w:rsidR="008E77CD" w:rsidRPr="0095622F">
        <w:rPr>
          <w:rFonts w:ascii="Times New Roman" w:hAnsi="Times New Roman" w:cs="Times New Roman"/>
          <w:sz w:val="24"/>
          <w:szCs w:val="24"/>
        </w:rPr>
        <w:t xml:space="preserve">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документы представляются</w:t>
      </w:r>
      <w:r w:rsidR="00F51B50">
        <w:rPr>
          <w:rFonts w:ascii="Times New Roman" w:hAnsi="Times New Roman" w:cs="Times New Roman"/>
          <w:sz w:val="24"/>
          <w:szCs w:val="24"/>
        </w:rPr>
        <w:t xml:space="preserve"> в одном из следующих форматов - </w:t>
      </w:r>
      <w:r w:rsidR="008E77CD" w:rsidRPr="0095622F">
        <w:rPr>
          <w:rFonts w:ascii="Times New Roman" w:hAnsi="Times New Roman" w:cs="Times New Roman"/>
          <w:sz w:val="24"/>
          <w:szCs w:val="24"/>
          <w:lang w:val="en-US"/>
        </w:rPr>
        <w:t>doc</w:t>
      </w:r>
      <w:r w:rsidR="008E77CD" w:rsidRPr="0095622F">
        <w:rPr>
          <w:rFonts w:ascii="Times New Roman" w:hAnsi="Times New Roman" w:cs="Times New Roman"/>
          <w:sz w:val="24"/>
          <w:szCs w:val="24"/>
        </w:rPr>
        <w:t xml:space="preserve">, </w:t>
      </w:r>
      <w:proofErr w:type="spellStart"/>
      <w:r w:rsidR="008E77CD" w:rsidRPr="0095622F">
        <w:rPr>
          <w:rFonts w:ascii="Times New Roman" w:hAnsi="Times New Roman" w:cs="Times New Roman"/>
          <w:sz w:val="24"/>
          <w:szCs w:val="24"/>
          <w:lang w:val="en-US"/>
        </w:rPr>
        <w:t>docx</w:t>
      </w:r>
      <w:proofErr w:type="spellEnd"/>
      <w:r w:rsidR="008E77CD" w:rsidRPr="0095622F">
        <w:rPr>
          <w:rFonts w:ascii="Times New Roman" w:hAnsi="Times New Roman" w:cs="Times New Roman"/>
          <w:sz w:val="24"/>
          <w:szCs w:val="24"/>
        </w:rPr>
        <w:t xml:space="preserve">, </w:t>
      </w:r>
      <w:r w:rsidR="008E77CD" w:rsidRPr="0095622F">
        <w:rPr>
          <w:rFonts w:ascii="Times New Roman" w:hAnsi="Times New Roman" w:cs="Times New Roman"/>
          <w:sz w:val="24"/>
          <w:szCs w:val="24"/>
          <w:lang w:val="en-US"/>
        </w:rPr>
        <w:t>rtf</w:t>
      </w:r>
      <w:r w:rsidR="008E77CD" w:rsidRPr="0095622F">
        <w:rPr>
          <w:rFonts w:ascii="Times New Roman" w:hAnsi="Times New Roman" w:cs="Times New Roman"/>
          <w:sz w:val="24"/>
          <w:szCs w:val="24"/>
        </w:rPr>
        <w:t xml:space="preserve">, </w:t>
      </w:r>
      <w:r w:rsidR="008E77CD" w:rsidRPr="0095622F">
        <w:rPr>
          <w:rFonts w:ascii="Times New Roman" w:hAnsi="Times New Roman" w:cs="Times New Roman"/>
          <w:sz w:val="24"/>
          <w:szCs w:val="24"/>
          <w:lang w:val="en-US"/>
        </w:rPr>
        <w:t>pdf</w:t>
      </w:r>
      <w:proofErr w:type="gramStart"/>
      <w:r w:rsidR="00090779"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w:t>
      </w:r>
      <w:proofErr w:type="gramEnd"/>
    </w:p>
    <w:p w:rsidR="005D7E40" w:rsidRPr="0095622F" w:rsidRDefault="005D7E40" w:rsidP="00C774E6">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zip</w:t>
      </w:r>
      <w:r w:rsidRPr="0095622F">
        <w:rPr>
          <w:rFonts w:ascii="Times New Roman" w:hAnsi="Times New Roman" w:cs="Times New Roman"/>
          <w:sz w:val="24"/>
          <w:szCs w:val="24"/>
        </w:rPr>
        <w:t>.</w:t>
      </w:r>
    </w:p>
    <w:p w:rsidR="00DA5F9E" w:rsidRPr="0095622F" w:rsidRDefault="00DA5F9E" w:rsidP="00C774E6">
      <w:pPr>
        <w:pStyle w:val="ConsPlusNormal"/>
        <w:ind w:firstLine="709"/>
        <w:jc w:val="both"/>
        <w:rPr>
          <w:rFonts w:ascii="Times New Roman" w:hAnsi="Times New Roman" w:cs="Times New Roman"/>
          <w:sz w:val="24"/>
          <w:szCs w:val="24"/>
        </w:rPr>
      </w:pPr>
      <w:bookmarkStart w:id="2" w:name="sub_1007"/>
      <w:bookmarkStart w:id="3" w:name="sub_1003"/>
      <w:r w:rsidRPr="0095622F">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DA5F9E" w:rsidRPr="0095622F" w:rsidRDefault="00DA5F9E" w:rsidP="00C774E6">
      <w:pPr>
        <w:pStyle w:val="ConsPlusNormal"/>
        <w:ind w:firstLine="709"/>
        <w:jc w:val="both"/>
        <w:rPr>
          <w:rFonts w:ascii="Times New Roman" w:hAnsi="Times New Roman" w:cs="Times New Roman"/>
          <w:sz w:val="24"/>
          <w:szCs w:val="24"/>
        </w:rPr>
      </w:pPr>
      <w:bookmarkStart w:id="4" w:name="sub_1071"/>
      <w:bookmarkEnd w:id="2"/>
      <w:r w:rsidRPr="0095622F">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95622F">
        <w:rPr>
          <w:rFonts w:ascii="Times New Roman" w:hAnsi="Times New Roman" w:cs="Times New Roman"/>
          <w:sz w:val="24"/>
          <w:szCs w:val="24"/>
        </w:rPr>
        <w:t>dpi</w:t>
      </w:r>
      <w:proofErr w:type="spellEnd"/>
      <w:r w:rsidRPr="0095622F">
        <w:rPr>
          <w:rFonts w:ascii="Times New Roman" w:hAnsi="Times New Roman" w:cs="Times New Roman"/>
          <w:sz w:val="24"/>
          <w:szCs w:val="24"/>
        </w:rPr>
        <w:t>;</w:t>
      </w:r>
    </w:p>
    <w:p w:rsidR="00DA5F9E" w:rsidRPr="0095622F" w:rsidRDefault="00DA5F9E" w:rsidP="00C774E6">
      <w:pPr>
        <w:pStyle w:val="ConsPlusNormal"/>
        <w:ind w:firstLine="709"/>
        <w:jc w:val="both"/>
        <w:rPr>
          <w:rFonts w:ascii="Times New Roman" w:hAnsi="Times New Roman" w:cs="Times New Roman"/>
          <w:sz w:val="24"/>
          <w:szCs w:val="24"/>
        </w:rPr>
      </w:pPr>
      <w:bookmarkStart w:id="5" w:name="sub_1072"/>
      <w:bookmarkEnd w:id="4"/>
      <w:r w:rsidRPr="0095622F">
        <w:rPr>
          <w:rFonts w:ascii="Times New Roman" w:hAnsi="Times New Roman" w:cs="Times New Roman"/>
          <w:sz w:val="24"/>
          <w:szCs w:val="24"/>
        </w:rPr>
        <w:t>б) в черно-белом режиме при отсутствии в документе графических изображений;</w:t>
      </w:r>
    </w:p>
    <w:p w:rsidR="00DA5F9E" w:rsidRPr="0095622F" w:rsidRDefault="00DA5F9E" w:rsidP="00C774E6">
      <w:pPr>
        <w:pStyle w:val="ConsPlusNormal"/>
        <w:ind w:firstLine="709"/>
        <w:jc w:val="both"/>
        <w:rPr>
          <w:rFonts w:ascii="Times New Roman" w:hAnsi="Times New Roman" w:cs="Times New Roman"/>
          <w:sz w:val="24"/>
          <w:szCs w:val="24"/>
        </w:rPr>
      </w:pPr>
      <w:bookmarkStart w:id="6" w:name="sub_1073"/>
      <w:bookmarkEnd w:id="5"/>
      <w:r w:rsidRPr="0095622F">
        <w:rPr>
          <w:rFonts w:ascii="Times New Roman" w:hAnsi="Times New Roman" w:cs="Times New Roman"/>
          <w:sz w:val="24"/>
          <w:szCs w:val="24"/>
        </w:rPr>
        <w:t xml:space="preserve">в) в режиме полной цветопередачи при наличии в документе цветных графических </w:t>
      </w:r>
      <w:r w:rsidRPr="0095622F">
        <w:rPr>
          <w:rFonts w:ascii="Times New Roman" w:hAnsi="Times New Roman" w:cs="Times New Roman"/>
          <w:sz w:val="24"/>
          <w:szCs w:val="24"/>
        </w:rPr>
        <w:lastRenderedPageBreak/>
        <w:t>изображений либо цветного текста;</w:t>
      </w:r>
    </w:p>
    <w:p w:rsidR="00DA5F9E" w:rsidRPr="00140AF8" w:rsidRDefault="00DA5F9E" w:rsidP="00C774E6">
      <w:pPr>
        <w:pStyle w:val="ConsPlusNormal"/>
        <w:ind w:firstLine="709"/>
        <w:jc w:val="both"/>
        <w:rPr>
          <w:rFonts w:ascii="Times New Roman" w:hAnsi="Times New Roman" w:cs="Times New Roman"/>
          <w:sz w:val="24"/>
          <w:szCs w:val="24"/>
        </w:rPr>
      </w:pPr>
      <w:bookmarkStart w:id="7" w:name="sub_1074"/>
      <w:bookmarkEnd w:id="6"/>
      <w:r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8" w:name="sub_1008"/>
      <w:bookmarkEnd w:id="7"/>
    </w:p>
    <w:p w:rsidR="00C62068" w:rsidRPr="0095622F" w:rsidRDefault="00877DBB" w:rsidP="00C774E6">
      <w:pPr>
        <w:pStyle w:val="ConsPlusNormal"/>
        <w:ind w:firstLine="709"/>
        <w:jc w:val="both"/>
        <w:rPr>
          <w:rFonts w:ascii="Times New Roman" w:hAnsi="Times New Roman" w:cs="Times New Roman"/>
          <w:i/>
          <w:sz w:val="24"/>
          <w:szCs w:val="24"/>
        </w:rPr>
      </w:pPr>
      <w:bookmarkStart w:id="9" w:name="sub_1010"/>
      <w:bookmarkEnd w:id="8"/>
      <w:r>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002F1BEA"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3"/>
      <w:bookmarkEnd w:id="9"/>
      <w:r w:rsidR="00253A58" w:rsidRPr="0095622F">
        <w:rPr>
          <w:rFonts w:ascii="Times New Roman" w:hAnsi="Times New Roman" w:cs="Times New Roman"/>
          <w:sz w:val="24"/>
          <w:szCs w:val="24"/>
        </w:rPr>
        <w:t>.</w:t>
      </w:r>
    </w:p>
    <w:p w:rsidR="00C30F65" w:rsidRPr="00657B8F" w:rsidRDefault="00F51B50" w:rsidP="00C774E6">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28</w:t>
      </w:r>
      <w:r w:rsidR="00C30F65" w:rsidRPr="00657B8F">
        <w:rPr>
          <w:rFonts w:ascii="Times New Roman" w:hAnsi="Times New Roman" w:cs="Times New Roman"/>
          <w:sz w:val="24"/>
          <w:szCs w:val="24"/>
        </w:rPr>
        <w:t>. За пред</w:t>
      </w:r>
      <w:r w:rsidR="00F1651F" w:rsidRPr="00657B8F">
        <w:rPr>
          <w:rFonts w:ascii="Times New Roman" w:hAnsi="Times New Roman" w:cs="Times New Roman"/>
          <w:sz w:val="24"/>
          <w:szCs w:val="24"/>
        </w:rPr>
        <w:t>о</w:t>
      </w:r>
      <w:r w:rsidR="00C30F65"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F51B50" w:rsidP="00C774E6">
      <w:pPr>
        <w:pStyle w:val="ConsPlusNormal"/>
        <w:ind w:firstLine="709"/>
        <w:jc w:val="both"/>
        <w:rPr>
          <w:rFonts w:ascii="Times New Roman" w:hAnsi="Times New Roman" w:cs="Times New Roman"/>
          <w:sz w:val="24"/>
          <w:szCs w:val="24"/>
        </w:rPr>
      </w:pPr>
      <w:bookmarkStart w:id="10" w:name="P226"/>
      <w:bookmarkEnd w:id="10"/>
      <w:r>
        <w:rPr>
          <w:rFonts w:ascii="Times New Roman" w:hAnsi="Times New Roman" w:cs="Times New Roman"/>
          <w:sz w:val="24"/>
          <w:szCs w:val="24"/>
        </w:rPr>
        <w:t>29</w:t>
      </w:r>
      <w:r w:rsidR="00C30F65" w:rsidRPr="00657B8F">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657B8F" w:rsidRDefault="00C30F65" w:rsidP="00C774E6">
      <w:pPr>
        <w:autoSpaceDE w:val="0"/>
        <w:autoSpaceDN w:val="0"/>
        <w:adjustRightInd w:val="0"/>
        <w:ind w:firstLine="709"/>
        <w:jc w:val="both"/>
        <w:rPr>
          <w:rFonts w:eastAsiaTheme="minorHAnsi"/>
          <w:lang w:eastAsia="en-US"/>
        </w:rPr>
      </w:pPr>
      <w:r w:rsidRPr="00657B8F">
        <w:rPr>
          <w:rFonts w:eastAsiaTheme="minorHAnsi"/>
          <w:lang w:eastAsia="en-US"/>
        </w:rPr>
        <w:t xml:space="preserve">1) </w:t>
      </w:r>
      <w:r w:rsidR="00F51B50">
        <w:rPr>
          <w:rFonts w:eastAsiaTheme="minorHAnsi"/>
          <w:lang w:eastAsia="en-US"/>
        </w:rPr>
        <w:t>отсутствие в уведомлении сведений предусмотренных частью 1, статьи 51.1 Градостроительного Кодекса Российской Федерации</w:t>
      </w:r>
      <w:r w:rsidRPr="00657B8F">
        <w:rPr>
          <w:rFonts w:eastAsiaTheme="minorHAnsi"/>
          <w:lang w:eastAsia="en-US"/>
        </w:rPr>
        <w:t>;</w:t>
      </w:r>
    </w:p>
    <w:p w:rsidR="00F51B50" w:rsidRDefault="00F51B50" w:rsidP="00C774E6">
      <w:pPr>
        <w:autoSpaceDE w:val="0"/>
        <w:autoSpaceDN w:val="0"/>
        <w:adjustRightInd w:val="0"/>
        <w:ind w:firstLine="709"/>
        <w:jc w:val="both"/>
        <w:rPr>
          <w:rFonts w:eastAsiaTheme="minorHAnsi"/>
          <w:lang w:eastAsia="en-US"/>
        </w:rPr>
      </w:pPr>
      <w:r>
        <w:rPr>
          <w:rFonts w:eastAsiaTheme="minorHAnsi"/>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51B50" w:rsidRDefault="00F51B50" w:rsidP="00C774E6">
      <w:pPr>
        <w:autoSpaceDE w:val="0"/>
        <w:autoSpaceDN w:val="0"/>
        <w:adjustRightInd w:val="0"/>
        <w:ind w:firstLine="709"/>
        <w:jc w:val="both"/>
        <w:rPr>
          <w:rFonts w:eastAsiaTheme="minorHAnsi"/>
          <w:lang w:eastAsia="en-US"/>
        </w:rPr>
      </w:pPr>
      <w:r>
        <w:rPr>
          <w:rFonts w:eastAsiaTheme="minorHAnsi"/>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1B50" w:rsidRPr="00F51B50" w:rsidRDefault="00F51B50" w:rsidP="00C774E6">
      <w:pPr>
        <w:autoSpaceDE w:val="0"/>
        <w:autoSpaceDN w:val="0"/>
        <w:adjustRightInd w:val="0"/>
        <w:ind w:firstLine="709"/>
        <w:jc w:val="both"/>
        <w:rPr>
          <w:rFonts w:eastAsiaTheme="minorHAnsi"/>
          <w:bCs/>
          <w:lang w:eastAsia="en-US"/>
        </w:rPr>
      </w:pPr>
      <w:r w:rsidRPr="00F51B50">
        <w:rPr>
          <w:rFonts w:eastAsiaTheme="minorHAnsi"/>
          <w:bCs/>
          <w:lang w:eastAsia="en-US"/>
        </w:rPr>
        <w:t>В этом случае уведомление о планируемом строительстве считается ненаправленным</w:t>
      </w:r>
    </w:p>
    <w:p w:rsidR="008E6CA8" w:rsidRPr="0095622F" w:rsidRDefault="008E6CA8" w:rsidP="00F51B50">
      <w:pPr>
        <w:autoSpaceDE w:val="0"/>
        <w:autoSpaceDN w:val="0"/>
        <w:adjustRightInd w:val="0"/>
        <w:ind w:firstLine="540"/>
        <w:jc w:val="both"/>
        <w:rPr>
          <w:b/>
        </w:rPr>
      </w:pPr>
    </w:p>
    <w:p w:rsidR="00E20AAC" w:rsidRDefault="00E20AAC" w:rsidP="00383E8D">
      <w:pPr>
        <w:pStyle w:val="ConsPlusNormal"/>
        <w:jc w:val="both"/>
        <w:outlineLvl w:val="2"/>
        <w:rPr>
          <w:rFonts w:ascii="Times New Roman" w:hAnsi="Times New Roman" w:cs="Times New Roman"/>
          <w:b/>
          <w:sz w:val="24"/>
          <w:szCs w:val="24"/>
        </w:rPr>
      </w:pPr>
    </w:p>
    <w:p w:rsidR="00C30F65" w:rsidRPr="001969C5" w:rsidRDefault="00C30F65" w:rsidP="00C5555D">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rsidR="00C30F65" w:rsidRPr="00657B8F" w:rsidRDefault="00C30F65" w:rsidP="00C5555D">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rsidR="00C30F65" w:rsidRPr="009443D6" w:rsidRDefault="00C30F65" w:rsidP="00383E8D">
      <w:pPr>
        <w:pStyle w:val="ConsPlusNormal"/>
        <w:jc w:val="both"/>
        <w:rPr>
          <w:rFonts w:ascii="Times New Roman" w:hAnsi="Times New Roman" w:cs="Times New Roman"/>
          <w:b/>
          <w:sz w:val="24"/>
          <w:szCs w:val="24"/>
        </w:rPr>
      </w:pPr>
    </w:p>
    <w:p w:rsidR="00C30F65" w:rsidRPr="009443D6" w:rsidRDefault="00F51B50"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C30F65" w:rsidRPr="009443D6">
        <w:rPr>
          <w:rFonts w:ascii="Times New Roman" w:hAnsi="Times New Roman" w:cs="Times New Roman"/>
          <w:sz w:val="24"/>
          <w:szCs w:val="24"/>
        </w:rPr>
        <w:t>. Основания для приостановления предоставления муниципальной услуги отсутствуют.</w:t>
      </w:r>
    </w:p>
    <w:p w:rsidR="00D44108" w:rsidRDefault="00F51B50"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D44108">
        <w:rPr>
          <w:rFonts w:ascii="Times New Roman" w:hAnsi="Times New Roman" w:cs="Times New Roman"/>
          <w:sz w:val="24"/>
          <w:szCs w:val="24"/>
        </w:rPr>
        <w:t>. Основания</w:t>
      </w:r>
      <w:r w:rsidR="00C30F65" w:rsidRPr="009443D6">
        <w:rPr>
          <w:rFonts w:ascii="Times New Roman" w:hAnsi="Times New Roman" w:cs="Times New Roman"/>
          <w:sz w:val="24"/>
          <w:szCs w:val="24"/>
        </w:rPr>
        <w:t xml:space="preserve"> для отказа в </w:t>
      </w:r>
      <w:r w:rsidR="00D44108" w:rsidRPr="009443D6">
        <w:rPr>
          <w:rFonts w:ascii="Times New Roman" w:hAnsi="Times New Roman" w:cs="Times New Roman"/>
          <w:sz w:val="24"/>
          <w:szCs w:val="24"/>
        </w:rPr>
        <w:t>предоставления муниципальной услуги отсутствуют</w:t>
      </w:r>
      <w:r w:rsidR="00D44108">
        <w:rPr>
          <w:rFonts w:ascii="Times New Roman" w:hAnsi="Times New Roman" w:cs="Times New Roman"/>
          <w:sz w:val="24"/>
          <w:szCs w:val="24"/>
        </w:rPr>
        <w:t>.</w:t>
      </w:r>
      <w:r w:rsidR="00D44108" w:rsidRPr="009443D6">
        <w:rPr>
          <w:rFonts w:ascii="Times New Roman" w:hAnsi="Times New Roman" w:cs="Times New Roman"/>
          <w:sz w:val="24"/>
          <w:szCs w:val="24"/>
        </w:rPr>
        <w:t xml:space="preserve"> </w:t>
      </w:r>
    </w:p>
    <w:p w:rsidR="00C30F65" w:rsidRPr="00657B8F" w:rsidRDefault="00C30F65" w:rsidP="00C774E6">
      <w:pPr>
        <w:pStyle w:val="ConsPlusNormal"/>
        <w:ind w:firstLine="709"/>
        <w:jc w:val="both"/>
        <w:rPr>
          <w:rFonts w:ascii="Times New Roman" w:hAnsi="Times New Roman" w:cs="Times New Roman"/>
          <w:sz w:val="24"/>
          <w:szCs w:val="24"/>
        </w:rPr>
      </w:pPr>
    </w:p>
    <w:p w:rsidR="00C30F65" w:rsidRPr="00657B8F" w:rsidRDefault="00C30F65" w:rsidP="00C5555D">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C30F65" w:rsidRPr="00657B8F" w:rsidRDefault="00C30F65" w:rsidP="00383E8D">
      <w:pPr>
        <w:pStyle w:val="ConsPlusNormal"/>
        <w:ind w:firstLine="540"/>
        <w:jc w:val="both"/>
        <w:rPr>
          <w:rFonts w:ascii="Times New Roman" w:hAnsi="Times New Roman" w:cs="Times New Roman"/>
          <w:b/>
          <w:sz w:val="24"/>
          <w:szCs w:val="24"/>
        </w:rPr>
      </w:pPr>
    </w:p>
    <w:p w:rsidR="003F3153" w:rsidRDefault="00D44108"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795671">
        <w:rPr>
          <w:rFonts w:ascii="Times New Roman" w:hAnsi="Times New Roman" w:cs="Times New Roman"/>
          <w:sz w:val="24"/>
          <w:szCs w:val="24"/>
        </w:rPr>
        <w:t>.</w:t>
      </w:r>
      <w:r w:rsidR="003F3153" w:rsidRPr="003F3153">
        <w:rPr>
          <w:rFonts w:ascii="Times New Roman" w:eastAsiaTheme="minorHAnsi" w:hAnsi="Times New Roman" w:cs="Times New Roman"/>
          <w:sz w:val="24"/>
          <w:szCs w:val="24"/>
          <w:lang w:eastAsia="en-US"/>
        </w:rPr>
        <w:t xml:space="preserve"> </w:t>
      </w:r>
      <w:r w:rsidR="003F3153">
        <w:rPr>
          <w:rFonts w:ascii="Times New Roman" w:eastAsiaTheme="minorHAnsi" w:hAnsi="Times New Roman" w:cs="Times New Roman"/>
          <w:sz w:val="24"/>
          <w:szCs w:val="24"/>
          <w:lang w:eastAsia="en-US"/>
        </w:rPr>
        <w:t>Д</w:t>
      </w:r>
      <w:r w:rsidR="003F3153" w:rsidRPr="00657B8F">
        <w:rPr>
          <w:rFonts w:ascii="Times New Roman" w:eastAsiaTheme="minorHAnsi" w:hAnsi="Times New Roman" w:cs="Times New Roman"/>
          <w:sz w:val="24"/>
          <w:szCs w:val="24"/>
          <w:lang w:eastAsia="en-US"/>
        </w:rPr>
        <w:t>ля предоставления</w:t>
      </w:r>
      <w:r w:rsidR="003F3153">
        <w:rPr>
          <w:rFonts w:ascii="Times New Roman" w:eastAsiaTheme="minorHAnsi" w:hAnsi="Times New Roman" w:cs="Times New Roman"/>
          <w:sz w:val="24"/>
          <w:szCs w:val="24"/>
          <w:lang w:eastAsia="en-US"/>
        </w:rPr>
        <w:t xml:space="preserve">  </w:t>
      </w:r>
      <w:r w:rsidR="003F3153" w:rsidRPr="00657B8F">
        <w:rPr>
          <w:rFonts w:ascii="Times New Roman" w:eastAsiaTheme="minorHAnsi" w:hAnsi="Times New Roman" w:cs="Times New Roman"/>
          <w:sz w:val="24"/>
          <w:szCs w:val="24"/>
          <w:lang w:eastAsia="en-US"/>
        </w:rPr>
        <w:t xml:space="preserve">муниципальной услуги </w:t>
      </w:r>
      <w:r w:rsidR="003F3153">
        <w:rPr>
          <w:rFonts w:ascii="Times New Roman" w:eastAsiaTheme="minorHAnsi" w:hAnsi="Times New Roman" w:cs="Times New Roman"/>
          <w:sz w:val="24"/>
          <w:szCs w:val="24"/>
          <w:lang w:eastAsia="en-US"/>
        </w:rPr>
        <w:t xml:space="preserve">не  требуется  </w:t>
      </w:r>
      <w:r w:rsidR="003F3153" w:rsidRPr="00657B8F">
        <w:rPr>
          <w:rFonts w:ascii="Times New Roman" w:eastAsiaTheme="minorHAnsi" w:hAnsi="Times New Roman" w:cs="Times New Roman"/>
          <w:sz w:val="24"/>
          <w:szCs w:val="24"/>
          <w:lang w:eastAsia="en-US"/>
        </w:rPr>
        <w:t>услуг</w:t>
      </w:r>
      <w:r w:rsidR="003F3153">
        <w:rPr>
          <w:rFonts w:ascii="Times New Roman" w:eastAsiaTheme="minorHAnsi" w:hAnsi="Times New Roman" w:cs="Times New Roman"/>
          <w:sz w:val="24"/>
          <w:szCs w:val="24"/>
          <w:lang w:eastAsia="en-US"/>
        </w:rPr>
        <w:t>и</w:t>
      </w:r>
      <w:r w:rsidR="003F3153" w:rsidRPr="00657B8F">
        <w:rPr>
          <w:rFonts w:ascii="Times New Roman" w:eastAsiaTheme="minorHAnsi" w:hAnsi="Times New Roman" w:cs="Times New Roman"/>
          <w:sz w:val="24"/>
          <w:szCs w:val="24"/>
          <w:lang w:eastAsia="en-US"/>
        </w:rPr>
        <w:t>, которые являются необходимыми и обязательными для предоставления</w:t>
      </w:r>
      <w:r w:rsidR="003F3153">
        <w:rPr>
          <w:rFonts w:ascii="Times New Roman" w:eastAsiaTheme="minorHAnsi" w:hAnsi="Times New Roman" w:cs="Times New Roman"/>
          <w:sz w:val="24"/>
          <w:szCs w:val="24"/>
          <w:lang w:eastAsia="en-US"/>
        </w:rPr>
        <w:t xml:space="preserve">  данной</w:t>
      </w:r>
      <w:r w:rsidR="003F3153" w:rsidRPr="00657B8F">
        <w:rPr>
          <w:rFonts w:ascii="Times New Roman" w:eastAsiaTheme="minorHAnsi" w:hAnsi="Times New Roman" w:cs="Times New Roman"/>
          <w:sz w:val="24"/>
          <w:szCs w:val="24"/>
          <w:lang w:eastAsia="en-US"/>
        </w:rPr>
        <w:t xml:space="preserve"> муниципальной услуги</w:t>
      </w:r>
      <w:r w:rsidR="003F3153">
        <w:rPr>
          <w:rFonts w:ascii="Times New Roman" w:eastAsiaTheme="minorHAnsi" w:hAnsi="Times New Roman" w:cs="Times New Roman"/>
          <w:sz w:val="24"/>
          <w:szCs w:val="24"/>
          <w:lang w:eastAsia="en-US"/>
        </w:rPr>
        <w:t xml:space="preserve">. </w:t>
      </w:r>
    </w:p>
    <w:p w:rsidR="00C30F65" w:rsidRPr="00657B8F" w:rsidRDefault="003F3153" w:rsidP="00383E8D">
      <w:pPr>
        <w:pStyle w:val="ConsPlusNormal"/>
        <w:ind w:left="540"/>
        <w:jc w:val="both"/>
        <w:rPr>
          <w:rFonts w:ascii="Times New Roman" w:hAnsi="Times New Roman" w:cs="Times New Roman"/>
          <w:b/>
          <w:sz w:val="20"/>
        </w:rPr>
      </w:pPr>
      <w:r w:rsidRPr="00657B8F">
        <w:rPr>
          <w:rFonts w:ascii="Times New Roman" w:hAnsi="Times New Roman" w:cs="Times New Roman"/>
          <w:sz w:val="18"/>
          <w:szCs w:val="18"/>
        </w:rPr>
        <w:t xml:space="preserve"> </w:t>
      </w: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rsidR="00C30F65" w:rsidRPr="00657B8F" w:rsidRDefault="00C30F65" w:rsidP="00383E8D">
      <w:pPr>
        <w:pStyle w:val="ConsPlusNormal"/>
        <w:jc w:val="both"/>
        <w:rPr>
          <w:rFonts w:ascii="Times New Roman" w:hAnsi="Times New Roman" w:cs="Times New Roman"/>
          <w:b/>
          <w:sz w:val="24"/>
          <w:szCs w:val="24"/>
        </w:rPr>
      </w:pPr>
    </w:p>
    <w:p w:rsidR="00C30F65" w:rsidRPr="00657B8F" w:rsidRDefault="00D44108"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C30F65" w:rsidRPr="00657B8F">
        <w:rPr>
          <w:rFonts w:ascii="Times New Roman" w:hAnsi="Times New Roman" w:cs="Times New Roman"/>
          <w:sz w:val="24"/>
          <w:szCs w:val="24"/>
        </w:rPr>
        <w:t>. Муниципальная услуга предоставляется без взимания платы.</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Максимальный срок ожидания в очереди при подаче </w:t>
      </w:r>
      <w:r w:rsidR="007B13A3">
        <w:rPr>
          <w:rFonts w:ascii="Times New Roman" w:hAnsi="Times New Roman" w:cs="Times New Roman"/>
          <w:b/>
          <w:sz w:val="24"/>
          <w:szCs w:val="24"/>
        </w:rPr>
        <w:t xml:space="preserve">документов для </w:t>
      </w:r>
      <w:r w:rsidRPr="00657B8F">
        <w:rPr>
          <w:rFonts w:ascii="Times New Roman" w:hAnsi="Times New Roman" w:cs="Times New Roman"/>
          <w:b/>
          <w:sz w:val="24"/>
          <w:szCs w:val="24"/>
        </w:rPr>
        <w:t>предоставлении муниципальной услуги и при получении результата предоставления</w:t>
      </w:r>
    </w:p>
    <w:p w:rsidR="00C30F65" w:rsidRPr="00657B8F" w:rsidRDefault="00C30F65" w:rsidP="00C5555D">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C30F65" w:rsidRPr="00657B8F">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lastRenderedPageBreak/>
        <w:t xml:space="preserve">Срок регистрации </w:t>
      </w:r>
      <w:r w:rsidR="007B13A3">
        <w:rPr>
          <w:rFonts w:ascii="Times New Roman" w:hAnsi="Times New Roman" w:cs="Times New Roman"/>
          <w:b/>
          <w:sz w:val="24"/>
          <w:szCs w:val="24"/>
        </w:rPr>
        <w:t>уведомления</w:t>
      </w:r>
      <w:r w:rsidRPr="00657B8F">
        <w:rPr>
          <w:rFonts w:ascii="Times New Roman" w:hAnsi="Times New Roman" w:cs="Times New Roman"/>
          <w:b/>
          <w:sz w:val="24"/>
          <w:szCs w:val="24"/>
        </w:rPr>
        <w:t xml:space="preserve"> о предоставлении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064358" w:rsidRPr="007B13A3" w:rsidRDefault="007B13A3" w:rsidP="00383E8D">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35</w:t>
      </w:r>
      <w:r w:rsidR="00C30F65" w:rsidRPr="00657B8F">
        <w:rPr>
          <w:rFonts w:ascii="Times New Roman" w:hAnsi="Times New Roman" w:cs="Times New Roman"/>
          <w:sz w:val="24"/>
          <w:szCs w:val="24"/>
        </w:rPr>
        <w:t xml:space="preserve">. Регистрация </w:t>
      </w:r>
      <w:r>
        <w:rPr>
          <w:rFonts w:ascii="Times New Roman" w:hAnsi="Times New Roman" w:cs="Times New Roman"/>
          <w:sz w:val="24"/>
          <w:szCs w:val="24"/>
        </w:rPr>
        <w:t>уведомления</w:t>
      </w:r>
      <w:r w:rsidR="00C30F65" w:rsidRPr="00657B8F">
        <w:rPr>
          <w:rFonts w:ascii="Times New Roman" w:hAnsi="Times New Roman" w:cs="Times New Roman"/>
          <w:sz w:val="24"/>
          <w:szCs w:val="24"/>
        </w:rPr>
        <w:t xml:space="preserve"> о предоставлении муниципальной услуги осуществляется </w:t>
      </w:r>
      <w:r w:rsidR="00064358" w:rsidRPr="00DB173F">
        <w:rPr>
          <w:rFonts w:ascii="Times New Roman" w:hAnsi="Times New Roman" w:cs="Times New Roman"/>
          <w:sz w:val="24"/>
          <w:szCs w:val="24"/>
        </w:rPr>
        <w:t xml:space="preserve">в  течение одного рабочего дня со дня получения </w:t>
      </w:r>
      <w:r>
        <w:rPr>
          <w:rFonts w:ascii="Times New Roman" w:hAnsi="Times New Roman" w:cs="Times New Roman"/>
          <w:sz w:val="24"/>
          <w:szCs w:val="24"/>
        </w:rPr>
        <w:t>уведомления</w:t>
      </w:r>
      <w:r w:rsidR="00064358" w:rsidRPr="00DB173F">
        <w:rPr>
          <w:rFonts w:ascii="Times New Roman" w:hAnsi="Times New Roman" w:cs="Times New Roman"/>
          <w:sz w:val="24"/>
          <w:szCs w:val="24"/>
        </w:rPr>
        <w:t xml:space="preserve"> о предоставлении муниципальной услуги</w:t>
      </w:r>
      <w:r w:rsidR="00064358">
        <w:rPr>
          <w:rFonts w:ascii="Times New Roman" w:hAnsi="Times New Roman" w:cs="Times New Roman"/>
          <w:sz w:val="24"/>
          <w:szCs w:val="24"/>
        </w:rPr>
        <w:t xml:space="preserve"> </w:t>
      </w:r>
      <w:r w:rsidR="00E013CB">
        <w:rPr>
          <w:rFonts w:ascii="Times New Roman" w:hAnsi="Times New Roman" w:cs="Times New Roman"/>
          <w:sz w:val="24"/>
          <w:szCs w:val="24"/>
        </w:rPr>
        <w:t xml:space="preserve"> </w:t>
      </w:r>
      <w:r w:rsidR="00103E15" w:rsidRPr="00103E15">
        <w:rPr>
          <w:rFonts w:ascii="Times New Roman" w:hAnsi="Times New Roman" w:cs="Times New Roman"/>
          <w:sz w:val="24"/>
          <w:szCs w:val="24"/>
        </w:rPr>
        <w:t>специалистом сельсовета.</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помещениям, в которых предоставляется муниципальная услуга,</w:t>
      </w: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к залу ожидания, информационным стендам, </w:t>
      </w:r>
      <w:proofErr w:type="gramStart"/>
      <w:r w:rsidRPr="00657B8F">
        <w:rPr>
          <w:rFonts w:ascii="Times New Roman" w:hAnsi="Times New Roman" w:cs="Times New Roman"/>
          <w:b/>
          <w:sz w:val="24"/>
          <w:szCs w:val="24"/>
        </w:rPr>
        <w:t>необходимых</w:t>
      </w:r>
      <w:proofErr w:type="gramEnd"/>
      <w:r w:rsidRPr="00657B8F">
        <w:rPr>
          <w:rFonts w:ascii="Times New Roman" w:hAnsi="Times New Roman" w:cs="Times New Roman"/>
          <w:b/>
          <w:sz w:val="24"/>
          <w:szCs w:val="24"/>
        </w:rPr>
        <w:t xml:space="preserve"> для предоставления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C30F65" w:rsidRPr="00657B8F">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657B8F" w:rsidRDefault="00C30F65" w:rsidP="00C774E6">
      <w:pPr>
        <w:autoSpaceDE w:val="0"/>
        <w:autoSpaceDN w:val="0"/>
        <w:adjustRightInd w:val="0"/>
        <w:ind w:firstLine="709"/>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r w:rsidR="007B13A3">
        <w:rPr>
          <w:rFonts w:eastAsiaTheme="minorHAnsi"/>
          <w:lang w:eastAsia="en-US"/>
        </w:rPr>
        <w:t>.</w:t>
      </w: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30F65" w:rsidRPr="00657B8F">
        <w:rPr>
          <w:rFonts w:ascii="Times New Roman" w:hAnsi="Times New Roman" w:cs="Times New Roman"/>
          <w:sz w:val="24"/>
          <w:szCs w:val="24"/>
        </w:rPr>
        <w:t xml:space="preserve">. </w:t>
      </w:r>
      <w:r w:rsidR="00C30F65"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C30F65" w:rsidRPr="00657B8F">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C30F65" w:rsidRPr="00657B8F">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C30F65" w:rsidRPr="00657B8F">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657B8F" w:rsidRDefault="007B13A3"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C30F65" w:rsidRPr="00657B8F">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657B8F" w:rsidRDefault="00C30F65" w:rsidP="00C774E6">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657B8F" w:rsidRDefault="00C30F65" w:rsidP="00C774E6">
      <w:pPr>
        <w:pStyle w:val="ConsPlusNormal"/>
        <w:ind w:firstLine="709"/>
        <w:jc w:val="both"/>
        <w:rPr>
          <w:rFonts w:ascii="Times New Roman" w:hAnsi="Times New Roman" w:cs="Times New Roman"/>
          <w:sz w:val="24"/>
          <w:szCs w:val="24"/>
        </w:rPr>
      </w:pPr>
      <w:proofErr w:type="gramStart"/>
      <w:r w:rsidRPr="00657B8F">
        <w:rPr>
          <w:rFonts w:ascii="Times New Roman" w:hAnsi="Times New Roman" w:cs="Times New Roman"/>
          <w:sz w:val="24"/>
          <w:szCs w:val="24"/>
        </w:rPr>
        <w:t>4)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30F65" w:rsidRPr="00657B8F" w:rsidRDefault="00DA5262" w:rsidP="00C774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30F65" w:rsidRPr="00657B8F">
        <w:rPr>
          <w:rFonts w:ascii="Times New Roman" w:hAnsi="Times New Roman" w:cs="Times New Roman"/>
          <w:sz w:val="24"/>
          <w:szCs w:val="24"/>
        </w:rPr>
        <w:t>)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657B8F" w:rsidRDefault="00C30F65" w:rsidP="00C774E6">
      <w:pPr>
        <w:autoSpaceDE w:val="0"/>
        <w:autoSpaceDN w:val="0"/>
        <w:adjustRightInd w:val="0"/>
        <w:ind w:firstLine="709"/>
        <w:jc w:val="both"/>
        <w:rPr>
          <w:rFonts w:eastAsiaTheme="minorHAnsi"/>
          <w:lang w:eastAsia="en-US"/>
        </w:rPr>
      </w:pPr>
      <w:r w:rsidRPr="00657B8F">
        <w:rPr>
          <w:rFonts w:eastAsiaTheme="minorHAnsi"/>
          <w:lang w:eastAsia="en-US"/>
        </w:rPr>
        <w:lastRenderedPageBreak/>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657B8F" w:rsidRDefault="00C30F65" w:rsidP="00383E8D">
      <w:pPr>
        <w:pStyle w:val="ConsPlusNormal"/>
        <w:ind w:firstLine="540"/>
        <w:jc w:val="both"/>
        <w:rPr>
          <w:rFonts w:ascii="Times New Roman" w:hAnsi="Times New Roman" w:cs="Times New Roman"/>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7B13A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C30F65" w:rsidRPr="00657B8F">
        <w:rPr>
          <w:rFonts w:ascii="Times New Roman" w:hAnsi="Times New Roman" w:cs="Times New Roman"/>
          <w:sz w:val="24"/>
          <w:szCs w:val="24"/>
        </w:rPr>
        <w:t>. Показателями доступности предоставления муниципальной услуги являются:</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2) соблюдение стандарта предоставления муниципальной услуги;</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75B5A"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rsidR="00C30F65" w:rsidRPr="00657B8F" w:rsidRDefault="007B13A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C30F65" w:rsidRPr="00657B8F">
        <w:rPr>
          <w:rFonts w:ascii="Times New Roman" w:hAnsi="Times New Roman" w:cs="Times New Roman"/>
          <w:sz w:val="24"/>
          <w:szCs w:val="24"/>
        </w:rPr>
        <w:t>. Показателем качества предоставления муниципальной услуги являются:</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30F65" w:rsidRPr="00657B8F" w:rsidRDefault="00C30F65" w:rsidP="00DA5262">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4) компетентность уполномоченных должностных лиц </w:t>
      </w:r>
      <w:r w:rsidR="003C30F8">
        <w:rPr>
          <w:rFonts w:ascii="Times New Roman" w:hAnsi="Times New Roman" w:cs="Times New Roman"/>
          <w:sz w:val="24"/>
          <w:szCs w:val="24"/>
        </w:rPr>
        <w:t xml:space="preserve">администрации </w:t>
      </w:r>
      <w:r w:rsidR="00103E15">
        <w:rPr>
          <w:rFonts w:ascii="Times New Roman" w:hAnsi="Times New Roman" w:cs="Times New Roman"/>
          <w:sz w:val="24"/>
          <w:szCs w:val="24"/>
        </w:rPr>
        <w:t>Кинзельского</w:t>
      </w:r>
      <w:r w:rsidR="003C30F8">
        <w:rPr>
          <w:rFonts w:ascii="Times New Roman" w:hAnsi="Times New Roman" w:cs="Times New Roman"/>
          <w:sz w:val="24"/>
          <w:szCs w:val="24"/>
        </w:rPr>
        <w:t xml:space="preserve"> сельсовета</w:t>
      </w:r>
      <w:r w:rsidRPr="00657B8F">
        <w:rPr>
          <w:rFonts w:ascii="Times New Roman" w:hAnsi="Times New Roman" w:cs="Times New Roman"/>
          <w:sz w:val="24"/>
          <w:szCs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0F65" w:rsidRPr="00657B8F" w:rsidRDefault="003C30F8"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C30F65" w:rsidRPr="00657B8F">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657B8F" w:rsidRDefault="003C30F8"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C30F65" w:rsidRPr="00657B8F">
        <w:rPr>
          <w:rFonts w:ascii="Times New Roman" w:hAnsi="Times New Roman" w:cs="Times New Roman"/>
          <w:sz w:val="24"/>
          <w:szCs w:val="24"/>
        </w:rPr>
        <w:t xml:space="preserve">. Количество взаимодействий заявителя с уполномоченными должностными лицами </w:t>
      </w:r>
      <w:r>
        <w:rPr>
          <w:rFonts w:ascii="Times New Roman" w:hAnsi="Times New Roman" w:cs="Times New Roman"/>
          <w:sz w:val="24"/>
          <w:szCs w:val="24"/>
        </w:rPr>
        <w:t xml:space="preserve">администрации </w:t>
      </w:r>
      <w:r w:rsidR="00103E15">
        <w:rPr>
          <w:rFonts w:ascii="Times New Roman" w:hAnsi="Times New Roman" w:cs="Times New Roman"/>
          <w:sz w:val="24"/>
          <w:szCs w:val="24"/>
        </w:rPr>
        <w:t>Кинзельского</w:t>
      </w:r>
      <w:r>
        <w:rPr>
          <w:rFonts w:ascii="Times New Roman" w:hAnsi="Times New Roman" w:cs="Times New Roman"/>
          <w:sz w:val="24"/>
          <w:szCs w:val="24"/>
        </w:rPr>
        <w:t xml:space="preserve"> сельсовета</w:t>
      </w:r>
      <w:r w:rsidRPr="00657B8F">
        <w:rPr>
          <w:rFonts w:ascii="Times New Roman" w:hAnsi="Times New Roman" w:cs="Times New Roman"/>
          <w:sz w:val="24"/>
          <w:szCs w:val="24"/>
        </w:rPr>
        <w:t xml:space="preserve"> </w:t>
      </w:r>
      <w:r w:rsidR="00C30F65" w:rsidRPr="00657B8F">
        <w:rPr>
          <w:rFonts w:ascii="Times New Roman" w:hAnsi="Times New Roman" w:cs="Times New Roman"/>
          <w:sz w:val="24"/>
          <w:szCs w:val="24"/>
        </w:rPr>
        <w:t>при предоставлении муниципальной услуги не превышающее - 2, их общая продолжительность не превышающая - 30 минут:</w:t>
      </w:r>
    </w:p>
    <w:p w:rsidR="00C30F65" w:rsidRPr="00657B8F" w:rsidRDefault="003C30F8"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при личном </w:t>
      </w:r>
      <w:r>
        <w:rPr>
          <w:rFonts w:ascii="Times New Roman" w:hAnsi="Times New Roman" w:cs="Times New Roman"/>
          <w:sz w:val="24"/>
          <w:szCs w:val="24"/>
        </w:rPr>
        <w:t>обращении заявителя с уведомлением</w:t>
      </w:r>
      <w:r w:rsidR="00C30F65" w:rsidRPr="00657B8F">
        <w:rPr>
          <w:rFonts w:ascii="Times New Roman" w:hAnsi="Times New Roman" w:cs="Times New Roman"/>
          <w:sz w:val="24"/>
          <w:szCs w:val="24"/>
        </w:rPr>
        <w:t xml:space="preserve"> о предоставлении муниципальной услуги;</w:t>
      </w:r>
    </w:p>
    <w:p w:rsidR="00C30F65" w:rsidRDefault="003C30F8" w:rsidP="00DA5262">
      <w:pPr>
        <w:ind w:firstLine="709"/>
        <w:jc w:val="both"/>
      </w:pPr>
      <w:proofErr w:type="gramStart"/>
      <w:r>
        <w:t xml:space="preserve">- </w:t>
      </w:r>
      <w:r w:rsidR="00C30F65" w:rsidRPr="00657B8F">
        <w:t xml:space="preserve"> при личном получении заявителем </w:t>
      </w:r>
      <w: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t xml:space="preserve"> индивидуального жилищного строительства или садового дома на земельном участке.</w:t>
      </w:r>
    </w:p>
    <w:p w:rsidR="003C30F8" w:rsidRPr="00657B8F" w:rsidRDefault="003C30F8" w:rsidP="003C30F8">
      <w:pPr>
        <w:jc w:val="both"/>
      </w:pPr>
    </w:p>
    <w:p w:rsidR="00C30F65" w:rsidRPr="00657B8F" w:rsidRDefault="00B863C6" w:rsidP="00C5555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sidRPr="00B863C6">
        <w:rPr>
          <w:rFonts w:ascii="Times New Roman" w:hAnsi="Times New Roman" w:cs="Times New Roman"/>
          <w:b/>
          <w:sz w:val="24"/>
          <w:szCs w:val="24"/>
        </w:rPr>
        <w:t xml:space="preserve"> </w:t>
      </w:r>
      <w:r w:rsidR="00C30F65" w:rsidRPr="00657B8F">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0F65" w:rsidRPr="00657B8F" w:rsidRDefault="00C30F65" w:rsidP="00C5555D">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rsidR="00C30F65" w:rsidRPr="00657B8F" w:rsidRDefault="00C30F65" w:rsidP="00C5555D">
      <w:pPr>
        <w:pStyle w:val="ConsPlusNormal"/>
        <w:jc w:val="center"/>
        <w:rPr>
          <w:rFonts w:ascii="Times New Roman" w:hAnsi="Times New Roman" w:cs="Times New Roman"/>
          <w:b/>
          <w:sz w:val="24"/>
          <w:szCs w:val="24"/>
        </w:rPr>
      </w:pPr>
    </w:p>
    <w:p w:rsidR="00C30F65" w:rsidRPr="00657B8F" w:rsidRDefault="00C30F65" w:rsidP="00C5555D">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rsidR="00343DBC" w:rsidRPr="00657B8F" w:rsidRDefault="00343DBC" w:rsidP="00383E8D">
      <w:pPr>
        <w:pStyle w:val="ConsPlusNormal"/>
        <w:jc w:val="both"/>
        <w:outlineLvl w:val="2"/>
        <w:rPr>
          <w:rFonts w:ascii="Times New Roman" w:hAnsi="Times New Roman" w:cs="Times New Roman"/>
          <w:b/>
          <w:sz w:val="24"/>
          <w:szCs w:val="24"/>
        </w:rPr>
      </w:pPr>
    </w:p>
    <w:p w:rsidR="00C30F65" w:rsidRPr="00657B8F" w:rsidRDefault="003C30F8"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C30F65" w:rsidRPr="00657B8F">
        <w:rPr>
          <w:rFonts w:ascii="Times New Roman" w:hAnsi="Times New Roman" w:cs="Times New Roman"/>
          <w:sz w:val="24"/>
          <w:szCs w:val="24"/>
        </w:rPr>
        <w:t xml:space="preserve">. Предоставление муниципальной услуги включает в себя выполнение следующих </w:t>
      </w:r>
      <w:r w:rsidR="00C30F65" w:rsidRPr="00657B8F">
        <w:rPr>
          <w:rFonts w:ascii="Times New Roman" w:hAnsi="Times New Roman" w:cs="Times New Roman"/>
          <w:sz w:val="24"/>
          <w:szCs w:val="24"/>
        </w:rPr>
        <w:lastRenderedPageBreak/>
        <w:t>административных процедур:</w:t>
      </w:r>
    </w:p>
    <w:p w:rsidR="00C30F65" w:rsidRPr="00657B8F" w:rsidRDefault="00C30F65" w:rsidP="00DA5262">
      <w:pPr>
        <w:widowControl w:val="0"/>
        <w:autoSpaceDE w:val="0"/>
        <w:autoSpaceDN w:val="0"/>
        <w:adjustRightInd w:val="0"/>
        <w:ind w:firstLine="709"/>
        <w:jc w:val="both"/>
      </w:pPr>
      <w:r w:rsidRPr="00657B8F">
        <w:t xml:space="preserve">1) прием </w:t>
      </w:r>
      <w:r w:rsidR="003C30F8">
        <w:t>уведомления</w:t>
      </w:r>
      <w:r w:rsidRPr="00657B8F">
        <w:t xml:space="preserve"> и документов, их регистрация;</w:t>
      </w:r>
    </w:p>
    <w:p w:rsidR="00C30F65" w:rsidRPr="00657B8F" w:rsidRDefault="00C30F65" w:rsidP="00DA5262">
      <w:pPr>
        <w:widowControl w:val="0"/>
        <w:autoSpaceDE w:val="0"/>
        <w:autoSpaceDN w:val="0"/>
        <w:adjustRightInd w:val="0"/>
        <w:ind w:firstLine="709"/>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DA5262">
      <w:pPr>
        <w:widowControl w:val="0"/>
        <w:autoSpaceDE w:val="0"/>
        <w:autoSpaceDN w:val="0"/>
        <w:adjustRightInd w:val="0"/>
        <w:ind w:firstLine="709"/>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3C30F8" w:rsidRDefault="00C30F65" w:rsidP="00DA5262">
      <w:pPr>
        <w:widowControl w:val="0"/>
        <w:autoSpaceDE w:val="0"/>
        <w:autoSpaceDN w:val="0"/>
        <w:adjustRightInd w:val="0"/>
        <w:ind w:firstLine="709"/>
        <w:jc w:val="both"/>
      </w:pPr>
      <w:r w:rsidRPr="00657B8F">
        <w:t>4) принятие решения о предоставлении муниципальной услуги</w:t>
      </w:r>
      <w:r w:rsidR="003C30F8">
        <w:t xml:space="preserve"> - выдача </w:t>
      </w:r>
      <w:r w:rsidRPr="00657B8F">
        <w:t xml:space="preserve"> </w:t>
      </w:r>
      <w:r w:rsidR="003C30F8">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844BB">
        <w:t xml:space="preserve"> по формам согласно приложениям №2 и №3 к настоящему регламенту</w:t>
      </w:r>
      <w:r w:rsidR="003C30F8">
        <w:t>.</w:t>
      </w:r>
    </w:p>
    <w:p w:rsidR="00C30F65" w:rsidRPr="00657B8F" w:rsidRDefault="00C30F65" w:rsidP="00DA5262">
      <w:pPr>
        <w:widowControl w:val="0"/>
        <w:autoSpaceDE w:val="0"/>
        <w:autoSpaceDN w:val="0"/>
        <w:adjustRightInd w:val="0"/>
        <w:ind w:firstLine="709"/>
        <w:jc w:val="both"/>
        <w:rPr>
          <w:rFonts w:eastAsiaTheme="minorHAnsi"/>
          <w:lang w:eastAsia="en-US"/>
        </w:rPr>
      </w:pPr>
      <w:r w:rsidRPr="00657B8F">
        <w:rPr>
          <w:rFonts w:eastAsiaTheme="minorHAnsi"/>
          <w:lang w:eastAsia="en-US"/>
        </w:rPr>
        <w:t xml:space="preserve">5) уведомление заявителя о принятом решении и выдача </w:t>
      </w:r>
      <w:r w:rsidR="003C30F8">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30F65" w:rsidRPr="00657B8F" w:rsidRDefault="004A2805" w:rsidP="00DA5262">
      <w:pPr>
        <w:autoSpaceDE w:val="0"/>
        <w:autoSpaceDN w:val="0"/>
        <w:adjustRightInd w:val="0"/>
        <w:ind w:firstLine="709"/>
        <w:jc w:val="both"/>
        <w:rPr>
          <w:rFonts w:eastAsiaTheme="minorHAnsi"/>
          <w:lang w:eastAsia="en-US"/>
        </w:rPr>
      </w:pPr>
      <w:r>
        <w:rPr>
          <w:rFonts w:eastAsiaTheme="minorHAnsi"/>
          <w:lang w:eastAsia="en-US"/>
        </w:rPr>
        <w:t>47</w:t>
      </w:r>
      <w:r w:rsidR="00C30F65" w:rsidRPr="00657B8F">
        <w:rPr>
          <w:rFonts w:eastAsiaTheme="minorHAnsi"/>
          <w:lang w:eastAsia="en-US"/>
        </w:rPr>
        <w:t>. Данный перечень административных процедур является исчерпывающим.</w:t>
      </w:r>
    </w:p>
    <w:p w:rsidR="00C30F65" w:rsidRPr="00657B8F" w:rsidRDefault="004A2805" w:rsidP="00DA5262">
      <w:pPr>
        <w:autoSpaceDE w:val="0"/>
        <w:autoSpaceDN w:val="0"/>
        <w:adjustRightInd w:val="0"/>
        <w:ind w:firstLine="709"/>
        <w:jc w:val="both"/>
        <w:rPr>
          <w:rFonts w:eastAsiaTheme="minorHAnsi"/>
          <w:bCs/>
          <w:lang w:eastAsia="en-US"/>
        </w:rPr>
      </w:pPr>
      <w:r>
        <w:rPr>
          <w:rFonts w:eastAsiaTheme="minorHAnsi"/>
          <w:lang w:eastAsia="en-US"/>
        </w:rPr>
        <w:t>48</w:t>
      </w:r>
      <w:r w:rsidR="00C30F65" w:rsidRPr="00657B8F">
        <w:rPr>
          <w:rFonts w:eastAsiaTheme="minorHAnsi"/>
          <w:lang w:eastAsia="en-US"/>
        </w:rPr>
        <w:t>. При предоставлении муниципальной услуги в электронной форме осуществляется:</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получение информации о порядке и сроках предоставления муниципальной услуги;</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 xml:space="preserve">запись на прием в </w:t>
      </w:r>
      <w:r w:rsidR="004A2805">
        <w:rPr>
          <w:rFonts w:eastAsiaTheme="minorHAnsi"/>
          <w:bCs/>
          <w:lang w:eastAsia="en-US"/>
        </w:rPr>
        <w:t xml:space="preserve">администрацию </w:t>
      </w:r>
      <w:r w:rsidR="00103E15">
        <w:t>Кинзельского</w:t>
      </w:r>
      <w:r w:rsidR="004A2805">
        <w:rPr>
          <w:rFonts w:eastAsiaTheme="minorHAnsi"/>
          <w:bCs/>
          <w:lang w:eastAsia="en-US"/>
        </w:rPr>
        <w:t xml:space="preserve"> сельсовета,</w:t>
      </w:r>
      <w:r w:rsidR="00140AF8">
        <w:rPr>
          <w:rFonts w:eastAsiaTheme="minorHAnsi"/>
          <w:bCs/>
          <w:lang w:eastAsia="en-US"/>
        </w:rPr>
        <w:t xml:space="preserve"> МФЦ</w:t>
      </w:r>
      <w:r w:rsidRPr="00657B8F">
        <w:rPr>
          <w:rFonts w:eastAsiaTheme="minorHAnsi"/>
          <w:bCs/>
          <w:lang w:eastAsia="en-US"/>
        </w:rPr>
        <w:t xml:space="preserve"> для подачи запроса о предоставлении услуги (далее - запрос); </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bCs/>
          <w:lang w:eastAsia="en-US"/>
        </w:rPr>
        <w:t xml:space="preserve">прием и регистрация </w:t>
      </w:r>
      <w:r w:rsidR="004A2805">
        <w:rPr>
          <w:rFonts w:eastAsiaTheme="minorHAnsi"/>
          <w:bCs/>
          <w:lang w:eastAsia="en-US"/>
        </w:rPr>
        <w:t xml:space="preserve">администрацией </w:t>
      </w:r>
      <w:r w:rsidR="00103E15">
        <w:t>Кинзельского</w:t>
      </w:r>
      <w:r w:rsidR="004A2805">
        <w:rPr>
          <w:rFonts w:eastAsiaTheme="minorHAnsi"/>
          <w:bCs/>
          <w:lang w:eastAsia="en-US"/>
        </w:rPr>
        <w:t xml:space="preserve"> сельсовета</w:t>
      </w:r>
      <w:r w:rsidR="00227280" w:rsidRPr="00657B8F">
        <w:rPr>
          <w:rFonts w:eastAsiaTheme="minorHAnsi"/>
          <w:bCs/>
          <w:lang w:eastAsia="en-US"/>
        </w:rPr>
        <w:t xml:space="preserve"> </w:t>
      </w:r>
      <w:r w:rsidRPr="00657B8F">
        <w:rPr>
          <w:rFonts w:eastAsiaTheme="minorHAnsi"/>
          <w:bCs/>
          <w:lang w:eastAsia="en-US"/>
        </w:rPr>
        <w:t>запроса и иных документов, необходимых для предоставления услуги;</w:t>
      </w:r>
      <w:r w:rsidRPr="00657B8F">
        <w:rPr>
          <w:rFonts w:eastAsiaTheme="minorHAnsi"/>
          <w:lang w:eastAsia="en-US"/>
        </w:rPr>
        <w:t xml:space="preserve"> </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rsidR="00C30F65" w:rsidRPr="00657B8F" w:rsidRDefault="00C30F65" w:rsidP="00DA5262">
      <w:pPr>
        <w:autoSpaceDE w:val="0"/>
        <w:autoSpaceDN w:val="0"/>
        <w:adjustRightInd w:val="0"/>
        <w:ind w:firstLine="709"/>
        <w:jc w:val="both"/>
        <w:rPr>
          <w:rFonts w:eastAsiaTheme="minorHAnsi"/>
          <w:bCs/>
          <w:lang w:eastAsia="en-US"/>
        </w:rPr>
      </w:pPr>
      <w:proofErr w:type="gramStart"/>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30F65" w:rsidRPr="00657B8F" w:rsidRDefault="004A2805" w:rsidP="00DA5262">
      <w:pPr>
        <w:autoSpaceDE w:val="0"/>
        <w:autoSpaceDN w:val="0"/>
        <w:adjustRightInd w:val="0"/>
        <w:ind w:firstLine="709"/>
        <w:jc w:val="both"/>
        <w:rPr>
          <w:rFonts w:eastAsiaTheme="minorHAnsi"/>
          <w:lang w:eastAsia="en-US"/>
        </w:rPr>
      </w:pPr>
      <w:r>
        <w:rPr>
          <w:rFonts w:eastAsiaTheme="minorHAnsi"/>
          <w:lang w:eastAsia="en-US"/>
        </w:rPr>
        <w:t>49</w:t>
      </w:r>
      <w:r w:rsidR="00C30F65" w:rsidRPr="00657B8F">
        <w:rPr>
          <w:rFonts w:eastAsiaTheme="minorHAnsi"/>
          <w:lang w:eastAsia="en-US"/>
        </w:rPr>
        <w:t xml:space="preserve">. Административные процедуры осуществляются в последовательности, определенной </w:t>
      </w:r>
      <w:hyperlink r:id="rId9" w:history="1">
        <w:r w:rsidR="00C30F65" w:rsidRPr="00657B8F">
          <w:rPr>
            <w:rFonts w:eastAsiaTheme="minorHAnsi"/>
            <w:lang w:eastAsia="en-US"/>
          </w:rPr>
          <w:t>блок-схемой</w:t>
        </w:r>
      </w:hyperlink>
      <w:r w:rsidR="00C30F65" w:rsidRPr="00657B8F">
        <w:rPr>
          <w:rFonts w:eastAsiaTheme="minorHAnsi"/>
          <w:lang w:eastAsia="en-US"/>
        </w:rPr>
        <w:t xml:space="preserve"> предоставления муниципальной услуги </w:t>
      </w:r>
      <w:r w:rsidR="00C30F65" w:rsidRPr="00AB5242">
        <w:rPr>
          <w:rFonts w:eastAsiaTheme="minorHAnsi"/>
          <w:lang w:eastAsia="en-US"/>
        </w:rPr>
        <w:t xml:space="preserve">(приложение № </w:t>
      </w:r>
      <w:r w:rsidR="00AB5242" w:rsidRPr="00AB5242">
        <w:rPr>
          <w:rFonts w:eastAsiaTheme="minorHAnsi"/>
          <w:lang w:eastAsia="en-US"/>
        </w:rPr>
        <w:t>4</w:t>
      </w:r>
      <w:r w:rsidR="00C30F65" w:rsidRPr="00AB5242">
        <w:rPr>
          <w:rFonts w:eastAsiaTheme="minorHAnsi"/>
          <w:lang w:eastAsia="en-US"/>
        </w:rPr>
        <w:t xml:space="preserve">) </w:t>
      </w:r>
      <w:r w:rsidR="00C30F65" w:rsidRPr="00F07F17">
        <w:rPr>
          <w:rFonts w:eastAsiaTheme="minorHAnsi"/>
          <w:lang w:eastAsia="en-US"/>
        </w:rPr>
        <w:t>к настоящему</w:t>
      </w:r>
      <w:r w:rsidR="00C30F65" w:rsidRPr="00657B8F">
        <w:rPr>
          <w:rFonts w:eastAsiaTheme="minorHAnsi"/>
          <w:lang w:eastAsia="en-US"/>
        </w:rPr>
        <w:t xml:space="preserve"> Административному регламенту).</w:t>
      </w:r>
    </w:p>
    <w:p w:rsidR="00C30F65" w:rsidRPr="00657B8F" w:rsidRDefault="00C30F65" w:rsidP="00383E8D">
      <w:pPr>
        <w:pStyle w:val="ConsPlusNormal"/>
        <w:ind w:firstLine="540"/>
        <w:jc w:val="both"/>
        <w:rPr>
          <w:rFonts w:ascii="Times New Roman" w:hAnsi="Times New Roman" w:cs="Times New Roman"/>
          <w:sz w:val="24"/>
          <w:szCs w:val="24"/>
        </w:rPr>
      </w:pPr>
    </w:p>
    <w:p w:rsidR="00C30F65" w:rsidRPr="00657B8F" w:rsidRDefault="004A2805" w:rsidP="00C5555D">
      <w:pPr>
        <w:widowControl w:val="0"/>
        <w:autoSpaceDE w:val="0"/>
        <w:autoSpaceDN w:val="0"/>
        <w:adjustRightInd w:val="0"/>
        <w:ind w:firstLine="720"/>
        <w:jc w:val="center"/>
        <w:rPr>
          <w:b/>
        </w:rPr>
      </w:pPr>
      <w:r>
        <w:rPr>
          <w:b/>
        </w:rPr>
        <w:t>Прием уведомления</w:t>
      </w:r>
      <w:r w:rsidR="00C30F65" w:rsidRPr="00657B8F">
        <w:rPr>
          <w:b/>
        </w:rPr>
        <w:t xml:space="preserve"> и документов, их регистрация</w:t>
      </w:r>
    </w:p>
    <w:p w:rsidR="00C30F65" w:rsidRPr="0095622F" w:rsidRDefault="00C30F65" w:rsidP="00C5555D">
      <w:pPr>
        <w:pStyle w:val="ConsPlusNormal"/>
        <w:jc w:val="center"/>
        <w:rPr>
          <w:rFonts w:ascii="Times New Roman" w:hAnsi="Times New Roman" w:cs="Times New Roman"/>
          <w:b/>
          <w:sz w:val="24"/>
          <w:szCs w:val="24"/>
        </w:rPr>
      </w:pPr>
    </w:p>
    <w:p w:rsidR="00C30F65" w:rsidRPr="00657B8F" w:rsidRDefault="004A2805" w:rsidP="00DA5262">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50</w:t>
      </w:r>
      <w:r w:rsidR="00C30F65"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Pr>
          <w:rFonts w:ascii="Times New Roman" w:eastAsiaTheme="minorHAnsi" w:hAnsi="Times New Roman" w:cs="Times New Roman"/>
          <w:sz w:val="24"/>
          <w:szCs w:val="24"/>
          <w:lang w:eastAsia="en-US"/>
        </w:rPr>
        <w:t xml:space="preserve">ние к </w:t>
      </w:r>
      <w:r w:rsidR="00BC7BE5" w:rsidRPr="00BC7BE5">
        <w:rPr>
          <w:rFonts w:ascii="Times New Roman" w:eastAsiaTheme="minorHAnsi" w:hAnsi="Times New Roman" w:cs="Times New Roman"/>
          <w:sz w:val="24"/>
          <w:szCs w:val="24"/>
          <w:lang w:eastAsia="en-US"/>
        </w:rPr>
        <w:t>уполномоченному должностному лицу</w:t>
      </w:r>
      <w:r w:rsidR="00631E17" w:rsidRPr="00657B8F">
        <w:rPr>
          <w:rFonts w:ascii="Times New Roman" w:eastAsiaTheme="minorHAnsi" w:hAnsi="Times New Roman" w:cs="Times New Roman"/>
          <w:sz w:val="24"/>
          <w:szCs w:val="24"/>
          <w:lang w:eastAsia="en-US"/>
        </w:rPr>
        <w:t xml:space="preserve"> </w:t>
      </w:r>
      <w:r w:rsidRPr="004A2805">
        <w:rPr>
          <w:rFonts w:ascii="Times New Roman" w:eastAsiaTheme="minorHAnsi" w:hAnsi="Times New Roman" w:cs="Times New Roman"/>
          <w:bCs/>
          <w:sz w:val="24"/>
          <w:szCs w:val="24"/>
          <w:lang w:eastAsia="en-US"/>
        </w:rPr>
        <w:t xml:space="preserve">администрации </w:t>
      </w:r>
      <w:r w:rsidR="00103E15">
        <w:rPr>
          <w:rFonts w:ascii="Times New Roman" w:hAnsi="Times New Roman" w:cs="Times New Roman"/>
          <w:sz w:val="24"/>
          <w:szCs w:val="24"/>
        </w:rPr>
        <w:t>Кинзельского</w:t>
      </w:r>
      <w:r w:rsidRPr="004A2805">
        <w:rPr>
          <w:rFonts w:ascii="Times New Roman" w:eastAsiaTheme="minorHAnsi" w:hAnsi="Times New Roman" w:cs="Times New Roman"/>
          <w:bCs/>
          <w:sz w:val="24"/>
          <w:szCs w:val="24"/>
          <w:lang w:eastAsia="en-US"/>
        </w:rPr>
        <w:t xml:space="preserve"> сельсовета</w:t>
      </w:r>
      <w:r w:rsidRPr="00657B8F">
        <w:rPr>
          <w:rFonts w:eastAsiaTheme="minorHAnsi"/>
          <w:bCs/>
          <w:lang w:eastAsia="en-US"/>
        </w:rPr>
        <w:t xml:space="preserve"> </w:t>
      </w:r>
      <w:r>
        <w:rPr>
          <w:rFonts w:ascii="Times New Roman" w:eastAsiaTheme="minorHAnsi" w:hAnsi="Times New Roman" w:cs="Times New Roman"/>
          <w:sz w:val="24"/>
          <w:szCs w:val="24"/>
          <w:lang w:eastAsia="en-US"/>
        </w:rPr>
        <w:t>ув</w:t>
      </w:r>
      <w:r w:rsidR="00103E15">
        <w:rPr>
          <w:rFonts w:ascii="Times New Roman" w:eastAsiaTheme="minorHAnsi" w:hAnsi="Times New Roman" w:cs="Times New Roman"/>
          <w:sz w:val="24"/>
          <w:szCs w:val="24"/>
          <w:lang w:eastAsia="en-US"/>
        </w:rPr>
        <w:t>е</w:t>
      </w:r>
      <w:r>
        <w:rPr>
          <w:rFonts w:ascii="Times New Roman" w:eastAsiaTheme="minorHAnsi" w:hAnsi="Times New Roman" w:cs="Times New Roman"/>
          <w:sz w:val="24"/>
          <w:szCs w:val="24"/>
          <w:lang w:eastAsia="en-US"/>
        </w:rPr>
        <w:t>домления</w:t>
      </w:r>
      <w:r w:rsidR="00631E17" w:rsidRPr="00657B8F">
        <w:rPr>
          <w:rFonts w:ascii="Times New Roman" w:eastAsiaTheme="minorHAnsi" w:hAnsi="Times New Roman" w:cs="Times New Roman"/>
          <w:sz w:val="24"/>
          <w:szCs w:val="24"/>
          <w:lang w:eastAsia="en-US"/>
        </w:rPr>
        <w:t xml:space="preserve"> о предоставлении муниципальной услуги с приложением пакета документов. При поступлении </w:t>
      </w:r>
      <w:r>
        <w:rPr>
          <w:rFonts w:ascii="Times New Roman" w:eastAsiaTheme="minorHAnsi" w:hAnsi="Times New Roman" w:cs="Times New Roman"/>
          <w:sz w:val="24"/>
          <w:szCs w:val="24"/>
          <w:lang w:eastAsia="en-US"/>
        </w:rPr>
        <w:t>уведомлений</w:t>
      </w:r>
      <w:r w:rsidR="00631E17" w:rsidRPr="00657B8F">
        <w:rPr>
          <w:rFonts w:ascii="Times New Roman" w:eastAsiaTheme="minorHAnsi" w:hAnsi="Times New Roman" w:cs="Times New Roman"/>
          <w:sz w:val="24"/>
          <w:szCs w:val="24"/>
          <w:lang w:eastAsia="en-US"/>
        </w:rPr>
        <w:t xml:space="preserve"> в электронном виде с Портала </w:t>
      </w:r>
      <w:r w:rsidR="00BC7BE5">
        <w:rPr>
          <w:rFonts w:ascii="Times New Roman" w:eastAsiaTheme="minorHAnsi" w:hAnsi="Times New Roman" w:cs="Times New Roman"/>
          <w:sz w:val="24"/>
          <w:szCs w:val="24"/>
          <w:lang w:eastAsia="en-US"/>
        </w:rPr>
        <w:t xml:space="preserve"> </w:t>
      </w:r>
      <w:r w:rsidR="00631E17" w:rsidRPr="00657B8F">
        <w:rPr>
          <w:rFonts w:ascii="Times New Roman" w:eastAsiaTheme="minorHAnsi" w:hAnsi="Times New Roman" w:cs="Times New Roman"/>
          <w:sz w:val="24"/>
          <w:szCs w:val="24"/>
          <w:lang w:eastAsia="en-US"/>
        </w:rPr>
        <w:t xml:space="preserve"> </w:t>
      </w:r>
      <w:r w:rsidR="00BC7BE5" w:rsidRPr="00BC7BE5">
        <w:rPr>
          <w:rFonts w:ascii="Times New Roman" w:eastAsiaTheme="minorHAnsi" w:hAnsi="Times New Roman" w:cs="Times New Roman"/>
          <w:sz w:val="24"/>
          <w:szCs w:val="24"/>
          <w:lang w:eastAsia="en-US"/>
        </w:rPr>
        <w:t xml:space="preserve">уполномоченное должностное </w:t>
      </w:r>
      <w:r w:rsidR="00BC7BE5" w:rsidRPr="004A2805">
        <w:rPr>
          <w:rFonts w:ascii="Times New Roman" w:eastAsiaTheme="minorHAnsi" w:hAnsi="Times New Roman" w:cs="Times New Roman"/>
          <w:sz w:val="24"/>
          <w:szCs w:val="24"/>
          <w:lang w:eastAsia="en-US"/>
        </w:rPr>
        <w:t xml:space="preserve">лицо </w:t>
      </w:r>
      <w:r w:rsidRPr="004A2805">
        <w:rPr>
          <w:rFonts w:ascii="Times New Roman" w:eastAsiaTheme="minorHAnsi" w:hAnsi="Times New Roman" w:cs="Times New Roman"/>
          <w:bCs/>
          <w:sz w:val="24"/>
          <w:szCs w:val="24"/>
          <w:lang w:eastAsia="en-US"/>
        </w:rPr>
        <w:t xml:space="preserve">администрации </w:t>
      </w:r>
      <w:r w:rsidR="00103E15">
        <w:rPr>
          <w:rFonts w:ascii="Times New Roman" w:hAnsi="Times New Roman" w:cs="Times New Roman"/>
          <w:sz w:val="24"/>
          <w:szCs w:val="24"/>
        </w:rPr>
        <w:t>Кинзельского</w:t>
      </w:r>
      <w:r w:rsidRPr="004A2805">
        <w:rPr>
          <w:rFonts w:ascii="Times New Roman" w:eastAsiaTheme="minorHAnsi" w:hAnsi="Times New Roman" w:cs="Times New Roman"/>
          <w:bCs/>
          <w:sz w:val="24"/>
          <w:szCs w:val="24"/>
          <w:lang w:eastAsia="en-US"/>
        </w:rPr>
        <w:t xml:space="preserve"> сельсовета</w:t>
      </w:r>
      <w:r w:rsidRPr="00657B8F">
        <w:rPr>
          <w:rFonts w:eastAsiaTheme="minorHAnsi"/>
          <w:bCs/>
          <w:lang w:eastAsia="en-US"/>
        </w:rPr>
        <w:t xml:space="preserve"> </w:t>
      </w:r>
      <w:r w:rsidR="00631E17" w:rsidRPr="00657B8F">
        <w:rPr>
          <w:rFonts w:ascii="Times New Roman" w:eastAsiaTheme="minorHAnsi" w:hAnsi="Times New Roman" w:cs="Times New Roman"/>
          <w:sz w:val="24"/>
          <w:szCs w:val="24"/>
          <w:lang w:eastAsia="en-US"/>
        </w:rPr>
        <w:t xml:space="preserve">действует в соответствии с требованиями </w:t>
      </w:r>
      <w:r w:rsidR="00631E17" w:rsidRPr="00657B8F">
        <w:rPr>
          <w:rFonts w:ascii="Times New Roman" w:hAnsi="Times New Roman" w:cs="Times New Roman"/>
          <w:sz w:val="24"/>
          <w:szCs w:val="24"/>
        </w:rPr>
        <w:lastRenderedPageBreak/>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6B3E7D" w:rsidRPr="0095622F">
        <w:rPr>
          <w:rFonts w:ascii="Times New Roman" w:hAnsi="Times New Roman" w:cs="Times New Roman"/>
          <w:sz w:val="24"/>
          <w:szCs w:val="24"/>
        </w:rPr>
        <w:t xml:space="preserve"> пункта 18</w:t>
      </w:r>
      <w:r w:rsidR="00631E17" w:rsidRPr="00657B8F">
        <w:rPr>
          <w:rFonts w:ascii="Times New Roman" w:hAnsi="Times New Roman" w:cs="Times New Roman"/>
          <w:sz w:val="24"/>
          <w:szCs w:val="24"/>
        </w:rPr>
        <w:t xml:space="preserve"> настоящего административного регламента.</w:t>
      </w:r>
      <w:r w:rsidR="00BC7BE5">
        <w:rPr>
          <w:rFonts w:ascii="Times New Roman" w:hAnsi="Times New Roman" w:cs="Times New Roman"/>
          <w:sz w:val="24"/>
          <w:szCs w:val="24"/>
        </w:rPr>
        <w:t xml:space="preserve"> </w:t>
      </w:r>
    </w:p>
    <w:p w:rsidR="00D37364" w:rsidRDefault="00D37364" w:rsidP="00DA5262">
      <w:pPr>
        <w:autoSpaceDE w:val="0"/>
        <w:autoSpaceDN w:val="0"/>
        <w:adjustRightInd w:val="0"/>
        <w:ind w:firstLine="709"/>
        <w:jc w:val="both"/>
      </w:pPr>
      <w:r>
        <w:t>51</w:t>
      </w:r>
      <w:r w:rsidR="008D693D">
        <w:t>. Уполномоченное должностное лицо</w:t>
      </w:r>
      <w:r w:rsidR="00E013CB">
        <w:t xml:space="preserve">  </w:t>
      </w:r>
      <w:r w:rsidRPr="004A2805">
        <w:rPr>
          <w:rFonts w:eastAsiaTheme="minorHAnsi"/>
          <w:bCs/>
          <w:lang w:eastAsia="en-US"/>
        </w:rPr>
        <w:t xml:space="preserve">администрации </w:t>
      </w:r>
      <w:r w:rsidR="00EC072C" w:rsidRPr="00EC072C">
        <w:rPr>
          <w:rFonts w:eastAsiaTheme="minorHAnsi"/>
          <w:bCs/>
          <w:lang w:eastAsia="en-US"/>
        </w:rPr>
        <w:t>Кинзельского</w:t>
      </w:r>
      <w:r w:rsidRPr="00EC072C">
        <w:rPr>
          <w:rFonts w:eastAsiaTheme="minorHAnsi"/>
          <w:bCs/>
          <w:lang w:eastAsia="en-US"/>
        </w:rPr>
        <w:t xml:space="preserve"> </w:t>
      </w:r>
      <w:r w:rsidRPr="004A2805">
        <w:rPr>
          <w:rFonts w:eastAsiaTheme="minorHAnsi"/>
          <w:bCs/>
          <w:lang w:eastAsia="en-US"/>
        </w:rPr>
        <w:t>сельсовета</w:t>
      </w:r>
      <w:r w:rsidRPr="00657B8F">
        <w:rPr>
          <w:rFonts w:eastAsiaTheme="minorHAnsi"/>
          <w:bCs/>
          <w:lang w:eastAsia="en-US"/>
        </w:rPr>
        <w:t xml:space="preserve"> </w:t>
      </w:r>
      <w:r w:rsidR="008D693D">
        <w:t>ответственное</w:t>
      </w:r>
      <w:r w:rsidR="00C30F65" w:rsidRPr="00657B8F">
        <w:t xml:space="preserve"> за прием и регистрацию </w:t>
      </w:r>
      <w:r>
        <w:t>уведомления</w:t>
      </w:r>
      <w:r w:rsidR="00C30F65" w:rsidRPr="00657B8F">
        <w:t xml:space="preserve"> о предоставлении муниципальной у</w:t>
      </w:r>
      <w:r>
        <w:t>слуги и документов:</w:t>
      </w:r>
      <w:r w:rsidR="00C30F65" w:rsidRPr="00657B8F">
        <w:t xml:space="preserve"> </w:t>
      </w:r>
    </w:p>
    <w:p w:rsidR="00D37364" w:rsidRDefault="00D37364" w:rsidP="00DA5262">
      <w:pPr>
        <w:autoSpaceDE w:val="0"/>
        <w:autoSpaceDN w:val="0"/>
        <w:adjustRightInd w:val="0"/>
        <w:ind w:firstLine="709"/>
        <w:jc w:val="both"/>
        <w:rPr>
          <w:rFonts w:eastAsiaTheme="minorHAnsi"/>
          <w:lang w:eastAsia="en-US"/>
        </w:rPr>
      </w:pPr>
      <w:r>
        <w:rPr>
          <w:rFonts w:eastAsiaTheme="minorHAnsi"/>
          <w:lang w:eastAsia="en-US"/>
        </w:rPr>
        <w:t xml:space="preserve">1) </w:t>
      </w:r>
      <w:r w:rsidR="00040BAE">
        <w:t>проверяет уведомление</w:t>
      </w:r>
      <w:r w:rsidR="00040BAE">
        <w:rPr>
          <w:rFonts w:eastAsiaTheme="minorHAnsi"/>
          <w:lang w:eastAsia="en-US"/>
        </w:rPr>
        <w:t xml:space="preserve"> о планируемом строительстве на наличие сведений, предусмотренных </w:t>
      </w:r>
      <w:hyperlink r:id="rId10" w:history="1">
        <w:r w:rsidR="00040BAE" w:rsidRPr="00040BAE">
          <w:rPr>
            <w:rFonts w:eastAsiaTheme="minorHAnsi"/>
            <w:lang w:eastAsia="en-US"/>
          </w:rPr>
          <w:t>частью 1</w:t>
        </w:r>
      </w:hyperlink>
      <w:r w:rsidR="00040BAE">
        <w:rPr>
          <w:rFonts w:eastAsiaTheme="minorHAnsi"/>
          <w:lang w:eastAsia="en-US"/>
        </w:rPr>
        <w:t xml:space="preserve">  статьи 51.1 Градостроительного Кодекса Российской Федерации</w:t>
      </w:r>
    </w:p>
    <w:p w:rsidR="00C30F65" w:rsidRDefault="00D37364" w:rsidP="00DA5262">
      <w:pPr>
        <w:autoSpaceDE w:val="0"/>
        <w:autoSpaceDN w:val="0"/>
        <w:adjustRightInd w:val="0"/>
        <w:ind w:firstLine="709"/>
        <w:jc w:val="both"/>
        <w:rPr>
          <w:rFonts w:eastAsiaTheme="minorHAnsi"/>
          <w:lang w:eastAsia="en-US"/>
        </w:rPr>
      </w:pPr>
      <w:r>
        <w:rPr>
          <w:rFonts w:eastAsiaTheme="minorHAnsi"/>
          <w:lang w:eastAsia="en-US"/>
        </w:rPr>
        <w:t xml:space="preserve">2) </w:t>
      </w:r>
      <w:r w:rsidR="00731761">
        <w:rPr>
          <w:rFonts w:eastAsiaTheme="minorHAnsi"/>
          <w:lang w:eastAsia="en-US"/>
        </w:rPr>
        <w:t>в</w:t>
      </w:r>
      <w:r w:rsidR="00040BAE">
        <w:rPr>
          <w:rFonts w:eastAsiaTheme="minorHAnsi"/>
          <w:lang w:eastAsia="en-US"/>
        </w:rPr>
        <w:t xml:space="preserve"> случае отсутствия в </w:t>
      </w:r>
      <w:r w:rsidR="00040BAE">
        <w:t>уведомление</w:t>
      </w:r>
      <w:r w:rsidR="00040BAE">
        <w:rPr>
          <w:rFonts w:eastAsiaTheme="minorHAnsi"/>
          <w:lang w:eastAsia="en-US"/>
        </w:rPr>
        <w:t xml:space="preserve"> о планируемом строительстве сведений, предусмотренных </w:t>
      </w:r>
      <w:hyperlink r:id="rId11" w:history="1">
        <w:r w:rsidR="00040BAE" w:rsidRPr="00040BAE">
          <w:rPr>
            <w:rFonts w:eastAsiaTheme="minorHAnsi"/>
            <w:lang w:eastAsia="en-US"/>
          </w:rPr>
          <w:t>частью 1</w:t>
        </w:r>
      </w:hyperlink>
      <w:r w:rsidR="00040BAE">
        <w:rPr>
          <w:rFonts w:eastAsiaTheme="minorHAnsi"/>
          <w:lang w:eastAsia="en-US"/>
        </w:rPr>
        <w:t xml:space="preserve">  статьи 51.1 Градостроительного Кодекса Российской Федерации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r w:rsidR="00731761">
        <w:rPr>
          <w:rFonts w:eastAsiaTheme="minorHAnsi"/>
          <w:lang w:eastAsia="en-US"/>
        </w:rPr>
        <w:t>.</w:t>
      </w:r>
      <w:r w:rsidR="00731761" w:rsidRPr="00731761">
        <w:rPr>
          <w:rFonts w:eastAsiaTheme="minorHAnsi"/>
          <w:lang w:eastAsia="en-US"/>
        </w:rPr>
        <w:t xml:space="preserve"> </w:t>
      </w:r>
      <w:r w:rsidR="00731761">
        <w:rPr>
          <w:rFonts w:eastAsiaTheme="minorHAnsi"/>
          <w:lang w:eastAsia="en-US"/>
        </w:rPr>
        <w:t>В этом случае уведомление о планируемом строительстве считается ненаправленным.</w:t>
      </w:r>
    </w:p>
    <w:p w:rsidR="00731761" w:rsidRPr="00657B8F" w:rsidRDefault="00731761" w:rsidP="00DA5262">
      <w:pPr>
        <w:autoSpaceDE w:val="0"/>
        <w:autoSpaceDN w:val="0"/>
        <w:adjustRightInd w:val="0"/>
        <w:ind w:firstLine="709"/>
        <w:jc w:val="both"/>
        <w:rPr>
          <w:rFonts w:eastAsiaTheme="minorHAnsi"/>
          <w:lang w:eastAsia="en-US"/>
        </w:rPr>
      </w:pPr>
      <w:r>
        <w:rPr>
          <w:rFonts w:eastAsiaTheme="minorHAnsi"/>
          <w:lang w:eastAsia="en-US"/>
        </w:rPr>
        <w:t xml:space="preserve">3) в случае наличии в </w:t>
      </w:r>
      <w:r>
        <w:t>уведомлении</w:t>
      </w:r>
      <w:r>
        <w:rPr>
          <w:rFonts w:eastAsiaTheme="minorHAnsi"/>
          <w:lang w:eastAsia="en-US"/>
        </w:rPr>
        <w:t xml:space="preserve"> о планируемом строительстве </w:t>
      </w:r>
      <w:proofErr w:type="gramStart"/>
      <w:r>
        <w:rPr>
          <w:rFonts w:eastAsiaTheme="minorHAnsi"/>
          <w:lang w:eastAsia="en-US"/>
        </w:rPr>
        <w:t xml:space="preserve">сведений, предусмотренных </w:t>
      </w:r>
      <w:hyperlink r:id="rId12" w:history="1">
        <w:r w:rsidRPr="00040BAE">
          <w:rPr>
            <w:rFonts w:eastAsiaTheme="minorHAnsi"/>
            <w:lang w:eastAsia="en-US"/>
          </w:rPr>
          <w:t>частью 1</w:t>
        </w:r>
      </w:hyperlink>
      <w:r>
        <w:rPr>
          <w:rFonts w:eastAsiaTheme="minorHAnsi"/>
          <w:lang w:eastAsia="en-US"/>
        </w:rPr>
        <w:t xml:space="preserve">  статьи 51.1 Градостроительного Кодекса Российской Федерации производит</w:t>
      </w:r>
      <w:proofErr w:type="gramEnd"/>
      <w:r>
        <w:rPr>
          <w:rFonts w:eastAsiaTheme="minorHAnsi"/>
          <w:lang w:eastAsia="en-US"/>
        </w:rPr>
        <w:t xml:space="preserve"> регистрацию уведомления в журнале регистраций.</w:t>
      </w:r>
    </w:p>
    <w:p w:rsidR="00731761" w:rsidRPr="00987DE9" w:rsidRDefault="00040BAE" w:rsidP="00DA5262">
      <w:pPr>
        <w:pStyle w:val="ConsPlusNormal"/>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52</w:t>
      </w:r>
      <w:r w:rsidR="00C30F65" w:rsidRPr="004440DA">
        <w:rPr>
          <w:rFonts w:ascii="Times New Roman" w:eastAsiaTheme="minorHAnsi" w:hAnsi="Times New Roman" w:cs="Times New Roman"/>
          <w:sz w:val="24"/>
          <w:szCs w:val="24"/>
          <w:lang w:eastAsia="en-US"/>
        </w:rPr>
        <w:t xml:space="preserve">. Время выполнения административной процедуры: </w:t>
      </w:r>
      <w:r w:rsidR="00731761">
        <w:rPr>
          <w:rFonts w:ascii="Times New Roman" w:hAnsi="Times New Roman" w:cs="Times New Roman"/>
          <w:sz w:val="24"/>
          <w:szCs w:val="24"/>
        </w:rPr>
        <w:t xml:space="preserve">осуществляется в </w:t>
      </w:r>
      <w:r w:rsidR="00EB734F" w:rsidRPr="004440DA">
        <w:rPr>
          <w:rFonts w:ascii="Times New Roman" w:hAnsi="Times New Roman" w:cs="Times New Roman"/>
          <w:sz w:val="24"/>
          <w:szCs w:val="24"/>
        </w:rPr>
        <w:t xml:space="preserve"> одного рабочего дня со дня получения </w:t>
      </w:r>
      <w:r w:rsidR="00731761">
        <w:rPr>
          <w:rFonts w:ascii="Times New Roman" w:hAnsi="Times New Roman" w:cs="Times New Roman"/>
          <w:sz w:val="24"/>
          <w:szCs w:val="24"/>
        </w:rPr>
        <w:t>уведомления</w:t>
      </w:r>
      <w:r w:rsidR="00EB734F" w:rsidRPr="004440DA">
        <w:rPr>
          <w:rFonts w:ascii="Times New Roman" w:hAnsi="Times New Roman" w:cs="Times New Roman"/>
          <w:sz w:val="24"/>
          <w:szCs w:val="24"/>
        </w:rPr>
        <w:t xml:space="preserve"> о предоставлении муниципальной услуги.</w:t>
      </w:r>
    </w:p>
    <w:p w:rsidR="00C30F65" w:rsidRPr="00657B8F" w:rsidRDefault="00731761" w:rsidP="00DA5262">
      <w:pPr>
        <w:ind w:firstLine="709"/>
        <w:jc w:val="both"/>
        <w:rPr>
          <w:rFonts w:eastAsiaTheme="minorHAnsi"/>
          <w:lang w:eastAsia="en-US"/>
        </w:rPr>
      </w:pPr>
      <w:r>
        <w:rPr>
          <w:rFonts w:eastAsiaTheme="minorHAnsi"/>
          <w:lang w:eastAsia="en-US"/>
        </w:rPr>
        <w:t>53</w:t>
      </w:r>
      <w:r w:rsidR="00C30F65" w:rsidRPr="00657B8F">
        <w:rPr>
          <w:rFonts w:eastAsiaTheme="minorHAnsi"/>
          <w:lang w:eastAsia="en-US"/>
        </w:rPr>
        <w:t>. Результатом выполнения админи</w:t>
      </w:r>
      <w:r w:rsidR="008A461E" w:rsidRPr="00657B8F">
        <w:rPr>
          <w:rFonts w:eastAsiaTheme="minorHAnsi"/>
          <w:lang w:eastAsia="en-US"/>
        </w:rPr>
        <w:t xml:space="preserve">стративной процедуры является: </w:t>
      </w:r>
      <w:r w:rsidR="00C30F65" w:rsidRPr="00657B8F">
        <w:rPr>
          <w:rFonts w:eastAsiaTheme="minorHAnsi"/>
          <w:lang w:eastAsia="en-US"/>
        </w:rPr>
        <w:t>регистрационная запись о д</w:t>
      </w:r>
      <w:r w:rsidR="00987DE9">
        <w:rPr>
          <w:rFonts w:eastAsiaTheme="minorHAnsi"/>
          <w:lang w:eastAsia="en-US"/>
        </w:rPr>
        <w:t>ате и времени принятия уведомления</w:t>
      </w:r>
      <w:r w:rsidR="00C30F65" w:rsidRPr="00657B8F">
        <w:rPr>
          <w:rFonts w:eastAsiaTheme="minorHAnsi"/>
          <w:lang w:eastAsia="en-US"/>
        </w:rPr>
        <w:t xml:space="preserve">, формирование пакета документов и регистрация в журнале регистрации </w:t>
      </w:r>
      <w:r w:rsidR="00987DE9">
        <w:rPr>
          <w:rFonts w:eastAsiaTheme="minorHAnsi"/>
          <w:lang w:eastAsia="en-US"/>
        </w:rPr>
        <w:t>уведомлений</w:t>
      </w:r>
      <w:r w:rsidR="00C30F65" w:rsidRPr="00657B8F">
        <w:rPr>
          <w:rFonts w:eastAsiaTheme="minorHAnsi"/>
          <w:lang w:eastAsia="en-US"/>
        </w:rPr>
        <w:t xml:space="preserve">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00C30F65" w:rsidRPr="00102E9A">
        <w:rPr>
          <w:rFonts w:eastAsiaTheme="minorHAnsi"/>
          <w:lang w:eastAsia="en-US"/>
        </w:rPr>
        <w:t>приложением №</w:t>
      </w:r>
      <w:r w:rsidR="00170211" w:rsidRPr="00102E9A">
        <w:rPr>
          <w:rFonts w:eastAsiaTheme="minorHAnsi"/>
          <w:lang w:eastAsia="en-US"/>
        </w:rPr>
        <w:t xml:space="preserve"> </w:t>
      </w:r>
      <w:r w:rsidR="00102E9A" w:rsidRPr="00102E9A">
        <w:rPr>
          <w:rFonts w:eastAsiaTheme="minorHAnsi"/>
          <w:lang w:eastAsia="en-US"/>
        </w:rPr>
        <w:t>5</w:t>
      </w:r>
      <w:r w:rsidR="00C30F65" w:rsidRPr="00102E9A">
        <w:rPr>
          <w:rFonts w:eastAsiaTheme="minorHAnsi"/>
          <w:lang w:eastAsia="en-US"/>
        </w:rPr>
        <w:t xml:space="preserve"> </w:t>
      </w:r>
      <w:r w:rsidR="00C30F65" w:rsidRPr="00657B8F">
        <w:rPr>
          <w:rFonts w:eastAsiaTheme="minorHAnsi"/>
          <w:lang w:eastAsia="en-US"/>
        </w:rPr>
        <w:t>к настоящему Административному регламенту;</w:t>
      </w:r>
    </w:p>
    <w:p w:rsidR="00C30F65" w:rsidRPr="00657B8F" w:rsidRDefault="00C30F65" w:rsidP="00DA5262">
      <w:pPr>
        <w:ind w:firstLine="709"/>
        <w:jc w:val="both"/>
        <w:rPr>
          <w:rFonts w:eastAsiaTheme="minorHAnsi"/>
          <w:lang w:eastAsia="en-US"/>
        </w:rPr>
      </w:pPr>
      <w:r w:rsidRPr="00657B8F">
        <w:rPr>
          <w:rFonts w:eastAsiaTheme="minorHAnsi"/>
          <w:lang w:eastAsia="en-US"/>
        </w:rPr>
        <w:t xml:space="preserve">отказ в приеме </w:t>
      </w:r>
      <w:r w:rsidR="00987DE9">
        <w:rPr>
          <w:rFonts w:eastAsiaTheme="minorHAnsi"/>
          <w:lang w:eastAsia="en-US"/>
        </w:rPr>
        <w:t>уведомления</w:t>
      </w:r>
      <w:r w:rsidRPr="00657B8F">
        <w:rPr>
          <w:rFonts w:eastAsiaTheme="minorHAnsi"/>
          <w:lang w:eastAsia="en-US"/>
        </w:rPr>
        <w:t xml:space="preserve"> по </w:t>
      </w:r>
      <w:r w:rsidR="00987DE9">
        <w:rPr>
          <w:rFonts w:eastAsiaTheme="minorHAnsi"/>
          <w:lang w:eastAsia="en-US"/>
        </w:rPr>
        <w:t>основаниям, указанным в пункте 29</w:t>
      </w:r>
      <w:r w:rsidRPr="001969C5">
        <w:rPr>
          <w:rFonts w:eastAsiaTheme="minorHAnsi"/>
          <w:lang w:eastAsia="en-US"/>
        </w:rPr>
        <w:t xml:space="preserve"> настоящего Административного регламента.</w:t>
      </w:r>
    </w:p>
    <w:p w:rsidR="001A65B3" w:rsidRPr="00657B8F" w:rsidRDefault="001A65B3" w:rsidP="00383E8D">
      <w:pPr>
        <w:widowControl w:val="0"/>
        <w:autoSpaceDE w:val="0"/>
        <w:autoSpaceDN w:val="0"/>
        <w:adjustRightInd w:val="0"/>
        <w:jc w:val="both"/>
        <w:rPr>
          <w:rFonts w:eastAsiaTheme="minorHAnsi"/>
          <w:b/>
          <w:lang w:eastAsia="en-US"/>
        </w:rPr>
      </w:pPr>
    </w:p>
    <w:p w:rsidR="00C30F65" w:rsidRPr="00657B8F" w:rsidRDefault="00C30F65" w:rsidP="00C5555D">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383E8D">
      <w:pPr>
        <w:widowControl w:val="0"/>
        <w:autoSpaceDE w:val="0"/>
        <w:autoSpaceDN w:val="0"/>
        <w:adjustRightInd w:val="0"/>
        <w:ind w:firstLine="720"/>
        <w:jc w:val="both"/>
        <w:rPr>
          <w:rFonts w:eastAsiaTheme="minorHAnsi"/>
          <w:lang w:eastAsia="en-US"/>
        </w:rPr>
      </w:pPr>
    </w:p>
    <w:p w:rsidR="00C30F65" w:rsidRPr="00657B8F" w:rsidRDefault="00987DE9" w:rsidP="00383E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C30F65" w:rsidRPr="00657B8F">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Pr>
          <w:rFonts w:ascii="Times New Roman" w:hAnsi="Times New Roman" w:cs="Times New Roman"/>
        </w:rPr>
        <w:t>пункте</w:t>
      </w:r>
      <w:r w:rsidR="0095622F">
        <w:rPr>
          <w:rFonts w:ascii="Times New Roman" w:hAnsi="Times New Roman" w:cs="Times New Roman"/>
        </w:rPr>
        <w:t xml:space="preserve"> </w:t>
      </w:r>
      <w:r>
        <w:rPr>
          <w:rFonts w:ascii="Times New Roman" w:hAnsi="Times New Roman" w:cs="Times New Roman"/>
        </w:rPr>
        <w:t>21</w:t>
      </w:r>
      <w:r w:rsidR="00C30F65" w:rsidRPr="00657B8F">
        <w:t xml:space="preserve"> </w:t>
      </w:r>
      <w:r w:rsidR="00C30F65" w:rsidRPr="00657B8F">
        <w:rPr>
          <w:rFonts w:ascii="Times New Roman" w:hAnsi="Times New Roman" w:cs="Times New Roman"/>
          <w:sz w:val="24"/>
          <w:szCs w:val="24"/>
        </w:rPr>
        <w:t xml:space="preserve">настоящего Административного регламента. </w:t>
      </w:r>
    </w:p>
    <w:p w:rsidR="00C30F65" w:rsidRPr="00657B8F" w:rsidRDefault="00C30F65" w:rsidP="00383E8D">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Уполномоченными должностными лицами </w:t>
      </w:r>
      <w:r w:rsidR="00987DE9">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sidR="00987DE9" w:rsidRPr="00EC072C">
        <w:rPr>
          <w:rFonts w:ascii="Times New Roman" w:hAnsi="Times New Roman" w:cs="Times New Roman"/>
          <w:sz w:val="24"/>
          <w:szCs w:val="24"/>
        </w:rPr>
        <w:t xml:space="preserve"> </w:t>
      </w:r>
      <w:r w:rsidR="00987DE9">
        <w:rPr>
          <w:rFonts w:ascii="Times New Roman" w:hAnsi="Times New Roman" w:cs="Times New Roman"/>
          <w:sz w:val="24"/>
          <w:szCs w:val="24"/>
        </w:rPr>
        <w:t>сельсовета</w:t>
      </w:r>
      <w:r w:rsidR="006943D0"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направляются </w:t>
      </w:r>
      <w:r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4440DA" w:rsidRDefault="00987DE9" w:rsidP="00383E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C30F65" w:rsidRPr="00657B8F">
        <w:rPr>
          <w:rFonts w:ascii="Times New Roman" w:hAnsi="Times New Roman" w:cs="Times New Roman"/>
          <w:sz w:val="24"/>
          <w:szCs w:val="24"/>
        </w:rPr>
        <w:t xml:space="preserve">. Время выполнения административной процедуры: осуществляется </w:t>
      </w:r>
      <w:r w:rsidR="0095622F">
        <w:rPr>
          <w:rFonts w:ascii="Times New Roman" w:hAnsi="Times New Roman" w:cs="Times New Roman"/>
          <w:sz w:val="24"/>
          <w:szCs w:val="24"/>
        </w:rPr>
        <w:t>в</w:t>
      </w:r>
      <w:r w:rsidR="00C30F65" w:rsidRPr="00657B8F">
        <w:rPr>
          <w:rFonts w:ascii="Times New Roman" w:hAnsi="Times New Roman" w:cs="Times New Roman"/>
          <w:sz w:val="24"/>
          <w:szCs w:val="24"/>
        </w:rPr>
        <w:t xml:space="preserve"> </w:t>
      </w:r>
      <w:r w:rsidR="00C30F65" w:rsidRPr="004440DA">
        <w:rPr>
          <w:rFonts w:ascii="Times New Roman" w:hAnsi="Times New Roman" w:cs="Times New Roman"/>
          <w:sz w:val="24"/>
          <w:szCs w:val="24"/>
        </w:rPr>
        <w:t xml:space="preserve">течение </w:t>
      </w:r>
      <w:r w:rsidR="00BC7BE5" w:rsidRPr="004440DA">
        <w:rPr>
          <w:rFonts w:ascii="Times New Roman" w:hAnsi="Times New Roman" w:cs="Times New Roman"/>
          <w:sz w:val="24"/>
          <w:szCs w:val="24"/>
        </w:rPr>
        <w:t xml:space="preserve"> одного рабочего</w:t>
      </w:r>
      <w:r w:rsidR="00C30F65" w:rsidRPr="004440DA">
        <w:rPr>
          <w:rFonts w:ascii="Times New Roman" w:hAnsi="Times New Roman" w:cs="Times New Roman"/>
          <w:sz w:val="24"/>
          <w:szCs w:val="24"/>
        </w:rPr>
        <w:t xml:space="preserve"> дня со дня получения </w:t>
      </w:r>
      <w:r>
        <w:rPr>
          <w:rFonts w:ascii="Times New Roman" w:hAnsi="Times New Roman" w:cs="Times New Roman"/>
          <w:sz w:val="24"/>
          <w:szCs w:val="24"/>
        </w:rPr>
        <w:t>уведомления</w:t>
      </w:r>
      <w:r w:rsidR="00C30F65" w:rsidRPr="004440DA">
        <w:rPr>
          <w:rFonts w:ascii="Times New Roman" w:hAnsi="Times New Roman" w:cs="Times New Roman"/>
          <w:sz w:val="24"/>
          <w:szCs w:val="24"/>
        </w:rPr>
        <w:t xml:space="preserve"> о предоставлении муниципальной услуги.</w:t>
      </w:r>
    </w:p>
    <w:p w:rsidR="00C30F65" w:rsidRPr="004440DA" w:rsidRDefault="00987DE9" w:rsidP="00383E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C30F65" w:rsidRPr="004440DA">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4440DA">
        <w:rPr>
          <w:rFonts w:ascii="Times New Roman" w:hAnsi="Times New Roman" w:cs="Times New Roman"/>
          <w:sz w:val="24"/>
          <w:szCs w:val="24"/>
        </w:rPr>
        <w:t>на запрос в течение не более трех рабочих</w:t>
      </w:r>
      <w:r w:rsidR="00C30F65" w:rsidRPr="004440DA">
        <w:rPr>
          <w:rFonts w:ascii="Times New Roman" w:hAnsi="Times New Roman" w:cs="Times New Roman"/>
          <w:sz w:val="24"/>
          <w:szCs w:val="24"/>
        </w:rPr>
        <w:t xml:space="preserve"> дней со дня его направления. </w:t>
      </w:r>
    </w:p>
    <w:p w:rsidR="00C30F65" w:rsidRPr="00657B8F" w:rsidRDefault="00C30F65" w:rsidP="00383E8D">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w:t>
      </w:r>
      <w:r w:rsidRPr="00657B8F">
        <w:rPr>
          <w:rFonts w:ascii="Times New Roman" w:hAnsi="Times New Roman" w:cs="Times New Roman"/>
          <w:sz w:val="24"/>
          <w:szCs w:val="24"/>
        </w:rPr>
        <w:t xml:space="preserve"> муниципальной услуги.</w:t>
      </w:r>
    </w:p>
    <w:p w:rsidR="00C30F65" w:rsidRPr="00657B8F" w:rsidRDefault="00C30F65" w:rsidP="00383E8D">
      <w:pPr>
        <w:pStyle w:val="ConsPlusNormal"/>
        <w:jc w:val="both"/>
        <w:rPr>
          <w:rFonts w:ascii="Times New Roman" w:hAnsi="Times New Roman" w:cs="Times New Roman"/>
          <w:b/>
          <w:sz w:val="24"/>
          <w:szCs w:val="24"/>
        </w:rPr>
      </w:pPr>
    </w:p>
    <w:p w:rsidR="00C30F65" w:rsidRPr="00657B8F" w:rsidRDefault="00C30F65" w:rsidP="00C5555D">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w:t>
      </w:r>
      <w:r w:rsidRPr="00657B8F">
        <w:rPr>
          <w:rFonts w:eastAsiaTheme="minorHAnsi"/>
          <w:b/>
          <w:lang w:eastAsia="en-US"/>
        </w:rPr>
        <w:lastRenderedPageBreak/>
        <w:t>полученных в результате межведомственного взаимодействия</w:t>
      </w:r>
    </w:p>
    <w:p w:rsidR="00C30F65" w:rsidRPr="0095622F" w:rsidRDefault="00C30F65" w:rsidP="00383E8D">
      <w:pPr>
        <w:widowControl w:val="0"/>
        <w:autoSpaceDE w:val="0"/>
        <w:autoSpaceDN w:val="0"/>
        <w:adjustRightInd w:val="0"/>
        <w:ind w:firstLine="720"/>
        <w:jc w:val="both"/>
        <w:rPr>
          <w:rFonts w:eastAsiaTheme="minorHAnsi"/>
          <w:b/>
          <w:lang w:eastAsia="en-US"/>
        </w:rPr>
      </w:pPr>
    </w:p>
    <w:p w:rsidR="00C30F65" w:rsidRPr="00657B8F" w:rsidRDefault="00987DE9"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C30F65" w:rsidRPr="00657B8F">
        <w:rPr>
          <w:rFonts w:ascii="Times New Roman" w:hAnsi="Times New Roman" w:cs="Times New Roman"/>
          <w:sz w:val="24"/>
          <w:szCs w:val="24"/>
        </w:rPr>
        <w:t>. Основанием для начала административной процедуры является получение уполн</w:t>
      </w:r>
      <w:r w:rsidR="0095622F">
        <w:rPr>
          <w:rFonts w:ascii="Times New Roman" w:hAnsi="Times New Roman" w:cs="Times New Roman"/>
          <w:sz w:val="24"/>
          <w:szCs w:val="24"/>
        </w:rPr>
        <w:t>омоченными должностными лицами</w:t>
      </w:r>
      <w:r w:rsidR="006943D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уведомления</w:t>
      </w:r>
      <w:r w:rsidR="0095622F">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о предоставлении муниципальной услуги с  </w:t>
      </w:r>
      <w:r w:rsidR="0095622F">
        <w:rPr>
          <w:rFonts w:ascii="Times New Roman" w:hAnsi="Times New Roman" w:cs="Times New Roman"/>
          <w:sz w:val="24"/>
          <w:szCs w:val="24"/>
        </w:rPr>
        <w:t xml:space="preserve">прилагаемым </w:t>
      </w:r>
      <w:r w:rsidR="00C30F65"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rsidR="00C30F65" w:rsidRPr="00657B8F" w:rsidRDefault="00987DE9"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C30F65" w:rsidRPr="00657B8F">
        <w:rPr>
          <w:rFonts w:ascii="Times New Roman" w:hAnsi="Times New Roman" w:cs="Times New Roman"/>
          <w:sz w:val="24"/>
          <w:szCs w:val="24"/>
        </w:rPr>
        <w:t>. Уполномоченными должностными лицами</w:t>
      </w:r>
      <w:r w:rsidR="006943D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w:t>
      </w:r>
      <w:r w:rsidR="00C30F65" w:rsidRPr="00657B8F">
        <w:rPr>
          <w:rFonts w:ascii="Times New Roman" w:hAnsi="Times New Roman" w:cs="Times New Roman"/>
          <w:sz w:val="24"/>
          <w:szCs w:val="24"/>
        </w:rPr>
        <w:t>осуществляется провер</w:t>
      </w:r>
      <w:r>
        <w:rPr>
          <w:rFonts w:ascii="Times New Roman" w:hAnsi="Times New Roman" w:cs="Times New Roman"/>
          <w:sz w:val="24"/>
          <w:szCs w:val="24"/>
        </w:rPr>
        <w:t>ка наличия указанных в пункте 29</w:t>
      </w:r>
      <w:r w:rsidR="00C30F65" w:rsidRPr="00657B8F">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C30F65" w:rsidRPr="00657B8F" w:rsidRDefault="00987DE9"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C30F65" w:rsidRPr="00657B8F">
        <w:rPr>
          <w:rFonts w:ascii="Times New Roman" w:hAnsi="Times New Roman" w:cs="Times New Roman"/>
          <w:sz w:val="24"/>
          <w:szCs w:val="24"/>
        </w:rPr>
        <w:t xml:space="preserve">. </w:t>
      </w:r>
      <w:proofErr w:type="gramStart"/>
      <w:r w:rsidR="00C30F65" w:rsidRPr="00657B8F">
        <w:rPr>
          <w:rFonts w:ascii="Times New Roman" w:hAnsi="Times New Roman" w:cs="Times New Roman"/>
          <w:sz w:val="24"/>
          <w:szCs w:val="24"/>
        </w:rPr>
        <w:t xml:space="preserve">Если в ответе на запрос, полученный в результате межведомственного информационного взаимодействия от </w:t>
      </w:r>
      <w:r w:rsidR="00C30F65"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C30F65" w:rsidRPr="00657B8F">
        <w:rPr>
          <w:rFonts w:ascii="Times New Roman" w:hAnsi="Times New Roman" w:cs="Times New Roman"/>
          <w:sz w:val="24"/>
          <w:szCs w:val="24"/>
        </w:rPr>
        <w:t>, либо установлено наличие обст</w:t>
      </w:r>
      <w:r w:rsidR="00B6713C">
        <w:rPr>
          <w:rFonts w:ascii="Times New Roman" w:hAnsi="Times New Roman" w:cs="Times New Roman"/>
          <w:sz w:val="24"/>
          <w:szCs w:val="24"/>
        </w:rPr>
        <w:t xml:space="preserve">оятельств, указанных в </w:t>
      </w:r>
      <w:r>
        <w:rPr>
          <w:rFonts w:ascii="Times New Roman" w:hAnsi="Times New Roman" w:cs="Times New Roman"/>
          <w:sz w:val="24"/>
          <w:szCs w:val="24"/>
        </w:rPr>
        <w:t>пункте 58</w:t>
      </w:r>
      <w:r w:rsidR="00143B0E" w:rsidRPr="00657B8F">
        <w:rPr>
          <w:rFonts w:ascii="Times New Roman" w:hAnsi="Times New Roman" w:cs="Times New Roman"/>
          <w:sz w:val="24"/>
          <w:szCs w:val="24"/>
        </w:rPr>
        <w:t xml:space="preserve"> настоящего Административного регламента</w:t>
      </w:r>
      <w:r w:rsidR="00C30F65" w:rsidRPr="00657B8F">
        <w:rPr>
          <w:rFonts w:ascii="Times New Roman" w:hAnsi="Times New Roman" w:cs="Times New Roman"/>
          <w:sz w:val="24"/>
          <w:szCs w:val="24"/>
        </w:rPr>
        <w:t xml:space="preserve">, то уполномоченными должностными лицами </w:t>
      </w:r>
      <w:r w:rsidR="006943D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w:t>
      </w:r>
      <w:r w:rsidR="00C30F65" w:rsidRPr="00657B8F">
        <w:rPr>
          <w:rFonts w:ascii="Times New Roman" w:hAnsi="Times New Roman" w:cs="Times New Roman"/>
          <w:sz w:val="24"/>
          <w:szCs w:val="24"/>
        </w:rPr>
        <w:t>осуществляется под</w:t>
      </w:r>
      <w:r w:rsidR="0095622F">
        <w:rPr>
          <w:rFonts w:ascii="Times New Roman" w:hAnsi="Times New Roman" w:cs="Times New Roman"/>
          <w:sz w:val="24"/>
          <w:szCs w:val="24"/>
        </w:rPr>
        <w:t xml:space="preserve">готовка мотивированного отказа </w:t>
      </w:r>
      <w:r w:rsidR="00C30F65" w:rsidRPr="00657B8F">
        <w:rPr>
          <w:rFonts w:ascii="Times New Roman" w:hAnsi="Times New Roman" w:cs="Times New Roman"/>
          <w:sz w:val="24"/>
          <w:szCs w:val="24"/>
        </w:rPr>
        <w:t>в приеме документов.</w:t>
      </w:r>
      <w:proofErr w:type="gramEnd"/>
    </w:p>
    <w:p w:rsidR="00C30F65" w:rsidRPr="004440DA" w:rsidRDefault="00987DE9"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C30F65" w:rsidRPr="00657B8F">
        <w:rPr>
          <w:rFonts w:ascii="Times New Roman" w:hAnsi="Times New Roman" w:cs="Times New Roman"/>
          <w:sz w:val="24"/>
          <w:szCs w:val="24"/>
        </w:rPr>
        <w:t>. Время выполнения администра</w:t>
      </w:r>
      <w:r w:rsidR="00BC7BE5">
        <w:rPr>
          <w:rFonts w:ascii="Times New Roman" w:hAnsi="Times New Roman" w:cs="Times New Roman"/>
          <w:sz w:val="24"/>
          <w:szCs w:val="24"/>
        </w:rPr>
        <w:t xml:space="preserve">тивной </w:t>
      </w:r>
      <w:r w:rsidR="00BC7BE5" w:rsidRPr="004440DA">
        <w:rPr>
          <w:rFonts w:ascii="Times New Roman" w:hAnsi="Times New Roman" w:cs="Times New Roman"/>
          <w:sz w:val="24"/>
          <w:szCs w:val="24"/>
        </w:rPr>
        <w:t>процедуры: в течение одного рабочего</w:t>
      </w:r>
      <w:r w:rsidR="00C30F65" w:rsidRPr="004440DA">
        <w:rPr>
          <w:rFonts w:ascii="Times New Roman" w:hAnsi="Times New Roman" w:cs="Times New Roman"/>
          <w:sz w:val="24"/>
          <w:szCs w:val="24"/>
        </w:rPr>
        <w:t xml:space="preserve"> дня со дня получения уполномоченными должностными лицами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уведомления</w:t>
      </w:r>
      <w:r w:rsidR="00C30F65" w:rsidRPr="004440DA">
        <w:rPr>
          <w:rFonts w:ascii="Times New Roman" w:hAnsi="Times New Roman" w:cs="Times New Roman"/>
          <w:sz w:val="24"/>
          <w:szCs w:val="24"/>
        </w:rPr>
        <w:t>, прилагаемых з</w:t>
      </w:r>
      <w:r w:rsidR="0095622F" w:rsidRPr="004440DA">
        <w:rPr>
          <w:rFonts w:ascii="Times New Roman" w:hAnsi="Times New Roman" w:cs="Times New Roman"/>
          <w:sz w:val="24"/>
          <w:szCs w:val="24"/>
        </w:rPr>
        <w:t xml:space="preserve">аявителем документов и ответов </w:t>
      </w:r>
      <w:r w:rsidR="00C30F65" w:rsidRPr="004440DA">
        <w:rPr>
          <w:rFonts w:ascii="Times New Roman" w:hAnsi="Times New Roman" w:cs="Times New Roman"/>
          <w:sz w:val="24"/>
          <w:szCs w:val="24"/>
        </w:rPr>
        <w:t>на запросы, полученных в результате межведомственного взаимодействия.</w:t>
      </w:r>
    </w:p>
    <w:p w:rsidR="00C30F65" w:rsidRPr="00657B8F" w:rsidRDefault="00987DE9"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C30F65" w:rsidRPr="004440DA">
        <w:rPr>
          <w:rFonts w:ascii="Times New Roman" w:hAnsi="Times New Roman" w:cs="Times New Roman"/>
          <w:sz w:val="24"/>
          <w:szCs w:val="24"/>
        </w:rPr>
        <w:t xml:space="preserve">. Результатом выполнения административной процедуры является принятие решения уполномоченными должностными лицами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w:t>
      </w:r>
      <w:r w:rsidR="00C30F65" w:rsidRPr="004440DA">
        <w:rPr>
          <w:rFonts w:ascii="Times New Roman" w:hAnsi="Times New Roman" w:cs="Times New Roman"/>
          <w:sz w:val="24"/>
          <w:szCs w:val="24"/>
        </w:rPr>
        <w:t>об отсутствии оснований для отказа в приеме документов или отказе в приеме документов.</w:t>
      </w:r>
    </w:p>
    <w:p w:rsidR="00C30F65" w:rsidRPr="0095622F" w:rsidRDefault="00C30F65" w:rsidP="00383E8D">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rsidR="00C30F65" w:rsidRPr="00657B8F" w:rsidRDefault="00C30F65" w:rsidP="00C5555D">
      <w:pPr>
        <w:autoSpaceDE w:val="0"/>
        <w:autoSpaceDN w:val="0"/>
        <w:adjustRightInd w:val="0"/>
        <w:ind w:firstLine="540"/>
        <w:jc w:val="center"/>
        <w:rPr>
          <w:rFonts w:eastAsiaTheme="minorHAnsi"/>
          <w:b/>
          <w:lang w:eastAsia="en-US"/>
        </w:rPr>
      </w:pPr>
      <w:r w:rsidRPr="001969C5">
        <w:rPr>
          <w:rFonts w:eastAsiaTheme="minorHAnsi"/>
          <w:b/>
          <w:lang w:eastAsia="en-US"/>
        </w:rPr>
        <w:t>Принятие решения о предоставлении муниципальной услуги</w:t>
      </w:r>
    </w:p>
    <w:p w:rsidR="00742030" w:rsidRPr="00657B8F" w:rsidRDefault="00742030" w:rsidP="00383E8D">
      <w:pPr>
        <w:autoSpaceDE w:val="0"/>
        <w:autoSpaceDN w:val="0"/>
        <w:adjustRightInd w:val="0"/>
        <w:ind w:firstLine="540"/>
        <w:jc w:val="both"/>
        <w:rPr>
          <w:rFonts w:eastAsiaTheme="minorHAnsi"/>
          <w:lang w:eastAsia="en-US"/>
        </w:rPr>
      </w:pPr>
    </w:p>
    <w:p w:rsidR="00C30F65" w:rsidRPr="00657B8F" w:rsidRDefault="00987DE9"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C30F65" w:rsidRPr="00657B8F">
        <w:rPr>
          <w:rFonts w:ascii="Times New Roman" w:hAnsi="Times New Roman" w:cs="Times New Roman"/>
          <w:sz w:val="24"/>
          <w:szCs w:val="24"/>
        </w:rPr>
        <w:t>.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00C30F65" w:rsidRPr="00657B8F">
        <w:rPr>
          <w:rFonts w:ascii="Times New Roman" w:hAnsi="Times New Roman" w:cs="Times New Roman"/>
          <w:sz w:val="24"/>
          <w:szCs w:val="24"/>
        </w:rPr>
        <w:t>уполномоченными должностными лицами</w:t>
      </w:r>
      <w:r w:rsidR="006943D0" w:rsidRPr="006943D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w:t>
      </w:r>
      <w:r w:rsidR="00C30F65" w:rsidRPr="00657B8F">
        <w:rPr>
          <w:rFonts w:ascii="Times New Roman" w:hAnsi="Times New Roman" w:cs="Times New Roman"/>
          <w:sz w:val="24"/>
          <w:szCs w:val="24"/>
        </w:rPr>
        <w:t>об отсутствии оснований для отказа в приеме документов.</w:t>
      </w:r>
    </w:p>
    <w:p w:rsidR="00C30F65" w:rsidRPr="00657B8F" w:rsidRDefault="00BC3021"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C30F65" w:rsidRPr="00657B8F">
        <w:rPr>
          <w:rFonts w:ascii="Times New Roman" w:hAnsi="Times New Roman" w:cs="Times New Roman"/>
          <w:sz w:val="24"/>
          <w:szCs w:val="24"/>
        </w:rPr>
        <w:t xml:space="preserve">. </w:t>
      </w:r>
      <w:proofErr w:type="gramStart"/>
      <w:r w:rsidR="00C30F65" w:rsidRPr="00657B8F">
        <w:rPr>
          <w:rFonts w:ascii="Times New Roman" w:hAnsi="Times New Roman" w:cs="Times New Roman"/>
          <w:sz w:val="24"/>
          <w:szCs w:val="24"/>
        </w:rPr>
        <w:t xml:space="preserve">Уполномоченные должностные лица </w:t>
      </w:r>
      <w:r w:rsidR="00987DE9">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sidR="00987DE9">
        <w:rPr>
          <w:rFonts w:ascii="Times New Roman" w:hAnsi="Times New Roman" w:cs="Times New Roman"/>
          <w:sz w:val="24"/>
          <w:szCs w:val="24"/>
        </w:rPr>
        <w:t xml:space="preserve"> сельсовета </w:t>
      </w:r>
      <w:r w:rsidR="00C30F65" w:rsidRPr="00657B8F">
        <w:rPr>
          <w:rFonts w:ascii="Times New Roman" w:hAnsi="Times New Roman" w:cs="Times New Roman"/>
          <w:sz w:val="24"/>
          <w:szCs w:val="24"/>
        </w:rPr>
        <w:t xml:space="preserve">готовят проект </w:t>
      </w:r>
      <w:r>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w:t>
      </w:r>
      <w:r w:rsidR="003844BB">
        <w:rPr>
          <w:rFonts w:ascii="Times New Roman" w:hAnsi="Times New Roman" w:cs="Times New Roman"/>
          <w:sz w:val="24"/>
          <w:szCs w:val="24"/>
        </w:rPr>
        <w:t xml:space="preserve"> по форме, согласно приложениям №2 и №3 к настоящему административному регламенту </w:t>
      </w:r>
      <w:r w:rsidR="00C30F65" w:rsidRPr="00657B8F">
        <w:rPr>
          <w:rFonts w:ascii="Times New Roman" w:hAnsi="Times New Roman" w:cs="Times New Roman"/>
          <w:sz w:val="24"/>
          <w:szCs w:val="24"/>
        </w:rPr>
        <w:t xml:space="preserve">и представляют его </w:t>
      </w:r>
      <w:r>
        <w:rPr>
          <w:rFonts w:ascii="Times New Roman" w:hAnsi="Times New Roman" w:cs="Times New Roman"/>
          <w:sz w:val="24"/>
          <w:szCs w:val="24"/>
        </w:rPr>
        <w:t>главе</w:t>
      </w:r>
      <w:r w:rsidRPr="00BC3021">
        <w:rPr>
          <w:rFonts w:ascii="Times New Roman" w:hAnsi="Times New Roman" w:cs="Times New Roman"/>
          <w:color w:val="FF0000"/>
          <w:sz w:val="24"/>
          <w:szCs w:val="24"/>
        </w:rPr>
        <w:t xml:space="preserve"> </w:t>
      </w:r>
      <w:r w:rsidR="00EC072C" w:rsidRPr="00EC072C">
        <w:rPr>
          <w:rFonts w:ascii="Times New Roman" w:eastAsiaTheme="minorHAnsi" w:hAnsi="Times New Roman" w:cs="Times New Roman"/>
          <w:bCs/>
          <w:sz w:val="24"/>
          <w:szCs w:val="24"/>
          <w:lang w:eastAsia="en-US"/>
        </w:rPr>
        <w:t>Кинзельского</w:t>
      </w:r>
      <w:r w:rsidRPr="00BC3021">
        <w:rPr>
          <w:rFonts w:ascii="Times New Roman" w:hAnsi="Times New Roman" w:cs="Times New Roman"/>
          <w:color w:val="FF0000"/>
          <w:sz w:val="24"/>
          <w:szCs w:val="24"/>
        </w:rPr>
        <w:t xml:space="preserve"> </w:t>
      </w:r>
      <w:r>
        <w:rPr>
          <w:rFonts w:ascii="Times New Roman" w:hAnsi="Times New Roman" w:cs="Times New Roman"/>
          <w:sz w:val="24"/>
          <w:szCs w:val="24"/>
        </w:rPr>
        <w:t>сельсовета</w:t>
      </w:r>
      <w:r w:rsidR="006943D0">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 для подписания.</w:t>
      </w:r>
    </w:p>
    <w:p w:rsidR="00C30F65" w:rsidRPr="00657B8F" w:rsidRDefault="00BC3021"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C30F65" w:rsidRPr="00657B8F">
        <w:rPr>
          <w:rFonts w:ascii="Times New Roman" w:hAnsi="Times New Roman" w:cs="Times New Roman"/>
          <w:sz w:val="24"/>
          <w:szCs w:val="24"/>
        </w:rPr>
        <w:t xml:space="preserve">. </w:t>
      </w:r>
      <w:proofErr w:type="gramStart"/>
      <w:r w:rsidR="00C30F65" w:rsidRPr="00657B8F">
        <w:rPr>
          <w:rFonts w:ascii="Times New Roman" w:hAnsi="Times New Roman" w:cs="Times New Roman"/>
          <w:sz w:val="24"/>
          <w:szCs w:val="24"/>
        </w:rPr>
        <w:t xml:space="preserve">Результатом выполнения административной процедуры является подписание </w:t>
      </w:r>
      <w:r>
        <w:rPr>
          <w:rFonts w:ascii="Times New Roman" w:hAnsi="Times New Roman" w:cs="Times New Roman"/>
          <w:sz w:val="24"/>
          <w:szCs w:val="24"/>
        </w:rPr>
        <w:t xml:space="preserve">главой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Pr>
          <w:rFonts w:ascii="Times New Roman" w:hAnsi="Times New Roman" w:cs="Times New Roman"/>
          <w:sz w:val="24"/>
          <w:szCs w:val="24"/>
        </w:rPr>
        <w:t xml:space="preserve"> и (или) недопустимости размещения объекта индивидуального жилищного строительства или </w:t>
      </w:r>
      <w:r>
        <w:rPr>
          <w:rFonts w:ascii="Times New Roman" w:hAnsi="Times New Roman" w:cs="Times New Roman"/>
          <w:sz w:val="24"/>
          <w:szCs w:val="24"/>
        </w:rPr>
        <w:lastRenderedPageBreak/>
        <w:t>садового дома на земельном участке.</w:t>
      </w:r>
    </w:p>
    <w:p w:rsidR="0003132D" w:rsidRPr="0003132D" w:rsidRDefault="00BC3021"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C30F65" w:rsidRPr="00721125">
        <w:rPr>
          <w:rFonts w:ascii="Times New Roman" w:hAnsi="Times New Roman" w:cs="Times New Roman"/>
          <w:sz w:val="24"/>
          <w:szCs w:val="24"/>
        </w:rPr>
        <w:t xml:space="preserve">. Время выполнения административной процедуры: в течение </w:t>
      </w:r>
      <w:r w:rsidR="00BC7BE5" w:rsidRPr="00721125">
        <w:rPr>
          <w:rFonts w:ascii="Times New Roman" w:hAnsi="Times New Roman" w:cs="Times New Roman"/>
          <w:sz w:val="24"/>
          <w:szCs w:val="24"/>
        </w:rPr>
        <w:t xml:space="preserve"> одного рабочего дня</w:t>
      </w:r>
      <w:r w:rsidR="00C30F65" w:rsidRPr="00721125">
        <w:rPr>
          <w:rFonts w:ascii="Times New Roman" w:hAnsi="Times New Roman" w:cs="Times New Roman"/>
          <w:sz w:val="24"/>
          <w:szCs w:val="24"/>
        </w:rPr>
        <w:t xml:space="preserve"> </w:t>
      </w:r>
      <w:r w:rsidR="0003132D" w:rsidRPr="00721125">
        <w:rPr>
          <w:rFonts w:ascii="Times New Roman" w:hAnsi="Times New Roman" w:cs="Times New Roman"/>
          <w:sz w:val="24"/>
          <w:szCs w:val="24"/>
        </w:rPr>
        <w:t xml:space="preserve">со дня принятие решения  уполномоченными должностными лицами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w:t>
      </w:r>
      <w:r w:rsidR="006943D0" w:rsidRPr="00721125">
        <w:rPr>
          <w:rFonts w:ascii="Times New Roman" w:hAnsi="Times New Roman" w:cs="Times New Roman"/>
          <w:sz w:val="24"/>
          <w:szCs w:val="24"/>
        </w:rPr>
        <w:t xml:space="preserve"> </w:t>
      </w:r>
      <w:r w:rsidR="0003132D" w:rsidRPr="00721125">
        <w:rPr>
          <w:rFonts w:ascii="Times New Roman" w:hAnsi="Times New Roman" w:cs="Times New Roman"/>
          <w:sz w:val="24"/>
          <w:szCs w:val="24"/>
        </w:rPr>
        <w:t>об отсутствии оснований для отказа в приеме документов.</w:t>
      </w:r>
    </w:p>
    <w:p w:rsidR="00C30F65" w:rsidRPr="005A25AD" w:rsidRDefault="00C30F65" w:rsidP="00383E8D">
      <w:pPr>
        <w:pStyle w:val="ConsPlusNormal"/>
        <w:ind w:firstLine="540"/>
        <w:jc w:val="both"/>
        <w:rPr>
          <w:rFonts w:ascii="Times New Roman" w:hAnsi="Times New Roman" w:cs="Times New Roman"/>
          <w:color w:val="FF0000"/>
          <w:sz w:val="24"/>
          <w:szCs w:val="24"/>
        </w:rPr>
      </w:pPr>
    </w:p>
    <w:p w:rsidR="00C30F65" w:rsidRDefault="00C30F65" w:rsidP="0004043D">
      <w:pPr>
        <w:widowControl w:val="0"/>
        <w:autoSpaceDE w:val="0"/>
        <w:autoSpaceDN w:val="0"/>
        <w:adjustRightInd w:val="0"/>
        <w:ind w:firstLine="720"/>
        <w:jc w:val="center"/>
        <w:rPr>
          <w:b/>
        </w:rPr>
      </w:pPr>
      <w:proofErr w:type="gramStart"/>
      <w:r w:rsidRPr="00657B8F">
        <w:rPr>
          <w:rFonts w:eastAsiaTheme="minorHAnsi"/>
          <w:b/>
          <w:lang w:eastAsia="en-US"/>
        </w:rPr>
        <w:t xml:space="preserve">Уведомление заявителя о принятом решении и </w:t>
      </w:r>
      <w:r w:rsidR="0004043D" w:rsidRPr="0004043D">
        <w:rPr>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04043D" w:rsidRPr="0004043D">
        <w:rPr>
          <w:b/>
        </w:rPr>
        <w:t>) недопустимости размещения объекта индивидуального жилищного строительства или садового дома на земельном участке</w:t>
      </w:r>
      <w:r w:rsidR="0004043D">
        <w:rPr>
          <w:b/>
        </w:rPr>
        <w:t>.</w:t>
      </w:r>
    </w:p>
    <w:p w:rsidR="00DA5262" w:rsidRPr="0004043D" w:rsidRDefault="00DA5262" w:rsidP="0004043D">
      <w:pPr>
        <w:widowControl w:val="0"/>
        <w:autoSpaceDE w:val="0"/>
        <w:autoSpaceDN w:val="0"/>
        <w:adjustRightInd w:val="0"/>
        <w:ind w:firstLine="720"/>
        <w:jc w:val="center"/>
        <w:rPr>
          <w:b/>
        </w:rPr>
      </w:pPr>
    </w:p>
    <w:p w:rsidR="00C30F65" w:rsidRPr="00657B8F" w:rsidRDefault="0004043D"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C30F65" w:rsidRPr="00657B8F">
        <w:rPr>
          <w:rFonts w:ascii="Times New Roman" w:hAnsi="Times New Roman" w:cs="Times New Roman"/>
          <w:sz w:val="24"/>
          <w:szCs w:val="24"/>
        </w:rPr>
        <w:t xml:space="preserve">. </w:t>
      </w:r>
      <w:proofErr w:type="gramStart"/>
      <w:r w:rsidR="00C30F65" w:rsidRPr="00657B8F">
        <w:rPr>
          <w:rFonts w:ascii="Times New Roman" w:hAnsi="Times New Roman" w:cs="Times New Roman"/>
          <w:sz w:val="24"/>
          <w:szCs w:val="24"/>
        </w:rPr>
        <w:t xml:space="preserve">Основанием для начала административной процедуры является подписание </w:t>
      </w:r>
      <w:r>
        <w:rPr>
          <w:rFonts w:ascii="Times New Roman" w:hAnsi="Times New Roman" w:cs="Times New Roman"/>
          <w:sz w:val="24"/>
          <w:szCs w:val="24"/>
        </w:rPr>
        <w:t>главой</w:t>
      </w:r>
      <w:r w:rsidRPr="00BC3021">
        <w:rPr>
          <w:rFonts w:ascii="Times New Roman" w:hAnsi="Times New Roman" w:cs="Times New Roman"/>
          <w:color w:val="FF0000"/>
          <w:sz w:val="24"/>
          <w:szCs w:val="24"/>
        </w:rPr>
        <w:t xml:space="preserve"> </w:t>
      </w:r>
      <w:r w:rsidR="00EC072C" w:rsidRPr="00EC072C">
        <w:rPr>
          <w:rFonts w:ascii="Times New Roman" w:eastAsiaTheme="minorHAnsi" w:hAnsi="Times New Roman" w:cs="Times New Roman"/>
          <w:bCs/>
          <w:sz w:val="24"/>
          <w:szCs w:val="24"/>
          <w:lang w:eastAsia="en-US"/>
        </w:rPr>
        <w:t>Кинзельского</w:t>
      </w:r>
      <w:r w:rsidRPr="00BC3021">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сельсовета </w:t>
      </w:r>
      <w:r w:rsidRPr="0004043D">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04043D">
        <w:rPr>
          <w:rFonts w:ascii="Times New Roman" w:hAnsi="Times New Roman" w:cs="Times New Roman"/>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w:t>
      </w:r>
      <w:proofErr w:type="gramStart"/>
      <w:r w:rsidRPr="00657B8F">
        <w:rPr>
          <w:rFonts w:ascii="Times New Roman" w:hAnsi="Times New Roman" w:cs="Times New Roman"/>
          <w:sz w:val="24"/>
          <w:szCs w:val="24"/>
        </w:rPr>
        <w:t xml:space="preserve"> </w:t>
      </w:r>
      <w:r w:rsidR="00C30F65" w:rsidRPr="00657B8F">
        <w:rPr>
          <w:rFonts w:ascii="Times New Roman" w:hAnsi="Times New Roman" w:cs="Times New Roman"/>
          <w:sz w:val="24"/>
          <w:szCs w:val="24"/>
        </w:rPr>
        <w:t>.</w:t>
      </w:r>
      <w:proofErr w:type="gramEnd"/>
      <w:r w:rsidR="00C30F65" w:rsidRPr="00657B8F">
        <w:rPr>
          <w:rFonts w:ascii="Times New Roman" w:hAnsi="Times New Roman" w:cs="Times New Roman"/>
          <w:sz w:val="24"/>
          <w:szCs w:val="24"/>
        </w:rPr>
        <w:t xml:space="preserve"> </w:t>
      </w:r>
    </w:p>
    <w:p w:rsidR="005D7E40" w:rsidRPr="00657B8F" w:rsidRDefault="0004043D"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C30F65" w:rsidRPr="00657B8F">
        <w:rPr>
          <w:rFonts w:ascii="Times New Roman" w:hAnsi="Times New Roman" w:cs="Times New Roman"/>
          <w:sz w:val="24"/>
          <w:szCs w:val="24"/>
        </w:rPr>
        <w:t xml:space="preserve">. </w:t>
      </w:r>
      <w:r w:rsidR="00C30F65" w:rsidRPr="00657B8F">
        <w:rPr>
          <w:rFonts w:ascii="Times New Roman" w:eastAsiaTheme="minorHAnsi" w:hAnsi="Times New Roman" w:cs="Times New Roman"/>
          <w:sz w:val="24"/>
          <w:szCs w:val="24"/>
          <w:lang w:eastAsia="en-US"/>
        </w:rPr>
        <w:t xml:space="preserve">Уведомление заявителя о принятом решении осуществляется </w:t>
      </w:r>
      <w:r w:rsidRPr="00721125">
        <w:rPr>
          <w:rFonts w:ascii="Times New Roman" w:hAnsi="Times New Roman" w:cs="Times New Roman"/>
          <w:sz w:val="24"/>
          <w:szCs w:val="24"/>
        </w:rPr>
        <w:t xml:space="preserve">уполномоченными должностными лицами </w:t>
      </w:r>
      <w:r>
        <w:rPr>
          <w:rFonts w:ascii="Times New Roman" w:hAnsi="Times New Roman" w:cs="Times New Roman"/>
          <w:sz w:val="24"/>
          <w:szCs w:val="24"/>
        </w:rPr>
        <w:t xml:space="preserve">администрации </w:t>
      </w:r>
      <w:r w:rsidR="00EC072C"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w:t>
      </w:r>
      <w:r w:rsidRPr="00657B8F">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w:t>
      </w:r>
      <w:r w:rsidR="00594DE4">
        <w:rPr>
          <w:rFonts w:ascii="Times New Roman" w:hAnsi="Times New Roman" w:cs="Times New Roman"/>
          <w:sz w:val="24"/>
          <w:szCs w:val="24"/>
        </w:rPr>
        <w:t>лефону, через МФЦ (</w:t>
      </w:r>
      <w:r w:rsidR="006943D0">
        <w:rPr>
          <w:rFonts w:ascii="Times New Roman" w:hAnsi="Times New Roman" w:cs="Times New Roman"/>
          <w:sz w:val="24"/>
          <w:szCs w:val="24"/>
        </w:rPr>
        <w:t>в  соответствии  с</w:t>
      </w:r>
      <w:r w:rsidR="00594DE4">
        <w:rPr>
          <w:rFonts w:ascii="Times New Roman" w:hAnsi="Times New Roman" w:cs="Times New Roman"/>
          <w:sz w:val="24"/>
          <w:szCs w:val="24"/>
        </w:rPr>
        <w:t xml:space="preserve"> с</w:t>
      </w:r>
      <w:r w:rsidR="00C5555D">
        <w:rPr>
          <w:rFonts w:ascii="Times New Roman" w:hAnsi="Times New Roman" w:cs="Times New Roman"/>
          <w:sz w:val="24"/>
          <w:szCs w:val="24"/>
        </w:rPr>
        <w:t>оглашением</w:t>
      </w:r>
      <w:r w:rsidR="005D7E40" w:rsidRPr="00657B8F">
        <w:rPr>
          <w:rFonts w:ascii="Times New Roman" w:hAnsi="Times New Roman" w:cs="Times New Roman"/>
          <w:sz w:val="24"/>
          <w:szCs w:val="24"/>
        </w:rPr>
        <w:t xml:space="preserve">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rsidR="00C30F65" w:rsidRPr="004440DA" w:rsidRDefault="0004043D"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C30F65" w:rsidRPr="00657B8F">
        <w:rPr>
          <w:rFonts w:ascii="Times New Roman" w:hAnsi="Times New Roman" w:cs="Times New Roman"/>
          <w:sz w:val="24"/>
          <w:szCs w:val="24"/>
        </w:rPr>
        <w:t>. Время выполнения административной процедуры</w:t>
      </w:r>
      <w:r w:rsidR="00594DE4">
        <w:rPr>
          <w:rFonts w:ascii="Times New Roman" w:hAnsi="Times New Roman" w:cs="Times New Roman"/>
          <w:sz w:val="24"/>
          <w:szCs w:val="24"/>
        </w:rPr>
        <w:t xml:space="preserve">: осуществляется в </w:t>
      </w:r>
      <w:r w:rsidR="00594DE4" w:rsidRPr="004440DA">
        <w:rPr>
          <w:rFonts w:ascii="Times New Roman" w:hAnsi="Times New Roman" w:cs="Times New Roman"/>
          <w:sz w:val="24"/>
          <w:szCs w:val="24"/>
        </w:rPr>
        <w:t xml:space="preserve">течение одного рабочего </w:t>
      </w:r>
      <w:r w:rsidR="00C30F65" w:rsidRPr="004440DA">
        <w:rPr>
          <w:rFonts w:ascii="Times New Roman" w:hAnsi="Times New Roman" w:cs="Times New Roman"/>
          <w:sz w:val="24"/>
          <w:szCs w:val="24"/>
        </w:rPr>
        <w:t>дня.</w:t>
      </w:r>
    </w:p>
    <w:p w:rsidR="00C30F65" w:rsidRPr="004440DA" w:rsidRDefault="0004043D"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C30F65" w:rsidRPr="004440DA">
        <w:rPr>
          <w:rFonts w:ascii="Times New Roman" w:hAnsi="Times New Roman" w:cs="Times New Roman"/>
          <w:sz w:val="24"/>
          <w:szCs w:val="24"/>
        </w:rPr>
        <w:t>. Результатом выполнения администра</w:t>
      </w:r>
      <w:r>
        <w:rPr>
          <w:rFonts w:ascii="Times New Roman" w:hAnsi="Times New Roman" w:cs="Times New Roman"/>
          <w:sz w:val="24"/>
          <w:szCs w:val="24"/>
        </w:rPr>
        <w:t>тивной процедуры является направление</w:t>
      </w:r>
      <w:r w:rsidR="00C30F65" w:rsidRPr="004440DA">
        <w:rPr>
          <w:rFonts w:ascii="Times New Roman" w:hAnsi="Times New Roman" w:cs="Times New Roman"/>
          <w:sz w:val="24"/>
          <w:szCs w:val="24"/>
        </w:rPr>
        <w:t xml:space="preserve"> заявителю:</w:t>
      </w:r>
    </w:p>
    <w:p w:rsidR="0004043D" w:rsidRDefault="0004043D" w:rsidP="00DA5262">
      <w:pPr>
        <w:widowControl w:val="0"/>
        <w:autoSpaceDE w:val="0"/>
        <w:autoSpaceDN w:val="0"/>
        <w:adjustRightInd w:val="0"/>
        <w:ind w:firstLine="709"/>
        <w:jc w:val="both"/>
      </w:pPr>
      <w:r>
        <w:t xml:space="preserve">- </w:t>
      </w:r>
      <w:r w:rsidRPr="0004043D">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04043D" w:rsidRPr="0004043D" w:rsidRDefault="0004043D" w:rsidP="00DA5262">
      <w:pPr>
        <w:widowControl w:val="0"/>
        <w:autoSpaceDE w:val="0"/>
        <w:autoSpaceDN w:val="0"/>
        <w:adjustRightInd w:val="0"/>
        <w:ind w:firstLine="709"/>
        <w:jc w:val="both"/>
      </w:pPr>
      <w:r>
        <w:t xml:space="preserve">- </w:t>
      </w:r>
      <w:r w:rsidRPr="0004043D">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7E40" w:rsidRPr="0095622F" w:rsidRDefault="000D1467"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w:t>
      </w:r>
      <w:r w:rsidR="00C30F65" w:rsidRPr="00657B8F">
        <w:rPr>
          <w:rFonts w:ascii="Times New Roman" w:hAnsi="Times New Roman" w:cs="Times New Roman"/>
          <w:sz w:val="24"/>
          <w:szCs w:val="24"/>
        </w:rPr>
        <w:t xml:space="preserve">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w:t>
      </w:r>
      <w:proofErr w:type="spellStart"/>
      <w:r w:rsidR="00275B5A" w:rsidRPr="00657B8F">
        <w:rPr>
          <w:rFonts w:ascii="Times New Roman" w:hAnsi="Times New Roman" w:cs="Times New Roman"/>
          <w:sz w:val="24"/>
          <w:szCs w:val="24"/>
        </w:rPr>
        <w:t>pd</w:t>
      </w:r>
      <w:r w:rsidR="005D7E40" w:rsidRPr="00657B8F">
        <w:rPr>
          <w:rFonts w:ascii="Times New Roman" w:hAnsi="Times New Roman" w:cs="Times New Roman"/>
          <w:sz w:val="24"/>
          <w:szCs w:val="24"/>
        </w:rPr>
        <w:t>f</w:t>
      </w:r>
      <w:proofErr w:type="spellEnd"/>
      <w:r w:rsidR="005D7E40" w:rsidRPr="00657B8F">
        <w:rPr>
          <w:rFonts w:ascii="Times New Roman" w:hAnsi="Times New Roman" w:cs="Times New Roman"/>
          <w:sz w:val="24"/>
          <w:szCs w:val="24"/>
        </w:rPr>
        <w:t xml:space="preserve">, подписываются открепленной квалифицированной электронной подписью </w:t>
      </w:r>
      <w:r>
        <w:rPr>
          <w:rFonts w:ascii="Times New Roman" w:eastAsiaTheme="minorHAnsi" w:hAnsi="Times New Roman" w:cs="Times New Roman"/>
          <w:sz w:val="24"/>
          <w:szCs w:val="24"/>
          <w:lang w:eastAsia="en-US"/>
        </w:rPr>
        <w:t xml:space="preserve">главы </w:t>
      </w:r>
      <w:r w:rsidR="0005410A" w:rsidRPr="00EC072C">
        <w:rPr>
          <w:rFonts w:ascii="Times New Roman" w:eastAsiaTheme="minorHAnsi" w:hAnsi="Times New Roman" w:cs="Times New Roman"/>
          <w:bCs/>
          <w:sz w:val="24"/>
          <w:szCs w:val="24"/>
          <w:lang w:eastAsia="en-US"/>
        </w:rPr>
        <w:t>Кинзельского</w:t>
      </w:r>
      <w:r w:rsidR="0005410A" w:rsidRPr="00EC072C">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сельсовета</w:t>
      </w:r>
      <w:r w:rsidR="005D7E40" w:rsidRPr="00657B8F">
        <w:rPr>
          <w:rFonts w:ascii="Times New Roman" w:hAnsi="Times New Roman" w:cs="Times New Roman"/>
          <w:sz w:val="24"/>
          <w:szCs w:val="24"/>
        </w:rPr>
        <w:t xml:space="preserve">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rsidR="007C4741" w:rsidRDefault="00A605AB" w:rsidP="00DA5262">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w:t>
      </w:r>
      <w:r w:rsidR="007C4741" w:rsidRPr="0095622F">
        <w:rPr>
          <w:rFonts w:ascii="Times New Roman" w:hAnsi="Times New Roman" w:cs="Times New Roman"/>
          <w:sz w:val="24"/>
          <w:szCs w:val="24"/>
        </w:rPr>
        <w:lastRenderedPageBreak/>
        <w:t>на бумажном носителе.</w:t>
      </w:r>
    </w:p>
    <w:p w:rsidR="005D5923" w:rsidRDefault="00594DE4" w:rsidP="00DA5262">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t>В течение одного</w:t>
      </w:r>
      <w:r w:rsidR="005D5923" w:rsidRPr="004440DA">
        <w:rPr>
          <w:rFonts w:ascii="Times New Roman" w:hAnsi="Times New Roman" w:cs="Times New Roman"/>
          <w:sz w:val="24"/>
          <w:szCs w:val="24"/>
        </w:rPr>
        <w:t xml:space="preserve"> рабочего дня со дня подписания </w:t>
      </w:r>
      <w:proofErr w:type="gramStart"/>
      <w:r w:rsidR="000D1467" w:rsidRPr="0004043D">
        <w:rPr>
          <w:rFonts w:ascii="Times New Roman" w:hAnsi="Times New Roman" w:cs="Times New Roman"/>
          <w:sz w:val="24"/>
          <w:szCs w:val="24"/>
        </w:rPr>
        <w:t>уведомления</w:t>
      </w:r>
      <w:proofErr w:type="gramEnd"/>
      <w:r w:rsidR="000D1467" w:rsidRPr="0004043D">
        <w:rPr>
          <w:rFonts w:ascii="Times New Roman" w:hAnsi="Times New Roman" w:cs="Times New Roman"/>
          <w:sz w:val="24"/>
          <w:szCs w:val="24"/>
        </w:rPr>
        <w:t xml:space="preserve"> </w:t>
      </w:r>
      <w:r w:rsidR="005D5923" w:rsidRPr="004440DA">
        <w:rPr>
          <w:rFonts w:ascii="Times New Roman" w:hAnsi="Times New Roman" w:cs="Times New Roman"/>
          <w:sz w:val="24"/>
          <w:szCs w:val="24"/>
        </w:rPr>
        <w:t xml:space="preserve">уполномоченные должностные лица </w:t>
      </w:r>
      <w:r w:rsidR="000D1467">
        <w:rPr>
          <w:rFonts w:ascii="Times New Roman" w:hAnsi="Times New Roman" w:cs="Times New Roman"/>
          <w:sz w:val="24"/>
          <w:szCs w:val="24"/>
        </w:rPr>
        <w:t xml:space="preserve">администрации </w:t>
      </w:r>
      <w:r w:rsidR="0005410A" w:rsidRPr="00EC072C">
        <w:rPr>
          <w:rFonts w:ascii="Times New Roman" w:eastAsiaTheme="minorHAnsi" w:hAnsi="Times New Roman" w:cs="Times New Roman"/>
          <w:bCs/>
          <w:sz w:val="24"/>
          <w:szCs w:val="24"/>
          <w:lang w:eastAsia="en-US"/>
        </w:rPr>
        <w:t>Кинзельского</w:t>
      </w:r>
      <w:r w:rsidR="000D1467">
        <w:rPr>
          <w:rFonts w:ascii="Times New Roman" w:hAnsi="Times New Roman" w:cs="Times New Roman"/>
          <w:sz w:val="24"/>
          <w:szCs w:val="24"/>
        </w:rPr>
        <w:t xml:space="preserve"> сельсовета</w:t>
      </w:r>
      <w:r w:rsidR="000D1467" w:rsidRPr="00657B8F">
        <w:rPr>
          <w:rFonts w:ascii="Times New Roman" w:hAnsi="Times New Roman" w:cs="Times New Roman"/>
          <w:sz w:val="24"/>
          <w:szCs w:val="24"/>
        </w:rPr>
        <w:t xml:space="preserve"> </w:t>
      </w:r>
      <w:r w:rsidR="005D5923" w:rsidRPr="004440DA">
        <w:rPr>
          <w:rFonts w:ascii="Times New Roman" w:hAnsi="Times New Roman" w:cs="Times New Roman"/>
          <w:sz w:val="24"/>
          <w:szCs w:val="24"/>
        </w:rPr>
        <w:t xml:space="preserve">вносят соответствующие данные в Реестр выданных </w:t>
      </w:r>
      <w:r w:rsidR="000D1467">
        <w:rPr>
          <w:rFonts w:ascii="Times New Roman" w:hAnsi="Times New Roman" w:cs="Times New Roman"/>
          <w:sz w:val="24"/>
          <w:szCs w:val="24"/>
        </w:rPr>
        <w:t>уведомлений</w:t>
      </w:r>
      <w:r w:rsidRPr="004440DA">
        <w:rPr>
          <w:rFonts w:ascii="Times New Roman" w:hAnsi="Times New Roman" w:cs="Times New Roman"/>
          <w:sz w:val="24"/>
          <w:szCs w:val="24"/>
        </w:rPr>
        <w:t xml:space="preserve"> </w:t>
      </w:r>
      <w:r w:rsidR="005D5923" w:rsidRPr="004440DA">
        <w:rPr>
          <w:rFonts w:ascii="Times New Roman" w:hAnsi="Times New Roman" w:cs="Times New Roman"/>
          <w:sz w:val="24"/>
          <w:szCs w:val="24"/>
        </w:rPr>
        <w:t xml:space="preserve"> (далее – Реестр) на бумажном носителе по форме, согласно </w:t>
      </w:r>
      <w:r w:rsidR="005D5923" w:rsidRPr="00102E9A">
        <w:rPr>
          <w:rFonts w:ascii="Times New Roman" w:hAnsi="Times New Roman" w:cs="Times New Roman"/>
          <w:sz w:val="24"/>
          <w:szCs w:val="24"/>
        </w:rPr>
        <w:t xml:space="preserve">приложению № </w:t>
      </w:r>
      <w:r w:rsidR="00102E9A" w:rsidRPr="00102E9A">
        <w:rPr>
          <w:rFonts w:ascii="Times New Roman" w:hAnsi="Times New Roman" w:cs="Times New Roman"/>
          <w:sz w:val="24"/>
          <w:szCs w:val="24"/>
        </w:rPr>
        <w:t>6</w:t>
      </w:r>
      <w:r w:rsidR="005D5923" w:rsidRPr="00102E9A">
        <w:rPr>
          <w:rFonts w:ascii="Times New Roman" w:hAnsi="Times New Roman" w:cs="Times New Roman"/>
          <w:sz w:val="24"/>
          <w:szCs w:val="24"/>
        </w:rPr>
        <w:t xml:space="preserve">, </w:t>
      </w:r>
      <w:r w:rsidR="005D5923" w:rsidRPr="004440DA">
        <w:rPr>
          <w:rFonts w:ascii="Times New Roman" w:hAnsi="Times New Roman" w:cs="Times New Roman"/>
          <w:sz w:val="24"/>
          <w:szCs w:val="24"/>
        </w:rPr>
        <w:t>под отдельным порядковым номером.</w:t>
      </w:r>
    </w:p>
    <w:p w:rsidR="00773EAD" w:rsidRDefault="000F4C35" w:rsidP="00DA5262">
      <w:pPr>
        <w:autoSpaceDE w:val="0"/>
        <w:autoSpaceDN w:val="0"/>
        <w:adjustRightInd w:val="0"/>
        <w:ind w:firstLine="709"/>
        <w:jc w:val="both"/>
        <w:rPr>
          <w:rFonts w:eastAsiaTheme="minorHAnsi"/>
          <w:lang w:eastAsia="en-US"/>
        </w:rPr>
      </w:pPr>
      <w:r>
        <w:t xml:space="preserve">70. </w:t>
      </w:r>
      <w:r w:rsidR="00773EAD">
        <w:rPr>
          <w:rFonts w:eastAsiaTheme="minorHAnsi"/>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73EAD" w:rsidRDefault="00773EAD" w:rsidP="00DA5262">
      <w:pPr>
        <w:autoSpaceDE w:val="0"/>
        <w:autoSpaceDN w:val="0"/>
        <w:adjustRightInd w:val="0"/>
        <w:ind w:firstLine="709"/>
        <w:jc w:val="both"/>
        <w:rPr>
          <w:rFonts w:eastAsiaTheme="minorHAnsi"/>
          <w:lang w:eastAsia="en-US"/>
        </w:rPr>
      </w:pPr>
      <w:r>
        <w:rPr>
          <w:rFonts w:eastAsiaTheme="minorHAnsi"/>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73EAD" w:rsidRDefault="00773EAD" w:rsidP="00DA5262">
      <w:pPr>
        <w:autoSpaceDE w:val="0"/>
        <w:autoSpaceDN w:val="0"/>
        <w:adjustRightInd w:val="0"/>
        <w:ind w:firstLine="709"/>
        <w:jc w:val="both"/>
        <w:rPr>
          <w:rFonts w:eastAsiaTheme="minorHAnsi"/>
          <w:lang w:eastAsia="en-US"/>
        </w:rPr>
      </w:pPr>
      <w:r>
        <w:rPr>
          <w:rFonts w:eastAsiaTheme="minorHAnsi"/>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73EAD" w:rsidRDefault="00773EAD" w:rsidP="00DA5262">
      <w:pPr>
        <w:autoSpaceDE w:val="0"/>
        <w:autoSpaceDN w:val="0"/>
        <w:adjustRightInd w:val="0"/>
        <w:ind w:firstLine="709"/>
        <w:jc w:val="both"/>
        <w:rPr>
          <w:rFonts w:eastAsiaTheme="minorHAnsi"/>
          <w:lang w:eastAsia="en-US"/>
        </w:rPr>
      </w:pPr>
      <w:r>
        <w:rPr>
          <w:rFonts w:eastAsiaTheme="minorHAnsi"/>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73EAD" w:rsidRDefault="00773EAD" w:rsidP="00DA5262">
      <w:pPr>
        <w:autoSpaceDE w:val="0"/>
        <w:autoSpaceDN w:val="0"/>
        <w:adjustRightInd w:val="0"/>
        <w:ind w:firstLine="709"/>
        <w:jc w:val="both"/>
        <w:rPr>
          <w:rFonts w:eastAsiaTheme="minorHAnsi"/>
          <w:lang w:eastAsia="en-US"/>
        </w:rPr>
      </w:pPr>
      <w:r>
        <w:t xml:space="preserve">71. </w:t>
      </w:r>
      <w:r>
        <w:rPr>
          <w:rFonts w:eastAsiaTheme="minorHAnsi"/>
          <w:lang w:eastAsia="en-US"/>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773EAD" w:rsidRDefault="00773EAD" w:rsidP="00DA5262">
      <w:pPr>
        <w:autoSpaceDE w:val="0"/>
        <w:autoSpaceDN w:val="0"/>
        <w:adjustRightInd w:val="0"/>
        <w:ind w:firstLine="709"/>
        <w:jc w:val="both"/>
        <w:rPr>
          <w:rFonts w:eastAsiaTheme="minorHAnsi"/>
          <w:lang w:eastAsia="en-US"/>
        </w:rPr>
      </w:pPr>
      <w:r>
        <w:rPr>
          <w:rFonts w:eastAsiaTheme="minorHAnsi"/>
          <w:lang w:eastAsia="en-US"/>
        </w:rPr>
        <w:t xml:space="preserve">72. Уполномоченные на направление уведомлений должностные лица </w:t>
      </w:r>
      <w:r w:rsidR="0005410A" w:rsidRPr="00EC072C">
        <w:rPr>
          <w:rFonts w:eastAsiaTheme="minorHAnsi"/>
          <w:bCs/>
          <w:lang w:eastAsia="en-US"/>
        </w:rPr>
        <w:t>Кинзельского</w:t>
      </w:r>
      <w:r w:rsidR="0005410A" w:rsidRPr="00EC072C">
        <w:t xml:space="preserve"> </w:t>
      </w:r>
      <w:r>
        <w:rPr>
          <w:rFonts w:eastAsiaTheme="minorHAnsi"/>
          <w:lang w:eastAsia="en-US"/>
        </w:rPr>
        <w:t xml:space="preserve">сельсовета </w:t>
      </w:r>
      <w:r w:rsidR="00102A72">
        <w:rPr>
          <w:rFonts w:eastAsiaTheme="minorHAnsi"/>
          <w:lang w:eastAsia="en-US"/>
        </w:rPr>
        <w:t>в течени</w:t>
      </w:r>
      <w:proofErr w:type="gramStart"/>
      <w:r w:rsidR="00102A72">
        <w:rPr>
          <w:rFonts w:eastAsiaTheme="minorHAnsi"/>
          <w:lang w:eastAsia="en-US"/>
        </w:rPr>
        <w:t>и</w:t>
      </w:r>
      <w:proofErr w:type="gramEnd"/>
      <w:r w:rsidR="00102A72">
        <w:rPr>
          <w:rFonts w:eastAsiaTheme="minorHAnsi"/>
          <w:lang w:eastAsia="en-US"/>
        </w:rPr>
        <w:t xml:space="preserve"> 7 рабочих дней со дня поступления уведомления о планируемом строительстве направляю</w:t>
      </w:r>
      <w:r>
        <w:rPr>
          <w:rFonts w:eastAsiaTheme="minorHAnsi"/>
          <w:lang w:eastAsia="en-US"/>
        </w:rPr>
        <w:t xml:space="preserve">т, в том числе с использованием единой системы </w:t>
      </w:r>
      <w:r>
        <w:rPr>
          <w:rFonts w:eastAsiaTheme="minorHAnsi"/>
          <w:lang w:eastAsia="en-US"/>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73EAD" w:rsidRDefault="00773EAD" w:rsidP="00DA5262">
      <w:pPr>
        <w:autoSpaceDE w:val="0"/>
        <w:autoSpaceDN w:val="0"/>
        <w:adjustRightInd w:val="0"/>
        <w:ind w:firstLine="709"/>
        <w:jc w:val="both"/>
        <w:rPr>
          <w:rFonts w:eastAsiaTheme="minorHAnsi"/>
          <w:lang w:eastAsia="en-US"/>
        </w:rPr>
      </w:pPr>
      <w:r>
        <w:rPr>
          <w:rFonts w:eastAsiaTheme="minorHAnsi"/>
          <w:lang w:eastAsia="en-US"/>
        </w:rPr>
        <w:t>1) в орган исполнительной влас</w:t>
      </w:r>
      <w:r w:rsidR="00102A72">
        <w:rPr>
          <w:rFonts w:eastAsiaTheme="minorHAnsi"/>
          <w:lang w:eastAsia="en-US"/>
        </w:rPr>
        <w:t>ти Оренбургской области</w:t>
      </w:r>
      <w:r>
        <w:rPr>
          <w:rFonts w:eastAsiaTheme="minorHAnsi"/>
          <w:lang w:eastAsia="en-US"/>
        </w:rPr>
        <w:t xml:space="preserve">,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3" w:history="1">
        <w:r w:rsidRPr="00102A72">
          <w:rPr>
            <w:rFonts w:eastAsiaTheme="minorHAnsi"/>
            <w:lang w:eastAsia="en-US"/>
          </w:rPr>
          <w:t>пунктом 1 части 10</w:t>
        </w:r>
      </w:hyperlink>
      <w:r w:rsidR="00102A72" w:rsidRPr="00102A72">
        <w:rPr>
          <w:rFonts w:eastAsiaTheme="minorHAnsi"/>
          <w:lang w:eastAsia="en-US"/>
        </w:rPr>
        <w:t xml:space="preserve"> </w:t>
      </w:r>
      <w:r w:rsidRPr="00102A72">
        <w:rPr>
          <w:rFonts w:eastAsiaTheme="minorHAnsi"/>
          <w:lang w:eastAsia="en-US"/>
        </w:rPr>
        <w:t xml:space="preserve"> </w:t>
      </w:r>
      <w:r>
        <w:rPr>
          <w:rFonts w:eastAsiaTheme="minorHAnsi"/>
          <w:lang w:eastAsia="en-US"/>
        </w:rPr>
        <w:t>статьи</w:t>
      </w:r>
      <w:r w:rsidR="00102A72">
        <w:rPr>
          <w:rFonts w:eastAsiaTheme="minorHAnsi"/>
          <w:lang w:eastAsia="en-US"/>
        </w:rPr>
        <w:t xml:space="preserve"> 51.1 Градостроительного Кодекса Российской Федерации</w:t>
      </w:r>
      <w:r>
        <w:rPr>
          <w:rFonts w:eastAsiaTheme="minorHAnsi"/>
          <w:lang w:eastAsia="en-US"/>
        </w:rPr>
        <w:t>;</w:t>
      </w:r>
    </w:p>
    <w:p w:rsidR="00773EAD" w:rsidRDefault="00773EAD" w:rsidP="00DA5262">
      <w:pPr>
        <w:autoSpaceDE w:val="0"/>
        <w:autoSpaceDN w:val="0"/>
        <w:adjustRightInd w:val="0"/>
        <w:ind w:firstLine="709"/>
        <w:jc w:val="both"/>
        <w:rPr>
          <w:rFonts w:eastAsiaTheme="minorHAnsi"/>
          <w:lang w:eastAsia="en-US"/>
        </w:rPr>
      </w:pPr>
      <w:r>
        <w:rPr>
          <w:rFonts w:eastAsiaTheme="minorHAnsi"/>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w:t>
      </w:r>
      <w:r w:rsidR="00102A72">
        <w:rPr>
          <w:rFonts w:eastAsiaTheme="minorHAnsi"/>
          <w:lang w:eastAsia="en-US"/>
        </w:rPr>
        <w:t xml:space="preserve"> </w:t>
      </w:r>
      <w:r w:rsidR="0005410A" w:rsidRPr="00EC072C">
        <w:rPr>
          <w:rFonts w:eastAsiaTheme="minorHAnsi"/>
          <w:bCs/>
          <w:lang w:eastAsia="en-US"/>
        </w:rPr>
        <w:t>Кинзельского</w:t>
      </w:r>
      <w:r w:rsidR="00102A72">
        <w:rPr>
          <w:rFonts w:eastAsiaTheme="minorHAnsi"/>
          <w:lang w:eastAsia="en-US"/>
        </w:rPr>
        <w:t xml:space="preserve"> сельсовета</w:t>
      </w:r>
      <w:r>
        <w:rPr>
          <w:rFonts w:eastAsiaTheme="minorHAnsi"/>
          <w:lang w:eastAsia="en-US"/>
        </w:rPr>
        <w:t xml:space="preserve">, осуществляющий муниципальный земельный контроль, в случае направления указанного уведомления по основанию, предусмотренному </w:t>
      </w:r>
      <w:hyperlink r:id="rId14" w:history="1">
        <w:r w:rsidRPr="0005410A">
          <w:rPr>
            <w:rFonts w:eastAsiaTheme="minorHAnsi"/>
            <w:lang w:eastAsia="en-US"/>
          </w:rPr>
          <w:t>пунктом 2</w:t>
        </w:r>
      </w:hyperlink>
      <w:r w:rsidRPr="0005410A">
        <w:rPr>
          <w:rFonts w:eastAsiaTheme="minorHAnsi"/>
          <w:lang w:eastAsia="en-US"/>
        </w:rPr>
        <w:t xml:space="preserve"> или </w:t>
      </w:r>
      <w:hyperlink r:id="rId15" w:history="1">
        <w:r w:rsidRPr="0005410A">
          <w:rPr>
            <w:rFonts w:eastAsiaTheme="minorHAnsi"/>
            <w:lang w:eastAsia="en-US"/>
          </w:rPr>
          <w:t>3 части 10</w:t>
        </w:r>
      </w:hyperlink>
      <w:r w:rsidRPr="0005410A">
        <w:rPr>
          <w:rFonts w:eastAsiaTheme="minorHAnsi"/>
          <w:lang w:eastAsia="en-US"/>
        </w:rPr>
        <w:t xml:space="preserve"> </w:t>
      </w:r>
      <w:r w:rsidR="00102A72">
        <w:rPr>
          <w:rFonts w:eastAsiaTheme="minorHAnsi"/>
          <w:lang w:eastAsia="en-US"/>
        </w:rPr>
        <w:t>статьи 51.1 Градостроительного Кодекса Российской Федерации;</w:t>
      </w:r>
    </w:p>
    <w:p w:rsidR="00C43AB8" w:rsidRDefault="00102A72" w:rsidP="00DA5262">
      <w:pPr>
        <w:autoSpaceDE w:val="0"/>
        <w:autoSpaceDN w:val="0"/>
        <w:adjustRightInd w:val="0"/>
        <w:ind w:firstLine="709"/>
        <w:jc w:val="both"/>
        <w:rPr>
          <w:rFonts w:eastAsiaTheme="minorHAnsi"/>
          <w:lang w:eastAsia="en-US"/>
        </w:rPr>
      </w:pPr>
      <w:r>
        <w:t>73</w:t>
      </w:r>
      <w:r w:rsidR="00C30F65" w:rsidRPr="00657B8F">
        <w:t xml:space="preserve">. </w:t>
      </w:r>
      <w:proofErr w:type="gramStart"/>
      <w:r w:rsidR="00C30F65" w:rsidRPr="00657B8F">
        <w:t xml:space="preserve">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w:t>
      </w:r>
      <w:r w:rsidR="00C43AB8">
        <w:t>направлением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00C43AB8">
        <w:t xml:space="preserve"> </w:t>
      </w:r>
      <w:proofErr w:type="gramStart"/>
      <w:r w:rsidR="00C43AB8">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C43AB8" w:rsidRPr="00721125">
        <w:t xml:space="preserve">уполномоченными должностными лицами </w:t>
      </w:r>
      <w:r w:rsidR="00C43AB8">
        <w:t xml:space="preserve">администрации </w:t>
      </w:r>
      <w:r w:rsidR="0005410A" w:rsidRPr="00EC072C">
        <w:rPr>
          <w:rFonts w:eastAsiaTheme="minorHAnsi"/>
          <w:bCs/>
          <w:lang w:eastAsia="en-US"/>
        </w:rPr>
        <w:t>Кинзельского</w:t>
      </w:r>
      <w:r w:rsidR="00C43AB8">
        <w:t xml:space="preserve"> сельсовета направляется информация в отдел архитектуры и градостроительства администрации Красногвардейского района </w:t>
      </w:r>
      <w:r w:rsidR="00C43AB8">
        <w:rPr>
          <w:rFonts w:eastAsiaTheme="minorHAnsi"/>
          <w:lang w:eastAsia="en-US"/>
        </w:rPr>
        <w:t>сведения  о высоте и количестве этажей объекта индивидуального  жилищного строительства.</w:t>
      </w:r>
      <w:proofErr w:type="gramEnd"/>
    </w:p>
    <w:p w:rsidR="002F77B9"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C30F65" w:rsidRPr="00657B8F">
        <w:rPr>
          <w:rFonts w:ascii="Times New Roman" w:hAnsi="Times New Roman" w:cs="Times New Roman"/>
          <w:sz w:val="24"/>
          <w:szCs w:val="24"/>
        </w:rPr>
        <w:t xml:space="preserve">.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rsidR="00D83A01" w:rsidRDefault="00D83A01" w:rsidP="00DA5262">
      <w:pPr>
        <w:autoSpaceDE w:val="0"/>
        <w:autoSpaceDN w:val="0"/>
        <w:adjustRightInd w:val="0"/>
        <w:ind w:firstLine="709"/>
        <w:jc w:val="both"/>
        <w:rPr>
          <w:rFonts w:eastAsiaTheme="minorHAnsi"/>
          <w:lang w:eastAsia="en-US"/>
        </w:rPr>
      </w:pPr>
      <w:r>
        <w:t xml:space="preserve">75. </w:t>
      </w:r>
      <w:r>
        <w:rPr>
          <w:rFonts w:eastAsiaTheme="minorHAnsi"/>
          <w:lang w:eastAsia="en-US"/>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 24 настоящего административного регламента, уведомление об этом в администрацию </w:t>
      </w:r>
      <w:r w:rsidR="0005410A" w:rsidRPr="00EC072C">
        <w:rPr>
          <w:rFonts w:eastAsiaTheme="minorHAnsi"/>
          <w:bCs/>
          <w:lang w:eastAsia="en-US"/>
        </w:rPr>
        <w:t>Кинзельского</w:t>
      </w:r>
      <w:r>
        <w:rPr>
          <w:rFonts w:eastAsiaTheme="minorHAnsi"/>
          <w:lang w:eastAsia="en-US"/>
        </w:rPr>
        <w:t xml:space="preserve"> сельсовета  с указанием изменяемых параметров по форме, </w:t>
      </w:r>
      <w:proofErr w:type="gramStart"/>
      <w:r>
        <w:rPr>
          <w:rFonts w:eastAsiaTheme="minorHAnsi"/>
          <w:lang w:eastAsia="en-US"/>
        </w:rPr>
        <w:t>согласно приложения</w:t>
      </w:r>
      <w:proofErr w:type="gramEnd"/>
      <w:r>
        <w:rPr>
          <w:rFonts w:eastAsiaTheme="minorHAnsi"/>
          <w:lang w:eastAsia="en-US"/>
        </w:rPr>
        <w:t xml:space="preserve"> №7 к настоящему административному регламенту. Рассмотрение указанного уведомления осуществляется в соответствии с порядком определенным настоящим регламентом. </w:t>
      </w:r>
    </w:p>
    <w:p w:rsidR="00B863C6" w:rsidRPr="00FC17AE" w:rsidRDefault="00B863C6" w:rsidP="00383E8D">
      <w:pPr>
        <w:pStyle w:val="ConsPlusNormal"/>
        <w:jc w:val="both"/>
        <w:outlineLvl w:val="1"/>
        <w:rPr>
          <w:rFonts w:ascii="Times New Roman" w:hAnsi="Times New Roman" w:cs="Times New Roman"/>
          <w:b/>
          <w:sz w:val="24"/>
          <w:szCs w:val="24"/>
        </w:rPr>
      </w:pPr>
      <w:bookmarkStart w:id="11" w:name="P385"/>
      <w:bookmarkEnd w:id="11"/>
    </w:p>
    <w:p w:rsidR="00C30F65" w:rsidRPr="00657B8F" w:rsidRDefault="00B863C6" w:rsidP="00634B6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sidRPr="00B863C6">
        <w:rPr>
          <w:rFonts w:ascii="Times New Roman" w:hAnsi="Times New Roman" w:cs="Times New Roman"/>
          <w:b/>
          <w:sz w:val="24"/>
          <w:szCs w:val="24"/>
        </w:rPr>
        <w:t xml:space="preserve"> </w:t>
      </w:r>
      <w:r w:rsidR="00C30F65" w:rsidRPr="00657B8F">
        <w:rPr>
          <w:rFonts w:ascii="Times New Roman" w:hAnsi="Times New Roman" w:cs="Times New Roman"/>
          <w:b/>
          <w:sz w:val="24"/>
          <w:szCs w:val="24"/>
        </w:rPr>
        <w:t xml:space="preserve"> Формы </w:t>
      </w:r>
      <w:proofErr w:type="gramStart"/>
      <w:r w:rsidR="00C30F65" w:rsidRPr="00657B8F">
        <w:rPr>
          <w:rFonts w:ascii="Times New Roman" w:hAnsi="Times New Roman" w:cs="Times New Roman"/>
          <w:b/>
          <w:sz w:val="24"/>
          <w:szCs w:val="24"/>
        </w:rPr>
        <w:t>контроля за</w:t>
      </w:r>
      <w:proofErr w:type="gramEnd"/>
      <w:r w:rsidR="00C30F65" w:rsidRPr="00657B8F">
        <w:rPr>
          <w:rFonts w:ascii="Times New Roman" w:hAnsi="Times New Roman" w:cs="Times New Roman"/>
          <w:b/>
          <w:sz w:val="24"/>
          <w:szCs w:val="24"/>
        </w:rPr>
        <w:t xml:space="preserve"> предоставлением муниципальной услуги</w:t>
      </w:r>
    </w:p>
    <w:p w:rsidR="00C30F65" w:rsidRPr="00657B8F" w:rsidRDefault="00C30F65" w:rsidP="00634B68">
      <w:pPr>
        <w:pStyle w:val="ConsPlusNormal"/>
        <w:jc w:val="center"/>
        <w:rPr>
          <w:rFonts w:ascii="Times New Roman" w:hAnsi="Times New Roman" w:cs="Times New Roman"/>
          <w:b/>
          <w:sz w:val="24"/>
          <w:szCs w:val="24"/>
        </w:rPr>
      </w:pPr>
    </w:p>
    <w:p w:rsidR="00C30F65" w:rsidRPr="00657B8F" w:rsidRDefault="00C30F65" w:rsidP="00634B68">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C30F65" w:rsidRPr="00657B8F">
        <w:rPr>
          <w:rFonts w:ascii="Times New Roman" w:hAnsi="Times New Roman" w:cs="Times New Roman"/>
          <w:sz w:val="24"/>
          <w:szCs w:val="24"/>
        </w:rPr>
        <w:t xml:space="preserve">. Текущий </w:t>
      </w:r>
      <w:proofErr w:type="gramStart"/>
      <w:r w:rsidR="00C30F65" w:rsidRPr="00657B8F">
        <w:rPr>
          <w:rFonts w:ascii="Times New Roman" w:hAnsi="Times New Roman" w:cs="Times New Roman"/>
          <w:sz w:val="24"/>
          <w:szCs w:val="24"/>
        </w:rPr>
        <w:t>контроль за</w:t>
      </w:r>
      <w:proofErr w:type="gramEnd"/>
      <w:r w:rsidR="00C30F65" w:rsidRPr="00657B8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w:t>
      </w:r>
      <w:r>
        <w:rPr>
          <w:rFonts w:ascii="Times New Roman" w:hAnsi="Times New Roman" w:cs="Times New Roman"/>
          <w:sz w:val="24"/>
          <w:szCs w:val="24"/>
        </w:rPr>
        <w:t xml:space="preserve">администрации </w:t>
      </w:r>
      <w:r w:rsidR="0005410A"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w:t>
      </w:r>
      <w:r w:rsidR="00C30F65" w:rsidRPr="00657B8F">
        <w:rPr>
          <w:rFonts w:ascii="Times New Roman" w:hAnsi="Times New Roman" w:cs="Times New Roman"/>
          <w:sz w:val="24"/>
          <w:szCs w:val="24"/>
        </w:rPr>
        <w:t xml:space="preserve">, ответственными за </w:t>
      </w:r>
      <w:r w:rsidR="00C30F65" w:rsidRPr="00657B8F">
        <w:rPr>
          <w:rFonts w:ascii="Times New Roman" w:hAnsi="Times New Roman" w:cs="Times New Roman"/>
          <w:sz w:val="24"/>
          <w:szCs w:val="24"/>
        </w:rPr>
        <w:lastRenderedPageBreak/>
        <w:t>предоставление муниципальной услуги.</w:t>
      </w:r>
    </w:p>
    <w:p w:rsidR="00C30F65"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C30F65" w:rsidRPr="00657B8F">
        <w:rPr>
          <w:rFonts w:ascii="Times New Roman" w:hAnsi="Times New Roman" w:cs="Times New Roman"/>
          <w:sz w:val="24"/>
          <w:szCs w:val="24"/>
        </w:rPr>
        <w:t>. Текущий контроль осуществляется</w:t>
      </w:r>
      <w:r w:rsidR="004A3057">
        <w:rPr>
          <w:rFonts w:ascii="Times New Roman" w:hAnsi="Times New Roman" w:cs="Times New Roman"/>
          <w:sz w:val="24"/>
          <w:szCs w:val="24"/>
        </w:rPr>
        <w:t xml:space="preserve">  </w:t>
      </w:r>
      <w:r>
        <w:rPr>
          <w:rFonts w:ascii="Times New Roman" w:hAnsi="Times New Roman" w:cs="Times New Roman"/>
          <w:sz w:val="24"/>
          <w:szCs w:val="24"/>
        </w:rPr>
        <w:t xml:space="preserve">главой </w:t>
      </w:r>
      <w:r w:rsidR="0005410A"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w:t>
      </w:r>
      <w:r w:rsidR="00C30F65" w:rsidRPr="00657B8F">
        <w:rPr>
          <w:rFonts w:ascii="Times New Roman" w:hAnsi="Times New Roman" w:cs="Times New Roman"/>
          <w:sz w:val="24"/>
          <w:szCs w:val="24"/>
        </w:rPr>
        <w:t xml:space="preserve"> путем проведения</w:t>
      </w:r>
      <w:r w:rsidR="004A3057" w:rsidRPr="005233A4">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Pr>
          <w:rFonts w:ascii="Times New Roman" w:hAnsi="Times New Roman" w:cs="Times New Roman"/>
          <w:sz w:val="24"/>
          <w:szCs w:val="24"/>
        </w:rPr>
        <w:t xml:space="preserve">администрации </w:t>
      </w:r>
      <w:r w:rsidR="0005410A"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w:t>
      </w:r>
    </w:p>
    <w:p w:rsidR="00951063" w:rsidRPr="00657B8F" w:rsidRDefault="00951063" w:rsidP="00951063">
      <w:pPr>
        <w:pStyle w:val="ConsPlusNormal"/>
        <w:ind w:firstLine="540"/>
        <w:jc w:val="both"/>
        <w:rPr>
          <w:rFonts w:ascii="Times New Roman" w:hAnsi="Times New Roman" w:cs="Times New Roman"/>
          <w:sz w:val="24"/>
          <w:szCs w:val="24"/>
        </w:rPr>
      </w:pPr>
    </w:p>
    <w:p w:rsidR="00C30F65" w:rsidRPr="00657B8F" w:rsidRDefault="00C30F65" w:rsidP="00634B68">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C30F65" w:rsidRPr="00657B8F">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0005410A" w:rsidRPr="00EC072C">
        <w:rPr>
          <w:rFonts w:ascii="Times New Roman" w:eastAsiaTheme="minorHAnsi" w:hAnsi="Times New Roman" w:cs="Times New Roman"/>
          <w:bCs/>
          <w:sz w:val="24"/>
          <w:szCs w:val="24"/>
          <w:lang w:eastAsia="en-US"/>
        </w:rPr>
        <w:t>Кинзельского</w:t>
      </w:r>
      <w:r w:rsidR="0005410A" w:rsidRPr="00EC072C">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657B8F">
        <w:rPr>
          <w:rFonts w:ascii="Times New Roman" w:hAnsi="Times New Roman" w:cs="Times New Roman"/>
          <w:sz w:val="24"/>
          <w:szCs w:val="24"/>
        </w:rPr>
        <w:t xml:space="preserve"> </w:t>
      </w:r>
      <w:r w:rsidR="00355B2B" w:rsidRPr="00EB03F2">
        <w:rPr>
          <w:rFonts w:ascii="Times New Roman" w:hAnsi="Times New Roman" w:cs="Times New Roman"/>
          <w:sz w:val="24"/>
          <w:szCs w:val="24"/>
        </w:rPr>
        <w:t xml:space="preserve">(должностное лицо, исполняющее его обязанности) </w:t>
      </w:r>
      <w:r w:rsidR="00C30F65" w:rsidRPr="00657B8F">
        <w:rPr>
          <w:rFonts w:ascii="Times New Roman" w:hAnsi="Times New Roman" w:cs="Times New Roman"/>
          <w:sz w:val="24"/>
          <w:szCs w:val="24"/>
        </w:rPr>
        <w:t>организует и осуществляет контроль предоставления муниципальной услуги.</w:t>
      </w:r>
    </w:p>
    <w:p w:rsidR="00C30F65" w:rsidRPr="00657B8F"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C30F65" w:rsidRPr="00657B8F">
        <w:rPr>
          <w:rFonts w:ascii="Times New Roman" w:hAnsi="Times New Roman" w:cs="Times New Roman"/>
          <w:sz w:val="24"/>
          <w:szCs w:val="24"/>
        </w:rPr>
        <w:t>. Контроль пол</w:t>
      </w:r>
      <w:r w:rsidR="0095622F">
        <w:rPr>
          <w:rFonts w:ascii="Times New Roman" w:hAnsi="Times New Roman" w:cs="Times New Roman"/>
          <w:sz w:val="24"/>
          <w:szCs w:val="24"/>
        </w:rPr>
        <w:t xml:space="preserve">ноты и качества предоставления </w:t>
      </w:r>
      <w:r w:rsidR="00C30F65" w:rsidRPr="00657B8F">
        <w:rPr>
          <w:rFonts w:ascii="Times New Roman" w:hAnsi="Times New Roman" w:cs="Times New Roman"/>
          <w:sz w:val="24"/>
          <w:szCs w:val="24"/>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30F65" w:rsidRPr="00657B8F"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C30F65" w:rsidRPr="00657B8F">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w:t>
      </w:r>
      <w:r w:rsidR="004A3057">
        <w:rPr>
          <w:rFonts w:ascii="Times New Roman" w:hAnsi="Times New Roman" w:cs="Times New Roman"/>
          <w:sz w:val="24"/>
          <w:szCs w:val="24"/>
        </w:rPr>
        <w:t>администрацией  му</w:t>
      </w:r>
      <w:r w:rsidR="00987811">
        <w:rPr>
          <w:rFonts w:ascii="Times New Roman" w:hAnsi="Times New Roman" w:cs="Times New Roman"/>
          <w:sz w:val="24"/>
          <w:szCs w:val="24"/>
        </w:rPr>
        <w:t>ни</w:t>
      </w:r>
      <w:r w:rsidR="004A3057">
        <w:rPr>
          <w:rFonts w:ascii="Times New Roman" w:hAnsi="Times New Roman" w:cs="Times New Roman"/>
          <w:sz w:val="24"/>
          <w:szCs w:val="24"/>
        </w:rPr>
        <w:t xml:space="preserve">ципального  образования  </w:t>
      </w:r>
      <w:r w:rsidR="0005410A"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w:t>
      </w:r>
      <w:r w:rsidR="00C30F65" w:rsidRPr="00657B8F">
        <w:rPr>
          <w:rFonts w:ascii="Times New Roman" w:hAnsi="Times New Roman" w:cs="Times New Roman"/>
          <w:sz w:val="24"/>
          <w:szCs w:val="24"/>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C30F65" w:rsidP="00634B68">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C30F65" w:rsidRPr="00657B8F" w:rsidRDefault="00C30F65" w:rsidP="00634B68">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(осуществляемые) ими в ходе предоставления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C30F65" w:rsidRPr="00657B8F">
        <w:rPr>
          <w:rFonts w:ascii="Times New Roman" w:hAnsi="Times New Roman" w:cs="Times New Roman"/>
          <w:sz w:val="24"/>
          <w:szCs w:val="24"/>
        </w:rPr>
        <w:t xml:space="preserve">. В случае выявления по результатам проверок нарушений осуществляется привлечение уполномоченных должностных лиц </w:t>
      </w:r>
      <w:r>
        <w:rPr>
          <w:rFonts w:ascii="Times New Roman" w:hAnsi="Times New Roman" w:cs="Times New Roman"/>
          <w:sz w:val="24"/>
          <w:szCs w:val="24"/>
        </w:rPr>
        <w:t xml:space="preserve">администрации </w:t>
      </w:r>
      <w:r w:rsidR="0005410A" w:rsidRPr="00EC072C">
        <w:rPr>
          <w:rFonts w:ascii="Times New Roman" w:eastAsiaTheme="minorHAnsi" w:hAnsi="Times New Roman" w:cs="Times New Roman"/>
          <w:bCs/>
          <w:sz w:val="24"/>
          <w:szCs w:val="24"/>
          <w:lang w:eastAsia="en-US"/>
        </w:rPr>
        <w:t>Кинзельского</w:t>
      </w:r>
      <w:r>
        <w:rPr>
          <w:rFonts w:ascii="Times New Roman" w:hAnsi="Times New Roman" w:cs="Times New Roman"/>
          <w:sz w:val="24"/>
          <w:szCs w:val="24"/>
        </w:rPr>
        <w:t xml:space="preserve"> сельсовета</w:t>
      </w:r>
      <w:r w:rsidR="0005410A">
        <w:rPr>
          <w:rFonts w:ascii="Times New Roman" w:hAnsi="Times New Roman" w:cs="Times New Roman"/>
          <w:sz w:val="24"/>
          <w:szCs w:val="24"/>
        </w:rPr>
        <w:t xml:space="preserve"> </w:t>
      </w:r>
      <w:r w:rsidR="00C30F65" w:rsidRPr="00657B8F">
        <w:rPr>
          <w:rFonts w:ascii="Times New Roman" w:hAnsi="Times New Roman" w:cs="Times New Roman"/>
          <w:sz w:val="24"/>
          <w:szCs w:val="24"/>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657B8F" w:rsidRDefault="00C30F65" w:rsidP="00DA5262">
      <w:pPr>
        <w:pStyle w:val="ConsPlusNormal"/>
        <w:ind w:firstLine="709"/>
        <w:jc w:val="both"/>
        <w:rPr>
          <w:rFonts w:ascii="Times New Roman" w:hAnsi="Times New Roman" w:cs="Times New Roman"/>
          <w:sz w:val="24"/>
          <w:szCs w:val="24"/>
        </w:rPr>
      </w:pPr>
    </w:p>
    <w:p w:rsidR="00C30F65" w:rsidRPr="00657B8F" w:rsidRDefault="00C30F65" w:rsidP="00767AE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порядку и формам </w:t>
      </w:r>
      <w:r w:rsidR="00B863C6" w:rsidRPr="00B863C6">
        <w:rPr>
          <w:rFonts w:ascii="Times New Roman" w:hAnsi="Times New Roman" w:cs="Times New Roman"/>
          <w:b/>
          <w:sz w:val="24"/>
          <w:szCs w:val="24"/>
        </w:rPr>
        <w:t xml:space="preserve"> </w:t>
      </w:r>
      <w:proofErr w:type="gramStart"/>
      <w:r w:rsidRPr="00657B8F">
        <w:rPr>
          <w:rFonts w:ascii="Times New Roman" w:hAnsi="Times New Roman" w:cs="Times New Roman"/>
          <w:b/>
          <w:sz w:val="24"/>
          <w:szCs w:val="24"/>
        </w:rPr>
        <w:t>контроля за</w:t>
      </w:r>
      <w:proofErr w:type="gramEnd"/>
      <w:r w:rsidRPr="00657B8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30F65" w:rsidRPr="00657B8F" w:rsidRDefault="00C30F65" w:rsidP="00DA5262">
      <w:pPr>
        <w:pStyle w:val="ConsPlusNormal"/>
        <w:ind w:firstLine="709"/>
        <w:jc w:val="both"/>
        <w:rPr>
          <w:rFonts w:ascii="Times New Roman" w:hAnsi="Times New Roman" w:cs="Times New Roman"/>
          <w:sz w:val="24"/>
          <w:szCs w:val="24"/>
        </w:rPr>
      </w:pPr>
    </w:p>
    <w:p w:rsidR="00C30F65" w:rsidRPr="00657B8F" w:rsidRDefault="00951063" w:rsidP="00DA5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C30F65" w:rsidRPr="00657B8F">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B863C6" w:rsidP="00767AE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sidRPr="00B863C6">
        <w:rPr>
          <w:rFonts w:ascii="Times New Roman" w:hAnsi="Times New Roman" w:cs="Times New Roman"/>
          <w:b/>
          <w:sz w:val="24"/>
          <w:szCs w:val="24"/>
        </w:rPr>
        <w:t xml:space="preserve"> </w:t>
      </w:r>
      <w:r w:rsidR="00C30F65" w:rsidRPr="00657B8F">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0F65" w:rsidRPr="00657B8F" w:rsidRDefault="00C30F65" w:rsidP="00767AE5">
      <w:pPr>
        <w:pStyle w:val="ConsPlusNormal"/>
        <w:jc w:val="center"/>
        <w:rPr>
          <w:rFonts w:ascii="Times New Roman" w:hAnsi="Times New Roman" w:cs="Times New Roman"/>
          <w:b/>
          <w:sz w:val="24"/>
          <w:szCs w:val="24"/>
        </w:rPr>
      </w:pPr>
    </w:p>
    <w:p w:rsidR="00C30F65" w:rsidRPr="00657B8F" w:rsidRDefault="00C30F65" w:rsidP="00767AE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Информация для заявителя о его праве подать жалобу</w:t>
      </w:r>
    </w:p>
    <w:p w:rsidR="00C30F65" w:rsidRPr="00657B8F" w:rsidRDefault="00C30F65" w:rsidP="00767AE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на решение и (или) действие (бездействие) органа местного самоуправления,</w:t>
      </w:r>
    </w:p>
    <w:p w:rsidR="00C30F65" w:rsidRPr="00657B8F" w:rsidRDefault="00C30F65" w:rsidP="00767AE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его должностных лиц при предоставлении муниципальной услуги</w:t>
      </w:r>
    </w:p>
    <w:p w:rsidR="00C30F65" w:rsidRPr="00657B8F" w:rsidRDefault="00C30F65" w:rsidP="00383E8D">
      <w:pPr>
        <w:pStyle w:val="ConsPlusNormal"/>
        <w:jc w:val="both"/>
        <w:rPr>
          <w:rFonts w:ascii="Times New Roman" w:hAnsi="Times New Roman" w:cs="Times New Roman"/>
          <w:sz w:val="24"/>
          <w:szCs w:val="24"/>
        </w:rPr>
      </w:pPr>
    </w:p>
    <w:p w:rsidR="00C30F65" w:rsidRPr="00657B8F" w:rsidRDefault="00951063" w:rsidP="00DA5262">
      <w:pPr>
        <w:autoSpaceDE w:val="0"/>
        <w:autoSpaceDN w:val="0"/>
        <w:adjustRightInd w:val="0"/>
        <w:ind w:firstLine="709"/>
        <w:jc w:val="both"/>
        <w:rPr>
          <w:rFonts w:eastAsiaTheme="minorHAnsi"/>
          <w:bCs/>
          <w:lang w:eastAsia="en-US"/>
        </w:rPr>
      </w:pPr>
      <w:r>
        <w:rPr>
          <w:rFonts w:eastAsiaTheme="minorHAnsi"/>
          <w:bCs/>
          <w:lang w:eastAsia="en-US"/>
        </w:rPr>
        <w:lastRenderedPageBreak/>
        <w:t>82</w:t>
      </w:r>
      <w:r w:rsidR="00C30F65" w:rsidRPr="00657B8F">
        <w:rPr>
          <w:rFonts w:eastAsiaTheme="minorHAnsi"/>
          <w:bCs/>
          <w:lang w:eastAsia="en-US"/>
        </w:rPr>
        <w:t>. Заявитель может обратиться с жалобой,  в том числе в следующих случаях:</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1) нарушение срока регистрации запроса заявителя о предоставлении муниципальной услуги;</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2) нарушение срока предоставления муниципальной услуги;</w:t>
      </w:r>
    </w:p>
    <w:p w:rsidR="00C30F65" w:rsidRPr="00951063" w:rsidRDefault="00C30F65" w:rsidP="00DA5262">
      <w:pPr>
        <w:autoSpaceDE w:val="0"/>
        <w:autoSpaceDN w:val="0"/>
        <w:adjustRightInd w:val="0"/>
        <w:ind w:firstLine="709"/>
        <w:jc w:val="both"/>
        <w:rPr>
          <w:rFonts w:eastAsiaTheme="minorHAnsi"/>
          <w:bCs/>
          <w:color w:val="00B0F0"/>
          <w:lang w:eastAsia="en-US"/>
        </w:rPr>
      </w:pPr>
      <w:r w:rsidRPr="00657B8F">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r w:rsidR="00951063">
        <w:rPr>
          <w:rFonts w:eastAsiaTheme="minorHAnsi"/>
          <w:bCs/>
          <w:lang w:eastAsia="en-US"/>
        </w:rPr>
        <w:t xml:space="preserve"> </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30F65" w:rsidRPr="00657B8F" w:rsidRDefault="004A4D88" w:rsidP="00DA5262">
      <w:pPr>
        <w:autoSpaceDE w:val="0"/>
        <w:autoSpaceDN w:val="0"/>
        <w:adjustRightInd w:val="0"/>
        <w:ind w:firstLine="709"/>
        <w:jc w:val="both"/>
        <w:rPr>
          <w:rFonts w:eastAsiaTheme="minorHAnsi"/>
          <w:bCs/>
          <w:lang w:eastAsia="en-US"/>
        </w:rPr>
      </w:pPr>
      <w:r>
        <w:rPr>
          <w:rFonts w:eastAsiaTheme="minorHAnsi"/>
          <w:bCs/>
          <w:lang w:eastAsia="en-US"/>
        </w:rPr>
        <w:t>5</w:t>
      </w:r>
      <w:r w:rsidR="00C30F65" w:rsidRPr="00657B8F">
        <w:rPr>
          <w:rFonts w:eastAsiaTheme="minorHAnsi"/>
          <w:bCs/>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30F65" w:rsidRPr="00657B8F" w:rsidRDefault="004A4D88" w:rsidP="00DA5262">
      <w:pPr>
        <w:autoSpaceDE w:val="0"/>
        <w:autoSpaceDN w:val="0"/>
        <w:adjustRightInd w:val="0"/>
        <w:ind w:firstLine="709"/>
        <w:jc w:val="both"/>
        <w:rPr>
          <w:rFonts w:eastAsiaTheme="minorHAnsi"/>
          <w:bCs/>
          <w:lang w:eastAsia="en-US"/>
        </w:rPr>
      </w:pPr>
      <w:proofErr w:type="gramStart"/>
      <w:r>
        <w:rPr>
          <w:rFonts w:eastAsiaTheme="minorHAnsi"/>
          <w:bCs/>
          <w:lang w:eastAsia="en-US"/>
        </w:rPr>
        <w:t>6</w:t>
      </w:r>
      <w:r w:rsidR="00C30F65" w:rsidRPr="00657B8F">
        <w:rPr>
          <w:rFonts w:eastAsiaTheme="minorHAnsi"/>
          <w:bCs/>
          <w:lang w:eastAsia="en-US"/>
        </w:rPr>
        <w:t>) отказ органа, предоставляющего муниципальную услугу, должностного</w:t>
      </w:r>
      <w:r w:rsidR="00742030">
        <w:rPr>
          <w:rFonts w:eastAsiaTheme="minorHAnsi"/>
          <w:bCs/>
          <w:lang w:eastAsia="en-US"/>
        </w:rPr>
        <w:t xml:space="preserve">  лица </w:t>
      </w:r>
      <w:r w:rsidR="00C30F65" w:rsidRPr="00657B8F">
        <w:rPr>
          <w:rFonts w:eastAsiaTheme="minorHAnsi"/>
          <w:bCs/>
          <w:lang w:eastAsia="en-US"/>
        </w:rPr>
        <w:t xml:space="preserve"> </w:t>
      </w:r>
      <w:r>
        <w:t xml:space="preserve">администрации </w:t>
      </w:r>
      <w:r w:rsidR="0005410A" w:rsidRPr="00EC072C">
        <w:rPr>
          <w:rFonts w:eastAsiaTheme="minorHAnsi"/>
          <w:bCs/>
          <w:lang w:eastAsia="en-US"/>
        </w:rPr>
        <w:t>Кинзельского</w:t>
      </w:r>
      <w:r>
        <w:t xml:space="preserve"> сельсовета</w:t>
      </w:r>
      <w:r w:rsidR="00C30F65" w:rsidRPr="00657B8F">
        <w:rPr>
          <w:rFonts w:eastAsiaTheme="minorHAnsi"/>
          <w:bCs/>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2D9" w:rsidRPr="00657B8F" w:rsidRDefault="00B202D9" w:rsidP="00383E8D">
      <w:pPr>
        <w:autoSpaceDE w:val="0"/>
        <w:autoSpaceDN w:val="0"/>
        <w:adjustRightInd w:val="0"/>
        <w:ind w:firstLine="540"/>
        <w:jc w:val="both"/>
        <w:rPr>
          <w:rFonts w:eastAsiaTheme="minorHAnsi"/>
          <w:bCs/>
          <w:lang w:eastAsia="en-US"/>
        </w:rPr>
      </w:pPr>
    </w:p>
    <w:p w:rsidR="00C30F65" w:rsidRDefault="00C30F65" w:rsidP="00624D35">
      <w:pPr>
        <w:autoSpaceDE w:val="0"/>
        <w:autoSpaceDN w:val="0"/>
        <w:adjustRightInd w:val="0"/>
        <w:jc w:val="center"/>
        <w:outlineLvl w:val="0"/>
        <w:rPr>
          <w:rFonts w:eastAsiaTheme="minorHAnsi"/>
          <w:b/>
          <w:lang w:eastAsia="en-US"/>
        </w:rPr>
      </w:pPr>
      <w:r w:rsidRPr="00657B8F">
        <w:rPr>
          <w:rFonts w:eastAsiaTheme="minorHAnsi"/>
          <w:b/>
          <w:lang w:eastAsia="en-US"/>
        </w:rPr>
        <w:t>Предмет жалобы</w:t>
      </w:r>
    </w:p>
    <w:p w:rsidR="00624D35" w:rsidRPr="00624D35" w:rsidRDefault="00624D35" w:rsidP="00624D35">
      <w:pPr>
        <w:autoSpaceDE w:val="0"/>
        <w:autoSpaceDN w:val="0"/>
        <w:adjustRightInd w:val="0"/>
        <w:jc w:val="center"/>
        <w:outlineLvl w:val="0"/>
        <w:rPr>
          <w:rFonts w:eastAsiaTheme="minorHAnsi"/>
          <w:b/>
          <w:lang w:eastAsia="en-US"/>
        </w:rPr>
      </w:pPr>
    </w:p>
    <w:p w:rsidR="00C30F65" w:rsidRPr="00657B8F" w:rsidRDefault="004A4D88" w:rsidP="00DA5262">
      <w:pPr>
        <w:autoSpaceDE w:val="0"/>
        <w:autoSpaceDN w:val="0"/>
        <w:adjustRightInd w:val="0"/>
        <w:ind w:firstLine="709"/>
        <w:jc w:val="both"/>
        <w:rPr>
          <w:rFonts w:eastAsiaTheme="minorHAnsi"/>
          <w:lang w:eastAsia="en-US"/>
        </w:rPr>
      </w:pPr>
      <w:r>
        <w:rPr>
          <w:rFonts w:eastAsiaTheme="minorHAnsi"/>
          <w:lang w:eastAsia="en-US"/>
        </w:rPr>
        <w:t>83</w:t>
      </w:r>
      <w:r w:rsidR="00C30F65" w:rsidRPr="00657B8F">
        <w:rPr>
          <w:rFonts w:eastAsiaTheme="minorHAnsi"/>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4A3057">
        <w:rPr>
          <w:rFonts w:eastAsiaTheme="minorHAnsi"/>
          <w:lang w:eastAsia="en-US"/>
        </w:rPr>
        <w:t>администрации  муниципального  образ</w:t>
      </w:r>
      <w:r>
        <w:rPr>
          <w:rFonts w:eastAsiaTheme="minorHAnsi"/>
          <w:lang w:eastAsia="en-US"/>
        </w:rPr>
        <w:t xml:space="preserve">ования </w:t>
      </w:r>
      <w:r w:rsidR="0005410A">
        <w:rPr>
          <w:rFonts w:eastAsiaTheme="minorHAnsi"/>
          <w:bCs/>
          <w:lang w:eastAsia="en-US"/>
        </w:rPr>
        <w:t>Кинзельский</w:t>
      </w:r>
      <w:r>
        <w:rPr>
          <w:rFonts w:eastAsiaTheme="minorHAnsi"/>
          <w:lang w:eastAsia="en-US"/>
        </w:rPr>
        <w:t xml:space="preserve"> сельсовет и его должностных лиц</w:t>
      </w:r>
      <w:r w:rsidR="00C30F65" w:rsidRPr="00657B8F">
        <w:rPr>
          <w:rFonts w:eastAsiaTheme="minorHAnsi"/>
          <w:lang w:eastAsia="en-US"/>
        </w:rPr>
        <w:t xml:space="preserve"> при предоставлении муниципальной услуги.</w:t>
      </w:r>
    </w:p>
    <w:p w:rsidR="00C30F65" w:rsidRPr="00657B8F" w:rsidRDefault="004A4D88" w:rsidP="00DA5262">
      <w:pPr>
        <w:autoSpaceDE w:val="0"/>
        <w:autoSpaceDN w:val="0"/>
        <w:adjustRightInd w:val="0"/>
        <w:ind w:firstLine="709"/>
        <w:jc w:val="both"/>
        <w:rPr>
          <w:rFonts w:eastAsiaTheme="minorHAnsi"/>
          <w:lang w:eastAsia="en-US"/>
        </w:rPr>
      </w:pPr>
      <w:r>
        <w:rPr>
          <w:rFonts w:eastAsiaTheme="minorHAnsi"/>
          <w:lang w:eastAsia="en-US"/>
        </w:rPr>
        <w:t>84</w:t>
      </w:r>
      <w:r w:rsidR="00C30F65" w:rsidRPr="00657B8F">
        <w:rPr>
          <w:rFonts w:eastAsiaTheme="minorHAnsi"/>
          <w:lang w:eastAsia="en-US"/>
        </w:rPr>
        <w:t>. Жалоба должна содержать:</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0F65" w:rsidRPr="00657B8F" w:rsidRDefault="00C30F65" w:rsidP="00383E8D">
      <w:pPr>
        <w:autoSpaceDE w:val="0"/>
        <w:autoSpaceDN w:val="0"/>
        <w:adjustRightInd w:val="0"/>
        <w:ind w:firstLine="540"/>
        <w:jc w:val="both"/>
        <w:rPr>
          <w:rFonts w:eastAsiaTheme="minorHAnsi"/>
          <w:bCs/>
          <w:lang w:eastAsia="en-US"/>
        </w:rPr>
      </w:pPr>
    </w:p>
    <w:p w:rsidR="00C30F65" w:rsidRPr="00657B8F" w:rsidRDefault="00C30F65" w:rsidP="00624D35">
      <w:pPr>
        <w:autoSpaceDE w:val="0"/>
        <w:autoSpaceDN w:val="0"/>
        <w:adjustRightInd w:val="0"/>
        <w:jc w:val="center"/>
        <w:outlineLvl w:val="0"/>
        <w:rPr>
          <w:rFonts w:eastAsiaTheme="minorHAnsi"/>
          <w:b/>
          <w:lang w:eastAsia="en-US"/>
        </w:rPr>
      </w:pPr>
      <w:r w:rsidRPr="00657B8F">
        <w:rPr>
          <w:rFonts w:eastAsiaTheme="minorHAnsi"/>
          <w:b/>
          <w:lang w:eastAsia="en-US"/>
        </w:rPr>
        <w:t>Органы  государственной власти, органы местного самоуправления и уполномоченные</w:t>
      </w:r>
    </w:p>
    <w:p w:rsidR="00C30F65" w:rsidRPr="00657B8F" w:rsidRDefault="00C30F65" w:rsidP="00624D35">
      <w:pPr>
        <w:autoSpaceDE w:val="0"/>
        <w:autoSpaceDN w:val="0"/>
        <w:adjustRightInd w:val="0"/>
        <w:jc w:val="center"/>
        <w:rPr>
          <w:rFonts w:eastAsiaTheme="minorHAnsi"/>
          <w:b/>
          <w:lang w:eastAsia="en-US"/>
        </w:rPr>
      </w:pPr>
      <w:r w:rsidRPr="00657B8F">
        <w:rPr>
          <w:rFonts w:eastAsiaTheme="minorHAnsi"/>
          <w:b/>
          <w:lang w:eastAsia="en-US"/>
        </w:rPr>
        <w:t>на рассмотрение жалобы должностные лица,</w:t>
      </w:r>
    </w:p>
    <w:p w:rsidR="00C30F65" w:rsidRPr="00657B8F" w:rsidRDefault="00C30F65" w:rsidP="00624D35">
      <w:pPr>
        <w:autoSpaceDE w:val="0"/>
        <w:autoSpaceDN w:val="0"/>
        <w:adjustRightInd w:val="0"/>
        <w:jc w:val="center"/>
        <w:rPr>
          <w:rFonts w:eastAsiaTheme="minorHAnsi"/>
          <w:b/>
          <w:lang w:eastAsia="en-US"/>
        </w:rPr>
      </w:pPr>
      <w:r w:rsidRPr="00657B8F">
        <w:rPr>
          <w:rFonts w:eastAsiaTheme="minorHAnsi"/>
          <w:b/>
          <w:lang w:eastAsia="en-US"/>
        </w:rPr>
        <w:t>которым может быть направлена жалоба</w:t>
      </w:r>
    </w:p>
    <w:p w:rsidR="00C30F65" w:rsidRPr="00657B8F" w:rsidRDefault="00C30F65" w:rsidP="00383E8D">
      <w:pPr>
        <w:autoSpaceDE w:val="0"/>
        <w:autoSpaceDN w:val="0"/>
        <w:adjustRightInd w:val="0"/>
        <w:jc w:val="both"/>
        <w:rPr>
          <w:rFonts w:eastAsiaTheme="minorHAnsi"/>
          <w:lang w:eastAsia="en-US"/>
        </w:rPr>
      </w:pPr>
    </w:p>
    <w:p w:rsidR="00C30F65" w:rsidRPr="00657B8F" w:rsidRDefault="004A4D88" w:rsidP="00DA5262">
      <w:pPr>
        <w:autoSpaceDE w:val="0"/>
        <w:autoSpaceDN w:val="0"/>
        <w:adjustRightInd w:val="0"/>
        <w:ind w:firstLine="709"/>
        <w:jc w:val="both"/>
        <w:rPr>
          <w:rFonts w:eastAsiaTheme="minorHAnsi"/>
          <w:bCs/>
          <w:lang w:eastAsia="en-US"/>
        </w:rPr>
      </w:pPr>
      <w:r>
        <w:rPr>
          <w:rFonts w:eastAsiaTheme="minorHAnsi"/>
          <w:lang w:eastAsia="en-US"/>
        </w:rPr>
        <w:t>85</w:t>
      </w:r>
      <w:r w:rsidR="00C30F65" w:rsidRPr="00657B8F">
        <w:rPr>
          <w:rFonts w:eastAsiaTheme="minorHAnsi"/>
          <w:lang w:eastAsia="en-US"/>
        </w:rPr>
        <w:t xml:space="preserve">. </w:t>
      </w:r>
      <w:proofErr w:type="gramStart"/>
      <w:r w:rsidR="00C30F65" w:rsidRPr="00657B8F">
        <w:rPr>
          <w:rFonts w:eastAsiaTheme="minorHAnsi"/>
          <w:lang w:eastAsia="en-US"/>
        </w:rPr>
        <w:t xml:space="preserve">Жалоба рассматривается </w:t>
      </w:r>
      <w:r>
        <w:t xml:space="preserve">администрацией </w:t>
      </w:r>
      <w:r w:rsidR="0005410A" w:rsidRPr="00EC072C">
        <w:rPr>
          <w:rFonts w:eastAsiaTheme="minorHAnsi"/>
          <w:bCs/>
          <w:lang w:eastAsia="en-US"/>
        </w:rPr>
        <w:t>Кинзельского</w:t>
      </w:r>
      <w:r>
        <w:t xml:space="preserve"> сельсовета</w:t>
      </w:r>
      <w:r w:rsidR="00C30F65" w:rsidRPr="00657B8F">
        <w:rPr>
          <w:rFonts w:eastAsiaTheme="minorHAnsi"/>
          <w:lang w:eastAsia="en-US"/>
        </w:rPr>
        <w:t xml:space="preserve"> предоставляющим муниципальную услугу, порядок предоставления которой был нарушен.</w:t>
      </w:r>
      <w:proofErr w:type="gramEnd"/>
      <w:r w:rsidR="00C30F65" w:rsidRPr="00657B8F">
        <w:rPr>
          <w:rFonts w:eastAsiaTheme="minorHAnsi"/>
          <w:lang w:eastAsia="en-US"/>
        </w:rPr>
        <w:t xml:space="preserve"> </w:t>
      </w:r>
      <w:r w:rsidR="00C30F65" w:rsidRPr="00657B8F">
        <w:rPr>
          <w:rFonts w:eastAsiaTheme="minorHAnsi"/>
          <w:lang w:eastAsia="en-US"/>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C30F65" w:rsidRPr="00657B8F">
        <w:rPr>
          <w:rFonts w:eastAsiaTheme="minorHAnsi"/>
          <w:bCs/>
          <w:lang w:eastAsia="en-US"/>
        </w:rPr>
        <w:t xml:space="preserve"> </w:t>
      </w:r>
    </w:p>
    <w:p w:rsidR="00C30F65" w:rsidRPr="001969C5"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742030">
        <w:rPr>
          <w:rFonts w:eastAsiaTheme="minorHAnsi"/>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657B8F">
        <w:rPr>
          <w:rFonts w:eastAsiaTheme="minorHAnsi"/>
          <w:lang w:eastAsia="en-US"/>
        </w:rPr>
        <w:t xml:space="preserve">соответствии с </w:t>
      </w:r>
      <w:hyperlink r:id="rId16" w:history="1">
        <w:r w:rsidRPr="00657B8F">
          <w:rPr>
            <w:rFonts w:eastAsiaTheme="minorHAnsi"/>
            <w:lang w:eastAsia="en-US"/>
          </w:rPr>
          <w:t>частью 2 статьи 6</w:t>
        </w:r>
      </w:hyperlink>
      <w:r w:rsidRPr="001969C5">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969C5">
        <w:rPr>
          <w:rFonts w:eastAsiaTheme="minorHAnsi"/>
          <w:lang w:eastAsia="en-US"/>
        </w:rPr>
        <w:br/>
        <w:t>в антимонопольный орган.</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30F65" w:rsidRPr="00657B8F" w:rsidRDefault="00C30F65" w:rsidP="00383E8D">
      <w:pPr>
        <w:autoSpaceDE w:val="0"/>
        <w:autoSpaceDN w:val="0"/>
        <w:adjustRightInd w:val="0"/>
        <w:jc w:val="both"/>
        <w:outlineLvl w:val="0"/>
        <w:rPr>
          <w:rFonts w:eastAsiaTheme="minorHAnsi"/>
          <w:bCs/>
          <w:lang w:eastAsia="en-US"/>
        </w:rPr>
      </w:pPr>
    </w:p>
    <w:p w:rsidR="00C30F65" w:rsidRPr="00657B8F" w:rsidRDefault="00C30F65" w:rsidP="00624D35">
      <w:pPr>
        <w:autoSpaceDE w:val="0"/>
        <w:autoSpaceDN w:val="0"/>
        <w:adjustRightInd w:val="0"/>
        <w:jc w:val="center"/>
        <w:outlineLvl w:val="0"/>
        <w:rPr>
          <w:rFonts w:eastAsiaTheme="minorHAnsi"/>
          <w:b/>
          <w:lang w:eastAsia="en-US"/>
        </w:rPr>
      </w:pPr>
      <w:bookmarkStart w:id="12" w:name="Par11"/>
      <w:bookmarkEnd w:id="12"/>
      <w:r w:rsidRPr="00657B8F">
        <w:rPr>
          <w:rFonts w:eastAsiaTheme="minorHAnsi"/>
          <w:b/>
          <w:lang w:eastAsia="en-US"/>
        </w:rPr>
        <w:t>Порядок подачи и рассмотрения жалобы</w:t>
      </w:r>
    </w:p>
    <w:p w:rsidR="00C30F65" w:rsidRPr="00657B8F" w:rsidRDefault="00C30F65" w:rsidP="00383E8D">
      <w:pPr>
        <w:autoSpaceDE w:val="0"/>
        <w:autoSpaceDN w:val="0"/>
        <w:adjustRightInd w:val="0"/>
        <w:jc w:val="both"/>
        <w:outlineLvl w:val="0"/>
        <w:rPr>
          <w:rFonts w:eastAsiaTheme="minorHAnsi"/>
          <w:b/>
          <w:lang w:eastAsia="en-US"/>
        </w:rPr>
      </w:pPr>
    </w:p>
    <w:p w:rsidR="00C30F65" w:rsidRPr="00657B8F" w:rsidRDefault="00FA79CF" w:rsidP="00DA5262">
      <w:pPr>
        <w:autoSpaceDE w:val="0"/>
        <w:autoSpaceDN w:val="0"/>
        <w:adjustRightInd w:val="0"/>
        <w:ind w:firstLine="709"/>
        <w:jc w:val="both"/>
        <w:rPr>
          <w:rFonts w:eastAsiaTheme="minorHAnsi"/>
          <w:lang w:eastAsia="en-US"/>
        </w:rPr>
      </w:pPr>
      <w:r>
        <w:rPr>
          <w:rFonts w:eastAsiaTheme="minorHAnsi"/>
          <w:lang w:eastAsia="en-US"/>
        </w:rPr>
        <w:t>86</w:t>
      </w:r>
      <w:r w:rsidR="00C30F65" w:rsidRPr="00657B8F">
        <w:rPr>
          <w:rFonts w:eastAsiaTheme="minorHAnsi"/>
          <w:lang w:eastAsia="en-US"/>
        </w:rPr>
        <w:t>. Жалоба подается в письменной форме на бумажном носителе</w:t>
      </w:r>
      <w:r w:rsidR="00C30F65" w:rsidRPr="00657B8F">
        <w:rPr>
          <w:rFonts w:eastAsiaTheme="minorHAnsi"/>
          <w:bCs/>
          <w:lang w:eastAsia="en-US"/>
        </w:rPr>
        <w:t xml:space="preserve"> по почте, через МФЦ                (</w:t>
      </w:r>
      <w:r w:rsidR="00DC05B4">
        <w:rPr>
          <w:rFonts w:eastAsiaTheme="minorHAnsi"/>
          <w:bCs/>
          <w:lang w:eastAsia="en-US"/>
        </w:rPr>
        <w:t>в  соответствии с</w:t>
      </w:r>
      <w:r w:rsidR="00C30F65" w:rsidRPr="00657B8F">
        <w:rPr>
          <w:rFonts w:eastAsiaTheme="minorHAnsi"/>
          <w:bCs/>
          <w:lang w:eastAsia="en-US"/>
        </w:rPr>
        <w:t xml:space="preserve"> Соглашени</w:t>
      </w:r>
      <w:r w:rsidR="00DC05B4">
        <w:rPr>
          <w:rFonts w:eastAsiaTheme="minorHAnsi"/>
          <w:bCs/>
          <w:lang w:eastAsia="en-US"/>
        </w:rPr>
        <w:t>ем</w:t>
      </w:r>
      <w:r w:rsidR="007D0DBB" w:rsidRPr="00657B8F">
        <w:rPr>
          <w:rFonts w:eastAsiaTheme="minorHAnsi"/>
          <w:bCs/>
          <w:lang w:eastAsia="en-US"/>
        </w:rPr>
        <w:t xml:space="preserve"> </w:t>
      </w:r>
      <w:r w:rsidR="007D0DBB" w:rsidRPr="00657B8F">
        <w:t>о взаимодействии</w:t>
      </w:r>
      <w:r w:rsidR="00C30F65" w:rsidRPr="00657B8F">
        <w:rPr>
          <w:rFonts w:eastAsiaTheme="minorHAnsi"/>
          <w:bCs/>
          <w:lang w:eastAsia="en-US"/>
        </w:rPr>
        <w:t xml:space="preserve">),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w:t>
      </w:r>
      <w:r w:rsidR="00DC05B4">
        <w:rPr>
          <w:rFonts w:eastAsiaTheme="minorHAnsi"/>
          <w:lang w:eastAsia="en-US"/>
        </w:rPr>
        <w:t xml:space="preserve">администрации  </w:t>
      </w:r>
      <w:r w:rsidR="0005410A" w:rsidRPr="00EC072C">
        <w:rPr>
          <w:rFonts w:eastAsiaTheme="minorHAnsi"/>
          <w:bCs/>
          <w:lang w:eastAsia="en-US"/>
        </w:rPr>
        <w:t>Кинзельского</w:t>
      </w:r>
      <w:r w:rsidR="0005410A" w:rsidRPr="00EC072C">
        <w:t xml:space="preserve"> </w:t>
      </w:r>
      <w:r>
        <w:rPr>
          <w:rFonts w:eastAsiaTheme="minorHAnsi"/>
          <w:lang w:eastAsia="en-US"/>
        </w:rPr>
        <w:t>сельсовета</w:t>
      </w:r>
      <w:r w:rsidR="00C30F65" w:rsidRPr="00657B8F">
        <w:rPr>
          <w:rFonts w:eastAsiaTheme="minorHAnsi"/>
          <w:bCs/>
          <w:lang w:eastAsia="en-US"/>
        </w:rPr>
        <w:t>:</w:t>
      </w:r>
    </w:p>
    <w:p w:rsidR="00C30F65" w:rsidRPr="0005410A" w:rsidRDefault="00C30F65" w:rsidP="00DA5262">
      <w:pPr>
        <w:autoSpaceDE w:val="0"/>
        <w:autoSpaceDN w:val="0"/>
        <w:adjustRightInd w:val="0"/>
        <w:ind w:firstLine="709"/>
        <w:jc w:val="both"/>
        <w:rPr>
          <w:rFonts w:eastAsiaTheme="minorHAnsi"/>
          <w:lang w:eastAsia="en-US"/>
        </w:rPr>
      </w:pPr>
      <w:r w:rsidRPr="0005410A">
        <w:rPr>
          <w:rFonts w:eastAsiaTheme="minorHAnsi"/>
          <w:lang w:eastAsia="en-US"/>
        </w:rPr>
        <w:t xml:space="preserve">1) почтовый адрес: </w:t>
      </w:r>
      <w:r w:rsidR="00DC05B4" w:rsidRPr="0005410A">
        <w:rPr>
          <w:rFonts w:eastAsiaTheme="minorHAnsi"/>
          <w:lang w:eastAsia="en-US"/>
        </w:rPr>
        <w:t>с</w:t>
      </w:r>
      <w:r w:rsidR="0005410A" w:rsidRPr="0005410A">
        <w:rPr>
          <w:rFonts w:eastAsiaTheme="minorHAnsi"/>
          <w:lang w:eastAsia="en-US"/>
        </w:rPr>
        <w:t xml:space="preserve">. Кинзелька ул. </w:t>
      </w:r>
      <w:proofErr w:type="gramStart"/>
      <w:r w:rsidR="0005410A" w:rsidRPr="0005410A">
        <w:rPr>
          <w:rFonts w:eastAsiaTheme="minorHAnsi"/>
          <w:lang w:eastAsia="en-US"/>
        </w:rPr>
        <w:t>Школьная</w:t>
      </w:r>
      <w:proofErr w:type="gramEnd"/>
      <w:r w:rsidR="0005410A" w:rsidRPr="0005410A">
        <w:rPr>
          <w:rFonts w:eastAsiaTheme="minorHAnsi"/>
          <w:lang w:eastAsia="en-US"/>
        </w:rPr>
        <w:t xml:space="preserve"> д.7 а</w:t>
      </w:r>
      <w:r w:rsidR="00DC05B4" w:rsidRPr="0005410A">
        <w:rPr>
          <w:rFonts w:eastAsiaTheme="minorHAnsi"/>
          <w:lang w:eastAsia="en-US"/>
        </w:rPr>
        <w:t>,  46115</w:t>
      </w:r>
      <w:r w:rsidR="0005410A" w:rsidRPr="0005410A">
        <w:rPr>
          <w:rFonts w:eastAsiaTheme="minorHAnsi"/>
          <w:lang w:eastAsia="en-US"/>
        </w:rPr>
        <w:t>8</w:t>
      </w:r>
    </w:p>
    <w:p w:rsidR="00C30F65" w:rsidRPr="0005410A" w:rsidRDefault="00C30F65" w:rsidP="00DA5262">
      <w:pPr>
        <w:autoSpaceDE w:val="0"/>
        <w:autoSpaceDN w:val="0"/>
        <w:adjustRightInd w:val="0"/>
        <w:ind w:firstLine="709"/>
        <w:jc w:val="both"/>
        <w:rPr>
          <w:rFonts w:eastAsiaTheme="minorHAnsi"/>
          <w:lang w:eastAsia="en-US"/>
        </w:rPr>
      </w:pPr>
      <w:r w:rsidRPr="0005410A">
        <w:rPr>
          <w:rFonts w:eastAsiaTheme="minorHAnsi"/>
          <w:lang w:eastAsia="en-US"/>
        </w:rPr>
        <w:t>2) адрес электронной почты органа местного самоуправления:</w:t>
      </w:r>
      <w:r w:rsidR="00DC05B4" w:rsidRPr="0005410A">
        <w:t xml:space="preserve"> </w:t>
      </w:r>
      <w:r w:rsidR="00DC05B4" w:rsidRPr="0005410A">
        <w:rPr>
          <w:rFonts w:eastAsiaTheme="minorHAnsi"/>
          <w:lang w:eastAsia="en-US"/>
        </w:rPr>
        <w:t xml:space="preserve"> </w:t>
      </w:r>
      <w:proofErr w:type="spellStart"/>
      <w:r w:rsidR="0005410A" w:rsidRPr="0005410A">
        <w:rPr>
          <w:rStyle w:val="dropdown-user-namefirst-letter"/>
          <w:shd w:val="clear" w:color="auto" w:fill="FFFFFF"/>
        </w:rPr>
        <w:t>g</w:t>
      </w:r>
      <w:r w:rsidR="0005410A" w:rsidRPr="0005410A">
        <w:rPr>
          <w:shd w:val="clear" w:color="auto" w:fill="FFFFFF"/>
        </w:rPr>
        <w:t>.rabotiagow@yandex.ru</w:t>
      </w:r>
      <w:proofErr w:type="spellEnd"/>
      <w:r w:rsidRPr="0005410A">
        <w:rPr>
          <w:rFonts w:eastAsiaTheme="minorHAnsi"/>
          <w:lang w:eastAsia="en-US"/>
        </w:rPr>
        <w:t>;</w:t>
      </w:r>
    </w:p>
    <w:p w:rsidR="00C30F65" w:rsidRPr="0005410A" w:rsidRDefault="00C30F65" w:rsidP="00DA5262">
      <w:pPr>
        <w:autoSpaceDE w:val="0"/>
        <w:autoSpaceDN w:val="0"/>
        <w:adjustRightInd w:val="0"/>
        <w:ind w:firstLine="709"/>
        <w:jc w:val="both"/>
        <w:rPr>
          <w:rFonts w:eastAsiaTheme="minorHAnsi"/>
          <w:lang w:eastAsia="en-US"/>
        </w:rPr>
      </w:pPr>
      <w:r w:rsidRPr="0005410A">
        <w:rPr>
          <w:rFonts w:eastAsiaTheme="minorHAnsi"/>
          <w:lang w:eastAsia="en-US"/>
        </w:rPr>
        <w:t>3) официальный сайт органа местного самоуправления</w:t>
      </w:r>
      <w:r w:rsidR="00DC05B4" w:rsidRPr="0005410A">
        <w:t xml:space="preserve"> </w:t>
      </w:r>
      <w:proofErr w:type="spellStart"/>
      <w:r w:rsidR="0005410A" w:rsidRPr="0005410A">
        <w:t>kinzelka.ru</w:t>
      </w:r>
      <w:proofErr w:type="spellEnd"/>
      <w:r w:rsidRPr="0005410A">
        <w:rPr>
          <w:rFonts w:eastAsiaTheme="minorHAnsi"/>
          <w:lang w:eastAsia="en-US"/>
        </w:rPr>
        <w:t>;</w:t>
      </w:r>
    </w:p>
    <w:p w:rsidR="00C30F65" w:rsidRPr="0005410A" w:rsidRDefault="00C30F65" w:rsidP="00DA5262">
      <w:pPr>
        <w:autoSpaceDE w:val="0"/>
        <w:autoSpaceDN w:val="0"/>
        <w:adjustRightInd w:val="0"/>
        <w:ind w:firstLine="709"/>
        <w:jc w:val="both"/>
        <w:rPr>
          <w:rFonts w:eastAsiaTheme="minorHAnsi"/>
          <w:lang w:eastAsia="en-US"/>
        </w:rPr>
      </w:pPr>
      <w:r w:rsidRPr="0005410A">
        <w:rPr>
          <w:rFonts w:eastAsiaTheme="minorHAnsi"/>
          <w:lang w:eastAsia="en-US"/>
        </w:rPr>
        <w:t>4) Портал, электронный адрес: www.gosuslugi.ru.</w:t>
      </w:r>
    </w:p>
    <w:p w:rsidR="00C30F65" w:rsidRPr="00657B8F" w:rsidRDefault="00F9260E" w:rsidP="00DA5262">
      <w:pPr>
        <w:autoSpaceDE w:val="0"/>
        <w:autoSpaceDN w:val="0"/>
        <w:adjustRightInd w:val="0"/>
        <w:ind w:firstLine="709"/>
        <w:jc w:val="both"/>
        <w:rPr>
          <w:rFonts w:eastAsiaTheme="minorHAnsi"/>
          <w:lang w:eastAsia="en-US"/>
        </w:rPr>
      </w:pPr>
      <w:r w:rsidRPr="0005410A">
        <w:rPr>
          <w:rFonts w:eastAsiaTheme="minorHAnsi"/>
          <w:lang w:eastAsia="en-US"/>
        </w:rPr>
        <w:t>87</w:t>
      </w:r>
      <w:r w:rsidR="00C30F65" w:rsidRPr="0005410A">
        <w:rPr>
          <w:rFonts w:eastAsiaTheme="minorHAnsi"/>
          <w:lang w:eastAsia="en-US"/>
        </w:rPr>
        <w:t>. В случае если жалоба подается через представителя</w:t>
      </w:r>
      <w:r w:rsidR="00C30F65" w:rsidRPr="00657B8F">
        <w:rPr>
          <w:rFonts w:eastAsiaTheme="minorHAnsi"/>
          <w:lang w:eastAsia="en-US"/>
        </w:rPr>
        <w:t xml:space="preserve"> заявителя, также представляется документ, подтверждающий полномочия на осуществление действий от имени заявителя.</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оформленная в соответствии с законодательством Российской Федерации доверенность (для физических лиц);</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F65" w:rsidRPr="00657B8F" w:rsidRDefault="001D3967" w:rsidP="00DA5262">
      <w:pPr>
        <w:autoSpaceDE w:val="0"/>
        <w:autoSpaceDN w:val="0"/>
        <w:adjustRightInd w:val="0"/>
        <w:ind w:firstLine="709"/>
        <w:jc w:val="both"/>
        <w:rPr>
          <w:rFonts w:eastAsiaTheme="minorHAnsi"/>
          <w:lang w:eastAsia="en-US"/>
        </w:rPr>
      </w:pPr>
      <w:r>
        <w:rPr>
          <w:rFonts w:eastAsiaTheme="minorHAnsi"/>
          <w:lang w:eastAsia="en-US"/>
        </w:rPr>
        <w:t>88</w:t>
      </w:r>
      <w:r w:rsidR="00C30F65" w:rsidRPr="00657B8F">
        <w:rPr>
          <w:rFonts w:eastAsiaTheme="minorHAnsi"/>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Время приема жалоб должно совпадать со временем предоставления муниципальной услуги.</w:t>
      </w:r>
    </w:p>
    <w:p w:rsidR="00C30F65" w:rsidRPr="00657B8F" w:rsidRDefault="00C30F65" w:rsidP="00DA5262">
      <w:pPr>
        <w:autoSpaceDE w:val="0"/>
        <w:autoSpaceDN w:val="0"/>
        <w:adjustRightInd w:val="0"/>
        <w:ind w:firstLine="709"/>
        <w:jc w:val="both"/>
        <w:rPr>
          <w:rFonts w:eastAsiaTheme="minorHAnsi"/>
          <w:lang w:eastAsia="en-US"/>
        </w:rPr>
      </w:pPr>
      <w:r w:rsidRPr="00657B8F">
        <w:rPr>
          <w:rFonts w:eastAsiaTheme="minorHAnsi"/>
          <w:lang w:eastAsia="en-US"/>
        </w:rPr>
        <w:t>Жалоба в письменной форме может также быть направлена по почте.</w:t>
      </w:r>
    </w:p>
    <w:p w:rsidR="00C30F65" w:rsidRPr="00657B8F" w:rsidRDefault="001D3967" w:rsidP="00DA5262">
      <w:pPr>
        <w:autoSpaceDE w:val="0"/>
        <w:autoSpaceDN w:val="0"/>
        <w:adjustRightInd w:val="0"/>
        <w:ind w:firstLine="709"/>
        <w:jc w:val="both"/>
        <w:rPr>
          <w:rFonts w:eastAsiaTheme="minorHAnsi"/>
          <w:lang w:eastAsia="en-US"/>
        </w:rPr>
      </w:pPr>
      <w:r>
        <w:rPr>
          <w:rFonts w:eastAsiaTheme="minorHAnsi"/>
          <w:lang w:eastAsia="en-US"/>
        </w:rPr>
        <w:lastRenderedPageBreak/>
        <w:t>89</w:t>
      </w:r>
      <w:r w:rsidR="00C30F65" w:rsidRPr="00657B8F">
        <w:rPr>
          <w:rFonts w:eastAsiaTheme="minorHAnsi"/>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0F65" w:rsidRPr="00657B8F" w:rsidRDefault="001D3967" w:rsidP="00DA5262">
      <w:pPr>
        <w:autoSpaceDE w:val="0"/>
        <w:autoSpaceDN w:val="0"/>
        <w:adjustRightInd w:val="0"/>
        <w:ind w:firstLine="709"/>
        <w:jc w:val="both"/>
        <w:rPr>
          <w:rFonts w:eastAsiaTheme="minorHAnsi"/>
          <w:lang w:eastAsia="en-US"/>
        </w:rPr>
      </w:pPr>
      <w:r>
        <w:rPr>
          <w:rFonts w:eastAsiaTheme="minorHAnsi"/>
          <w:lang w:eastAsia="en-US"/>
        </w:rPr>
        <w:t>90</w:t>
      </w:r>
      <w:r w:rsidR="00C30F65" w:rsidRPr="00657B8F">
        <w:rPr>
          <w:rFonts w:eastAsiaTheme="minorHAnsi"/>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0F65" w:rsidRPr="00657B8F" w:rsidRDefault="001D3967" w:rsidP="00DA5262">
      <w:pPr>
        <w:autoSpaceDE w:val="0"/>
        <w:autoSpaceDN w:val="0"/>
        <w:adjustRightInd w:val="0"/>
        <w:ind w:firstLine="709"/>
        <w:jc w:val="both"/>
        <w:rPr>
          <w:rFonts w:eastAsiaTheme="minorHAnsi"/>
          <w:lang w:eastAsia="en-US"/>
        </w:rPr>
      </w:pPr>
      <w:r>
        <w:rPr>
          <w:rFonts w:eastAsiaTheme="minorHAnsi"/>
          <w:lang w:eastAsia="en-US"/>
        </w:rPr>
        <w:t>91</w:t>
      </w:r>
      <w:r w:rsidR="00C30F65" w:rsidRPr="00657B8F">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C30F65" w:rsidRPr="00657B8F">
          <w:rPr>
            <w:rFonts w:eastAsiaTheme="minorHAnsi"/>
            <w:lang w:eastAsia="en-US"/>
          </w:rPr>
          <w:t>статьей 5.63</w:t>
        </w:r>
      </w:hyperlink>
      <w:r w:rsidR="00C30F65" w:rsidRPr="001969C5">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00C30F65" w:rsidRPr="00657B8F">
        <w:rPr>
          <w:rFonts w:eastAsiaTheme="minorHAnsi"/>
          <w:lang w:eastAsia="en-US"/>
        </w:rPr>
        <w:t>длительно направляет соответствующие материалы в органы прокуратуры.</w:t>
      </w:r>
    </w:p>
    <w:p w:rsidR="00C30F65" w:rsidRPr="00657B8F" w:rsidRDefault="00C30F65" w:rsidP="00383E8D">
      <w:pPr>
        <w:autoSpaceDE w:val="0"/>
        <w:autoSpaceDN w:val="0"/>
        <w:adjustRightInd w:val="0"/>
        <w:ind w:firstLine="540"/>
        <w:jc w:val="both"/>
        <w:rPr>
          <w:rFonts w:eastAsiaTheme="minorHAnsi"/>
          <w:lang w:eastAsia="en-US"/>
        </w:rPr>
      </w:pPr>
    </w:p>
    <w:p w:rsidR="00C30F65" w:rsidRPr="00657B8F" w:rsidRDefault="00C30F65" w:rsidP="00624D35">
      <w:pPr>
        <w:autoSpaceDE w:val="0"/>
        <w:autoSpaceDN w:val="0"/>
        <w:adjustRightInd w:val="0"/>
        <w:ind w:firstLine="540"/>
        <w:jc w:val="center"/>
        <w:rPr>
          <w:rFonts w:eastAsiaTheme="minorHAnsi"/>
          <w:b/>
          <w:lang w:eastAsia="en-US"/>
        </w:rPr>
      </w:pPr>
      <w:r w:rsidRPr="00657B8F">
        <w:rPr>
          <w:rFonts w:eastAsiaTheme="minorHAnsi"/>
          <w:b/>
          <w:lang w:eastAsia="en-US"/>
        </w:rPr>
        <w:t>Сроки рассмотрения жалобы</w:t>
      </w:r>
    </w:p>
    <w:p w:rsidR="00C30F65" w:rsidRPr="00657B8F" w:rsidRDefault="00C30F65" w:rsidP="00624D35">
      <w:pPr>
        <w:autoSpaceDE w:val="0"/>
        <w:autoSpaceDN w:val="0"/>
        <w:adjustRightInd w:val="0"/>
        <w:ind w:firstLine="540"/>
        <w:jc w:val="center"/>
        <w:rPr>
          <w:rFonts w:eastAsiaTheme="minorHAnsi"/>
          <w:b/>
          <w:lang w:eastAsia="en-US"/>
        </w:rPr>
      </w:pPr>
    </w:p>
    <w:p w:rsidR="00C30F65" w:rsidRDefault="001D3967" w:rsidP="00DA5262">
      <w:pPr>
        <w:autoSpaceDE w:val="0"/>
        <w:autoSpaceDN w:val="0"/>
        <w:adjustRightInd w:val="0"/>
        <w:ind w:firstLine="709"/>
        <w:jc w:val="both"/>
        <w:rPr>
          <w:rFonts w:eastAsiaTheme="minorHAnsi"/>
          <w:bCs/>
          <w:lang w:eastAsia="en-US"/>
        </w:rPr>
      </w:pPr>
      <w:r>
        <w:rPr>
          <w:rFonts w:eastAsiaTheme="minorHAnsi"/>
          <w:bCs/>
          <w:lang w:eastAsia="en-US"/>
        </w:rPr>
        <w:t>92</w:t>
      </w:r>
      <w:r w:rsidR="00C30F65" w:rsidRPr="00657B8F">
        <w:rPr>
          <w:rFonts w:eastAsiaTheme="minorHAnsi"/>
          <w:bCs/>
          <w:lang w:eastAsia="en-US"/>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3" w:name="Par25"/>
      <w:bookmarkEnd w:id="13"/>
    </w:p>
    <w:p w:rsidR="00DA5262" w:rsidRDefault="00DA5262" w:rsidP="00624D35">
      <w:pPr>
        <w:autoSpaceDE w:val="0"/>
        <w:autoSpaceDN w:val="0"/>
        <w:adjustRightInd w:val="0"/>
        <w:ind w:firstLine="540"/>
        <w:jc w:val="center"/>
        <w:rPr>
          <w:rFonts w:eastAsiaTheme="minorHAnsi"/>
          <w:b/>
          <w:lang w:eastAsia="en-US"/>
        </w:rPr>
      </w:pPr>
    </w:p>
    <w:p w:rsidR="00C30F65" w:rsidRPr="00657B8F" w:rsidRDefault="00C30F65" w:rsidP="00624D35">
      <w:pPr>
        <w:autoSpaceDE w:val="0"/>
        <w:autoSpaceDN w:val="0"/>
        <w:adjustRightInd w:val="0"/>
        <w:ind w:firstLine="540"/>
        <w:jc w:val="center"/>
        <w:rPr>
          <w:rFonts w:eastAsiaTheme="minorHAnsi"/>
          <w:b/>
          <w:lang w:eastAsia="en-US"/>
        </w:rPr>
      </w:pPr>
      <w:r w:rsidRPr="00657B8F">
        <w:rPr>
          <w:rFonts w:eastAsiaTheme="minorHAnsi"/>
          <w:b/>
          <w:lang w:eastAsia="en-US"/>
        </w:rPr>
        <w:t>Результат рассмотрения жалобы</w:t>
      </w:r>
    </w:p>
    <w:p w:rsidR="00C30F65" w:rsidRPr="00657B8F" w:rsidRDefault="00C30F65" w:rsidP="00383E8D">
      <w:pPr>
        <w:autoSpaceDE w:val="0"/>
        <w:autoSpaceDN w:val="0"/>
        <w:adjustRightInd w:val="0"/>
        <w:ind w:firstLine="540"/>
        <w:jc w:val="both"/>
        <w:rPr>
          <w:rFonts w:eastAsiaTheme="minorHAnsi"/>
          <w:bCs/>
          <w:lang w:eastAsia="en-US"/>
        </w:rPr>
      </w:pPr>
    </w:p>
    <w:p w:rsidR="00C30F65" w:rsidRPr="00657B8F" w:rsidRDefault="001D3967" w:rsidP="00DA5262">
      <w:pPr>
        <w:autoSpaceDE w:val="0"/>
        <w:autoSpaceDN w:val="0"/>
        <w:adjustRightInd w:val="0"/>
        <w:ind w:firstLine="709"/>
        <w:jc w:val="both"/>
        <w:rPr>
          <w:rFonts w:eastAsiaTheme="minorHAnsi"/>
          <w:bCs/>
          <w:lang w:eastAsia="en-US"/>
        </w:rPr>
      </w:pPr>
      <w:r>
        <w:rPr>
          <w:rFonts w:eastAsiaTheme="minorHAnsi"/>
          <w:bCs/>
          <w:lang w:eastAsia="en-US"/>
        </w:rPr>
        <w:t>93</w:t>
      </w:r>
      <w:r w:rsidR="00C30F65" w:rsidRPr="00657B8F">
        <w:rPr>
          <w:rFonts w:eastAsiaTheme="minorHAnsi"/>
          <w:bCs/>
          <w:lang w:eastAsia="en-US"/>
        </w:rPr>
        <w:t>. По результатам рассмотрения жалобы орган, предоставляющий муниципальную услугу, принимает одно из следующих решений:</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2) отказывает в удовлетворении жалобы.</w:t>
      </w:r>
    </w:p>
    <w:p w:rsidR="00C30F65" w:rsidRPr="00657B8F" w:rsidRDefault="00C30F65" w:rsidP="00383E8D">
      <w:pPr>
        <w:autoSpaceDE w:val="0"/>
        <w:autoSpaceDN w:val="0"/>
        <w:adjustRightInd w:val="0"/>
        <w:ind w:firstLine="540"/>
        <w:jc w:val="both"/>
        <w:rPr>
          <w:rFonts w:eastAsiaTheme="minorHAnsi"/>
          <w:b/>
          <w:bCs/>
          <w:lang w:eastAsia="en-US"/>
        </w:rPr>
      </w:pPr>
    </w:p>
    <w:p w:rsidR="00C30F65" w:rsidRPr="00657B8F" w:rsidRDefault="00C30F65" w:rsidP="00624D35">
      <w:pPr>
        <w:autoSpaceDE w:val="0"/>
        <w:autoSpaceDN w:val="0"/>
        <w:adjustRightInd w:val="0"/>
        <w:ind w:firstLine="540"/>
        <w:jc w:val="center"/>
        <w:rPr>
          <w:rFonts w:eastAsiaTheme="minorHAnsi"/>
          <w:b/>
          <w:lang w:eastAsia="en-US"/>
        </w:rPr>
      </w:pPr>
      <w:r w:rsidRPr="00657B8F">
        <w:rPr>
          <w:rFonts w:eastAsiaTheme="minorHAnsi"/>
          <w:b/>
          <w:lang w:eastAsia="en-US"/>
        </w:rPr>
        <w:t>Порядок информирования заявителя о результатах рассмотрения жалобы</w:t>
      </w:r>
    </w:p>
    <w:p w:rsidR="00C30F65" w:rsidRPr="00657B8F" w:rsidRDefault="00C30F65" w:rsidP="00383E8D">
      <w:pPr>
        <w:autoSpaceDE w:val="0"/>
        <w:autoSpaceDN w:val="0"/>
        <w:adjustRightInd w:val="0"/>
        <w:ind w:firstLine="540"/>
        <w:jc w:val="both"/>
        <w:rPr>
          <w:rFonts w:eastAsiaTheme="minorHAnsi"/>
          <w:bCs/>
          <w:lang w:eastAsia="en-US"/>
        </w:rPr>
      </w:pPr>
    </w:p>
    <w:p w:rsidR="00C30F65" w:rsidRPr="00657B8F" w:rsidRDefault="001D3967" w:rsidP="00DA5262">
      <w:pPr>
        <w:autoSpaceDE w:val="0"/>
        <w:autoSpaceDN w:val="0"/>
        <w:adjustRightInd w:val="0"/>
        <w:ind w:firstLine="709"/>
        <w:jc w:val="both"/>
        <w:rPr>
          <w:rFonts w:eastAsiaTheme="minorHAnsi"/>
          <w:bCs/>
          <w:lang w:eastAsia="en-US"/>
        </w:rPr>
      </w:pPr>
      <w:r>
        <w:rPr>
          <w:rFonts w:eastAsiaTheme="minorHAnsi"/>
          <w:bCs/>
          <w:lang w:eastAsia="en-US"/>
        </w:rPr>
        <w:t>94</w:t>
      </w:r>
      <w:r w:rsidR="00C30F65" w:rsidRPr="00657B8F">
        <w:rPr>
          <w:rFonts w:eastAsiaTheme="minorHAnsi"/>
          <w:bCs/>
          <w:lang w:eastAsia="en-US"/>
        </w:rPr>
        <w:t xml:space="preserve">. Не позднее дня, следующего за днем принятия решения, указанного в </w:t>
      </w:r>
      <w:hyperlink w:anchor="Par25" w:history="1">
        <w:r w:rsidR="00C30F65" w:rsidRPr="00657B8F">
          <w:rPr>
            <w:rFonts w:eastAsiaTheme="minorHAnsi"/>
            <w:bCs/>
            <w:lang w:eastAsia="en-US"/>
          </w:rPr>
          <w:t>пункте</w:t>
        </w:r>
      </w:hyperlink>
      <w:r>
        <w:rPr>
          <w:rFonts w:eastAsiaTheme="minorHAnsi"/>
          <w:bCs/>
          <w:lang w:eastAsia="en-US"/>
        </w:rPr>
        <w:t xml:space="preserve"> 93</w:t>
      </w:r>
      <w:r w:rsidR="00C30F65" w:rsidRPr="00657B8F">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F65" w:rsidRPr="00657B8F" w:rsidRDefault="001D3967" w:rsidP="00DA5262">
      <w:pPr>
        <w:autoSpaceDE w:val="0"/>
        <w:autoSpaceDN w:val="0"/>
        <w:adjustRightInd w:val="0"/>
        <w:ind w:firstLine="709"/>
        <w:jc w:val="both"/>
        <w:rPr>
          <w:rFonts w:eastAsiaTheme="minorHAnsi"/>
          <w:bCs/>
          <w:lang w:eastAsia="en-US"/>
        </w:rPr>
      </w:pPr>
      <w:r>
        <w:rPr>
          <w:rFonts w:eastAsiaTheme="minorHAnsi"/>
          <w:bCs/>
          <w:lang w:eastAsia="en-US"/>
        </w:rPr>
        <w:t>95</w:t>
      </w:r>
      <w:r w:rsidR="00C30F65" w:rsidRPr="00657B8F">
        <w:rPr>
          <w:rFonts w:eastAsiaTheme="minorHAnsi"/>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w:t>
      </w:r>
      <w:r>
        <w:rPr>
          <w:rFonts w:eastAsiaTheme="minorHAnsi"/>
          <w:bCs/>
          <w:lang w:eastAsia="en-US"/>
        </w:rPr>
        <w:t>алоб в соответствии с пунктом 85</w:t>
      </w:r>
      <w:r w:rsidR="00C30F65" w:rsidRPr="00657B8F">
        <w:rPr>
          <w:rFonts w:eastAsiaTheme="minorHAnsi"/>
          <w:bCs/>
          <w:lang w:eastAsia="en-US"/>
        </w:rPr>
        <w:t xml:space="preserve"> настоящего Административного регламента, незамедлительно направляет имеющиеся материалы в органы прокуратуры.</w:t>
      </w:r>
    </w:p>
    <w:p w:rsidR="00C30F65" w:rsidRPr="00657B8F" w:rsidRDefault="00C30F65" w:rsidP="00383E8D">
      <w:pPr>
        <w:autoSpaceDE w:val="0"/>
        <w:autoSpaceDN w:val="0"/>
        <w:adjustRightInd w:val="0"/>
        <w:ind w:firstLine="540"/>
        <w:jc w:val="both"/>
        <w:rPr>
          <w:rFonts w:eastAsiaTheme="minorHAnsi"/>
          <w:bCs/>
          <w:lang w:eastAsia="en-US"/>
        </w:rPr>
      </w:pPr>
    </w:p>
    <w:p w:rsidR="00C30F65" w:rsidRPr="00657B8F" w:rsidRDefault="00C30F65" w:rsidP="00624D3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обжалования решения по жалобе</w:t>
      </w:r>
    </w:p>
    <w:p w:rsidR="00C30F65" w:rsidRPr="00657B8F" w:rsidRDefault="00C30F65" w:rsidP="00383E8D">
      <w:pPr>
        <w:pStyle w:val="ConsPlusNormal"/>
        <w:jc w:val="both"/>
        <w:rPr>
          <w:rFonts w:ascii="Times New Roman" w:hAnsi="Times New Roman" w:cs="Times New Roman"/>
          <w:sz w:val="24"/>
          <w:szCs w:val="24"/>
          <w:highlight w:val="yellow"/>
        </w:rPr>
      </w:pPr>
    </w:p>
    <w:p w:rsidR="00C30F65" w:rsidRPr="00657B8F" w:rsidRDefault="001D3967" w:rsidP="00DA5262">
      <w:pPr>
        <w:autoSpaceDE w:val="0"/>
        <w:autoSpaceDN w:val="0"/>
        <w:adjustRightInd w:val="0"/>
        <w:ind w:firstLine="709"/>
        <w:jc w:val="both"/>
        <w:rPr>
          <w:rFonts w:eastAsiaTheme="minorHAnsi"/>
          <w:lang w:eastAsia="en-US"/>
        </w:rPr>
      </w:pPr>
      <w:r>
        <w:t>96</w:t>
      </w:r>
      <w:r w:rsidR="00C30F65" w:rsidRPr="00657B8F">
        <w:t xml:space="preserve">. </w:t>
      </w:r>
      <w:r w:rsidR="00C30F65" w:rsidRPr="00657B8F">
        <w:rPr>
          <w:rFonts w:eastAsiaTheme="minorHAnsi"/>
          <w:lang w:eastAsia="en-US"/>
        </w:rPr>
        <w:t>Заявитель вправе обжаловать принятое по жалобе решение в порядке, у</w:t>
      </w:r>
      <w:r w:rsidR="00624D35">
        <w:rPr>
          <w:rFonts w:eastAsiaTheme="minorHAnsi"/>
          <w:lang w:eastAsia="en-US"/>
        </w:rPr>
        <w:t>с</w:t>
      </w:r>
      <w:r w:rsidR="000665A8">
        <w:rPr>
          <w:rFonts w:eastAsiaTheme="minorHAnsi"/>
          <w:lang w:eastAsia="en-US"/>
        </w:rPr>
        <w:t>тановленном  пунктом 84</w:t>
      </w:r>
      <w:r w:rsidR="00C30F65" w:rsidRPr="00657B8F">
        <w:rPr>
          <w:rFonts w:eastAsiaTheme="minorHAnsi"/>
          <w:lang w:eastAsia="en-US"/>
        </w:rPr>
        <w:t xml:space="preserve"> настоящего административного регламента.</w:t>
      </w:r>
    </w:p>
    <w:p w:rsidR="00C30F65" w:rsidRPr="00657B8F" w:rsidRDefault="00C30F65" w:rsidP="00383E8D">
      <w:pPr>
        <w:autoSpaceDE w:val="0"/>
        <w:autoSpaceDN w:val="0"/>
        <w:adjustRightInd w:val="0"/>
        <w:jc w:val="both"/>
        <w:outlineLvl w:val="0"/>
        <w:rPr>
          <w:rFonts w:eastAsiaTheme="minorHAnsi"/>
          <w:b/>
          <w:bCs/>
          <w:lang w:eastAsia="en-US"/>
        </w:rPr>
      </w:pPr>
    </w:p>
    <w:p w:rsidR="00C30F65" w:rsidRPr="00657B8F" w:rsidRDefault="00C30F65" w:rsidP="00624D35">
      <w:pPr>
        <w:autoSpaceDE w:val="0"/>
        <w:autoSpaceDN w:val="0"/>
        <w:adjustRightInd w:val="0"/>
        <w:jc w:val="center"/>
        <w:outlineLvl w:val="0"/>
        <w:rPr>
          <w:rFonts w:eastAsiaTheme="minorHAnsi"/>
          <w:b/>
          <w:bCs/>
          <w:lang w:eastAsia="en-US"/>
        </w:rPr>
      </w:pPr>
      <w:r w:rsidRPr="00657B8F">
        <w:rPr>
          <w:rFonts w:eastAsiaTheme="minorHAnsi"/>
          <w:b/>
          <w:bCs/>
          <w:lang w:eastAsia="en-US"/>
        </w:rPr>
        <w:t>Право заявителя на получение информации и документов,</w:t>
      </w:r>
    </w:p>
    <w:p w:rsidR="00C30F65" w:rsidRPr="00657B8F" w:rsidRDefault="00C30F65" w:rsidP="00624D35">
      <w:pPr>
        <w:autoSpaceDE w:val="0"/>
        <w:autoSpaceDN w:val="0"/>
        <w:adjustRightInd w:val="0"/>
        <w:jc w:val="center"/>
        <w:rPr>
          <w:rFonts w:eastAsiaTheme="minorHAnsi"/>
          <w:b/>
          <w:bCs/>
          <w:lang w:eastAsia="en-US"/>
        </w:rPr>
      </w:pPr>
      <w:proofErr w:type="gramStart"/>
      <w:r w:rsidRPr="00657B8F">
        <w:rPr>
          <w:rFonts w:eastAsiaTheme="minorHAnsi"/>
          <w:b/>
          <w:bCs/>
          <w:lang w:eastAsia="en-US"/>
        </w:rPr>
        <w:t>необходимых</w:t>
      </w:r>
      <w:proofErr w:type="gramEnd"/>
      <w:r w:rsidRPr="00657B8F">
        <w:rPr>
          <w:rFonts w:eastAsiaTheme="minorHAnsi"/>
          <w:b/>
          <w:bCs/>
          <w:lang w:eastAsia="en-US"/>
        </w:rPr>
        <w:t xml:space="preserve"> для обоснования и рассмотрения жалобы</w:t>
      </w:r>
    </w:p>
    <w:p w:rsidR="00C30F65" w:rsidRPr="00657B8F" w:rsidRDefault="00C30F65" w:rsidP="00383E8D">
      <w:pPr>
        <w:autoSpaceDE w:val="0"/>
        <w:autoSpaceDN w:val="0"/>
        <w:adjustRightInd w:val="0"/>
        <w:jc w:val="both"/>
        <w:rPr>
          <w:rFonts w:eastAsiaTheme="minorHAnsi"/>
          <w:b/>
          <w:bCs/>
          <w:lang w:eastAsia="en-US"/>
        </w:rPr>
      </w:pPr>
    </w:p>
    <w:p w:rsidR="00C30F65" w:rsidRPr="00657B8F" w:rsidRDefault="000665A8" w:rsidP="00DA5262">
      <w:pPr>
        <w:autoSpaceDE w:val="0"/>
        <w:autoSpaceDN w:val="0"/>
        <w:adjustRightInd w:val="0"/>
        <w:ind w:firstLine="709"/>
        <w:jc w:val="both"/>
        <w:rPr>
          <w:rFonts w:eastAsiaTheme="minorHAnsi"/>
          <w:bCs/>
          <w:lang w:eastAsia="en-US"/>
        </w:rPr>
      </w:pPr>
      <w:r>
        <w:rPr>
          <w:rFonts w:eastAsiaTheme="minorHAnsi"/>
          <w:bCs/>
          <w:lang w:eastAsia="en-US"/>
        </w:rPr>
        <w:t>97</w:t>
      </w:r>
      <w:r w:rsidR="00C30F65" w:rsidRPr="00657B8F">
        <w:rPr>
          <w:rFonts w:eastAsiaTheme="minorHAnsi"/>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30F65" w:rsidRPr="00657B8F" w:rsidRDefault="00C30F65" w:rsidP="00383E8D">
      <w:pPr>
        <w:autoSpaceDE w:val="0"/>
        <w:autoSpaceDN w:val="0"/>
        <w:adjustRightInd w:val="0"/>
        <w:jc w:val="both"/>
        <w:rPr>
          <w:rFonts w:eastAsiaTheme="minorHAnsi"/>
          <w:b/>
          <w:bCs/>
          <w:lang w:eastAsia="en-US"/>
        </w:rPr>
      </w:pPr>
    </w:p>
    <w:p w:rsidR="00C30F65" w:rsidRPr="00657B8F" w:rsidRDefault="00C30F65" w:rsidP="00624D35">
      <w:pPr>
        <w:autoSpaceDE w:val="0"/>
        <w:autoSpaceDN w:val="0"/>
        <w:adjustRightInd w:val="0"/>
        <w:jc w:val="center"/>
        <w:outlineLvl w:val="0"/>
        <w:rPr>
          <w:rFonts w:eastAsiaTheme="minorHAnsi"/>
          <w:b/>
          <w:bCs/>
          <w:lang w:eastAsia="en-US"/>
        </w:rPr>
      </w:pPr>
      <w:r w:rsidRPr="00657B8F">
        <w:rPr>
          <w:rFonts w:eastAsiaTheme="minorHAnsi"/>
          <w:b/>
          <w:bCs/>
          <w:lang w:eastAsia="en-US"/>
        </w:rPr>
        <w:t>Способы информирования заявителя</w:t>
      </w:r>
    </w:p>
    <w:p w:rsidR="00C30F65" w:rsidRPr="00657B8F" w:rsidRDefault="00C30F65" w:rsidP="00624D35">
      <w:pPr>
        <w:autoSpaceDE w:val="0"/>
        <w:autoSpaceDN w:val="0"/>
        <w:adjustRightInd w:val="0"/>
        <w:jc w:val="center"/>
        <w:rPr>
          <w:rFonts w:eastAsiaTheme="minorHAnsi"/>
          <w:b/>
          <w:bCs/>
          <w:lang w:eastAsia="en-US"/>
        </w:rPr>
      </w:pPr>
      <w:r w:rsidRPr="00657B8F">
        <w:rPr>
          <w:rFonts w:eastAsiaTheme="minorHAnsi"/>
          <w:b/>
          <w:bCs/>
          <w:lang w:eastAsia="en-US"/>
        </w:rPr>
        <w:t>о порядке подачи и рассмотрения жалобы</w:t>
      </w:r>
    </w:p>
    <w:p w:rsidR="00C30F65" w:rsidRPr="00657B8F" w:rsidRDefault="00C30F65" w:rsidP="00383E8D">
      <w:pPr>
        <w:autoSpaceDE w:val="0"/>
        <w:autoSpaceDN w:val="0"/>
        <w:adjustRightInd w:val="0"/>
        <w:jc w:val="both"/>
        <w:rPr>
          <w:rFonts w:eastAsiaTheme="minorHAnsi"/>
          <w:bCs/>
          <w:lang w:eastAsia="en-US"/>
        </w:rPr>
      </w:pPr>
    </w:p>
    <w:p w:rsidR="00C30F65" w:rsidRPr="00657B8F" w:rsidRDefault="000665A8" w:rsidP="00DA5262">
      <w:pPr>
        <w:autoSpaceDE w:val="0"/>
        <w:autoSpaceDN w:val="0"/>
        <w:adjustRightInd w:val="0"/>
        <w:ind w:firstLine="709"/>
        <w:jc w:val="both"/>
        <w:rPr>
          <w:rFonts w:eastAsiaTheme="minorHAnsi"/>
          <w:bCs/>
          <w:lang w:eastAsia="en-US"/>
        </w:rPr>
      </w:pPr>
      <w:r>
        <w:rPr>
          <w:rFonts w:eastAsiaTheme="minorHAnsi"/>
          <w:bCs/>
          <w:lang w:eastAsia="en-US"/>
        </w:rPr>
        <w:t>98</w:t>
      </w:r>
      <w:r w:rsidR="00C30F65" w:rsidRPr="00657B8F">
        <w:rPr>
          <w:rFonts w:eastAsiaTheme="minorHAnsi"/>
          <w:bCs/>
          <w:lang w:eastAsia="en-US"/>
        </w:rPr>
        <w:t>. Информирование заявителей о порядке подачи и рассмотрения жалобы осуществляется следующими способами:</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3) посредством информационных материалов, которые размещаются на официальном сайте;</w:t>
      </w:r>
    </w:p>
    <w:p w:rsidR="00C30F65" w:rsidRPr="00657B8F" w:rsidRDefault="00C30F65" w:rsidP="00DA5262">
      <w:pPr>
        <w:autoSpaceDE w:val="0"/>
        <w:autoSpaceDN w:val="0"/>
        <w:adjustRightInd w:val="0"/>
        <w:ind w:firstLine="709"/>
        <w:jc w:val="both"/>
        <w:rPr>
          <w:rFonts w:eastAsiaTheme="minorHAnsi"/>
          <w:bCs/>
          <w:lang w:eastAsia="en-US"/>
        </w:rPr>
      </w:pPr>
      <w:r w:rsidRPr="00657B8F">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C30F65" w:rsidRPr="00657B8F" w:rsidRDefault="00C30F65" w:rsidP="00383E8D">
      <w:pPr>
        <w:autoSpaceDE w:val="0"/>
        <w:autoSpaceDN w:val="0"/>
        <w:adjustRightInd w:val="0"/>
        <w:ind w:firstLine="540"/>
        <w:jc w:val="both"/>
        <w:rPr>
          <w:rFonts w:eastAsiaTheme="minorHAnsi"/>
          <w:b/>
          <w:bCs/>
          <w:lang w:eastAsia="en-US"/>
        </w:rPr>
      </w:pPr>
    </w:p>
    <w:p w:rsidR="00C30F65" w:rsidRPr="00657B8F" w:rsidRDefault="00C30F65" w:rsidP="009861AA">
      <w:pPr>
        <w:autoSpaceDE w:val="0"/>
        <w:autoSpaceDN w:val="0"/>
        <w:adjustRightInd w:val="0"/>
        <w:jc w:val="both"/>
        <w:rPr>
          <w:rFonts w:eastAsiaTheme="minorHAnsi"/>
          <w:b/>
          <w:bCs/>
          <w:lang w:eastAsia="en-US"/>
        </w:rPr>
      </w:pPr>
    </w:p>
    <w:p w:rsidR="002E56FD" w:rsidRDefault="002E56FD" w:rsidP="00383E8D">
      <w:pPr>
        <w:ind w:left="7371"/>
        <w:jc w:val="both"/>
      </w:pPr>
    </w:p>
    <w:p w:rsidR="0005410A" w:rsidRDefault="0005410A" w:rsidP="00383E8D">
      <w:pPr>
        <w:ind w:left="7371"/>
        <w:jc w:val="both"/>
      </w:pPr>
    </w:p>
    <w:p w:rsidR="0005410A" w:rsidRDefault="0005410A" w:rsidP="00383E8D">
      <w:pPr>
        <w:ind w:left="7371"/>
        <w:jc w:val="both"/>
      </w:pPr>
    </w:p>
    <w:p w:rsidR="0005410A" w:rsidRDefault="0005410A" w:rsidP="00383E8D">
      <w:pPr>
        <w:ind w:left="7371"/>
        <w:jc w:val="both"/>
      </w:pPr>
    </w:p>
    <w:p w:rsidR="0005410A" w:rsidRDefault="0005410A" w:rsidP="00383E8D">
      <w:pPr>
        <w:ind w:left="7371"/>
        <w:jc w:val="both"/>
      </w:pPr>
    </w:p>
    <w:p w:rsidR="0005410A" w:rsidRDefault="0005410A"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A37072" w:rsidRDefault="00A37072" w:rsidP="00383E8D">
      <w:pPr>
        <w:ind w:left="7371"/>
        <w:jc w:val="both"/>
      </w:pPr>
    </w:p>
    <w:p w:rsidR="0005410A" w:rsidRDefault="0005410A" w:rsidP="00383E8D">
      <w:pPr>
        <w:ind w:left="7371"/>
        <w:jc w:val="both"/>
      </w:pPr>
    </w:p>
    <w:p w:rsidR="0005410A" w:rsidRDefault="0005410A" w:rsidP="00383E8D">
      <w:pPr>
        <w:ind w:left="7371"/>
        <w:jc w:val="both"/>
      </w:pPr>
    </w:p>
    <w:p w:rsidR="00C30F65" w:rsidRPr="0005410A" w:rsidRDefault="00641219" w:rsidP="00383E8D">
      <w:pPr>
        <w:ind w:left="7371"/>
        <w:jc w:val="both"/>
      </w:pPr>
      <w:r>
        <w:lastRenderedPageBreak/>
        <w:t>П</w:t>
      </w:r>
      <w:r w:rsidRPr="0005410A">
        <w:t xml:space="preserve">риложение №1 к </w:t>
      </w:r>
      <w:proofErr w:type="gramStart"/>
      <w:r w:rsidRPr="0005410A">
        <w:t>а</w:t>
      </w:r>
      <w:r w:rsidR="00C30F65" w:rsidRPr="0005410A">
        <w:t>дминистративному</w:t>
      </w:r>
      <w:proofErr w:type="gramEnd"/>
    </w:p>
    <w:p w:rsidR="00C30F65" w:rsidRPr="0005410A" w:rsidRDefault="00C30F65" w:rsidP="00383E8D">
      <w:pPr>
        <w:ind w:left="7371"/>
        <w:jc w:val="both"/>
      </w:pPr>
      <w:r w:rsidRPr="0005410A">
        <w:t xml:space="preserve">регламенту </w:t>
      </w:r>
      <w:r w:rsidRPr="0005410A">
        <w:rPr>
          <w:bCs/>
        </w:rPr>
        <w:t xml:space="preserve"> </w:t>
      </w:r>
    </w:p>
    <w:p w:rsidR="00C30F65" w:rsidRPr="0005410A" w:rsidRDefault="00C30F65" w:rsidP="00383E8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jc w:val="both"/>
      </w:pPr>
    </w:p>
    <w:p w:rsidR="00394AA9" w:rsidRPr="0005410A" w:rsidRDefault="00394AA9" w:rsidP="00394AA9">
      <w:pPr>
        <w:autoSpaceDE w:val="0"/>
        <w:autoSpaceDN w:val="0"/>
        <w:jc w:val="center"/>
        <w:rPr>
          <w:b/>
        </w:rPr>
      </w:pPr>
      <w:r w:rsidRPr="0005410A">
        <w:rPr>
          <w:b/>
        </w:rPr>
        <w:t xml:space="preserve">Уведомление о </w:t>
      </w:r>
      <w:proofErr w:type="gramStart"/>
      <w:r w:rsidRPr="0005410A">
        <w:rPr>
          <w:b/>
        </w:rPr>
        <w:t>планируемых</w:t>
      </w:r>
      <w:proofErr w:type="gramEnd"/>
      <w:r w:rsidRPr="0005410A">
        <w:rPr>
          <w:b/>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394AA9" w:rsidRPr="0005410A" w:rsidTr="00C774E6">
        <w:trPr>
          <w:jc w:val="right"/>
        </w:trPr>
        <w:tc>
          <w:tcPr>
            <w:tcW w:w="198" w:type="dxa"/>
            <w:tcBorders>
              <w:top w:val="nil"/>
              <w:left w:val="nil"/>
              <w:bottom w:val="nil"/>
              <w:right w:val="nil"/>
            </w:tcBorders>
            <w:vAlign w:val="bottom"/>
          </w:tcPr>
          <w:p w:rsidR="00DA5262" w:rsidRPr="0005410A" w:rsidRDefault="00DA5262" w:rsidP="00C774E6">
            <w:pPr>
              <w:autoSpaceDE w:val="0"/>
              <w:autoSpaceDN w:val="0"/>
              <w:jc w:val="right"/>
            </w:pPr>
            <w:bookmarkStart w:id="14" w:name="OLE_LINK5"/>
          </w:p>
          <w:p w:rsidR="00394AA9" w:rsidRPr="0005410A" w:rsidRDefault="00394AA9" w:rsidP="00C774E6">
            <w:pPr>
              <w:autoSpaceDE w:val="0"/>
              <w:autoSpaceDN w:val="0"/>
              <w:jc w:val="right"/>
            </w:pPr>
            <w:r w:rsidRPr="0005410A">
              <w:t>«</w:t>
            </w:r>
          </w:p>
        </w:tc>
        <w:tc>
          <w:tcPr>
            <w:tcW w:w="397" w:type="dxa"/>
            <w:tcBorders>
              <w:top w:val="nil"/>
              <w:left w:val="nil"/>
              <w:bottom w:val="single" w:sz="4" w:space="0" w:color="auto"/>
              <w:right w:val="nil"/>
            </w:tcBorders>
            <w:vAlign w:val="bottom"/>
          </w:tcPr>
          <w:p w:rsidR="00394AA9" w:rsidRPr="0005410A" w:rsidRDefault="00394AA9" w:rsidP="00C774E6">
            <w:pPr>
              <w:autoSpaceDE w:val="0"/>
              <w:autoSpaceDN w:val="0"/>
              <w:jc w:val="center"/>
            </w:pPr>
          </w:p>
        </w:tc>
        <w:tc>
          <w:tcPr>
            <w:tcW w:w="255" w:type="dxa"/>
            <w:tcBorders>
              <w:top w:val="nil"/>
              <w:left w:val="nil"/>
              <w:bottom w:val="nil"/>
              <w:right w:val="nil"/>
            </w:tcBorders>
            <w:vAlign w:val="bottom"/>
          </w:tcPr>
          <w:p w:rsidR="00394AA9" w:rsidRPr="0005410A" w:rsidRDefault="00394AA9" w:rsidP="00C774E6">
            <w:pPr>
              <w:autoSpaceDE w:val="0"/>
              <w:autoSpaceDN w:val="0"/>
            </w:pPr>
            <w:r w:rsidRPr="0005410A">
              <w:t>»</w:t>
            </w:r>
          </w:p>
        </w:tc>
        <w:tc>
          <w:tcPr>
            <w:tcW w:w="1418" w:type="dxa"/>
            <w:tcBorders>
              <w:top w:val="nil"/>
              <w:left w:val="nil"/>
              <w:bottom w:val="single" w:sz="4" w:space="0" w:color="auto"/>
              <w:right w:val="nil"/>
            </w:tcBorders>
            <w:vAlign w:val="bottom"/>
          </w:tcPr>
          <w:p w:rsidR="00394AA9" w:rsidRPr="0005410A" w:rsidRDefault="00394AA9" w:rsidP="00C774E6">
            <w:pPr>
              <w:autoSpaceDE w:val="0"/>
              <w:autoSpaceDN w:val="0"/>
              <w:jc w:val="center"/>
            </w:pPr>
          </w:p>
        </w:tc>
        <w:tc>
          <w:tcPr>
            <w:tcW w:w="369" w:type="dxa"/>
            <w:tcBorders>
              <w:top w:val="nil"/>
              <w:left w:val="nil"/>
              <w:bottom w:val="nil"/>
              <w:right w:val="nil"/>
            </w:tcBorders>
            <w:vAlign w:val="bottom"/>
          </w:tcPr>
          <w:p w:rsidR="00394AA9" w:rsidRPr="0005410A" w:rsidRDefault="00394AA9" w:rsidP="00C774E6">
            <w:pPr>
              <w:autoSpaceDE w:val="0"/>
              <w:autoSpaceDN w:val="0"/>
              <w:jc w:val="right"/>
            </w:pPr>
            <w:r w:rsidRPr="0005410A">
              <w:t>20</w:t>
            </w:r>
          </w:p>
        </w:tc>
        <w:tc>
          <w:tcPr>
            <w:tcW w:w="369" w:type="dxa"/>
            <w:tcBorders>
              <w:top w:val="nil"/>
              <w:left w:val="nil"/>
              <w:bottom w:val="single" w:sz="4" w:space="0" w:color="auto"/>
              <w:right w:val="nil"/>
            </w:tcBorders>
            <w:vAlign w:val="bottom"/>
          </w:tcPr>
          <w:p w:rsidR="00394AA9" w:rsidRPr="0005410A" w:rsidRDefault="00394AA9" w:rsidP="00C774E6">
            <w:pPr>
              <w:autoSpaceDE w:val="0"/>
              <w:autoSpaceDN w:val="0"/>
            </w:pPr>
          </w:p>
        </w:tc>
        <w:tc>
          <w:tcPr>
            <w:tcW w:w="312" w:type="dxa"/>
            <w:tcBorders>
              <w:top w:val="nil"/>
              <w:left w:val="nil"/>
              <w:bottom w:val="nil"/>
              <w:right w:val="nil"/>
            </w:tcBorders>
            <w:vAlign w:val="bottom"/>
          </w:tcPr>
          <w:p w:rsidR="00394AA9" w:rsidRPr="0005410A" w:rsidRDefault="00394AA9" w:rsidP="00C774E6">
            <w:pPr>
              <w:autoSpaceDE w:val="0"/>
              <w:autoSpaceDN w:val="0"/>
              <w:ind w:left="57"/>
            </w:pPr>
            <w:proofErr w:type="gramStart"/>
            <w:r w:rsidRPr="0005410A">
              <w:t>г</w:t>
            </w:r>
            <w:proofErr w:type="gramEnd"/>
            <w:r w:rsidRPr="0005410A">
              <w:t>.</w:t>
            </w:r>
          </w:p>
        </w:tc>
      </w:tr>
    </w:tbl>
    <w:bookmarkEnd w:id="14"/>
    <w:p w:rsidR="00394AA9" w:rsidRPr="0005410A" w:rsidRDefault="00394AA9" w:rsidP="0005410A">
      <w:pPr>
        <w:autoSpaceDE w:val="0"/>
        <w:autoSpaceDN w:val="0"/>
        <w:spacing w:before="240"/>
        <w:jc w:val="center"/>
      </w:pPr>
      <w:r w:rsidRPr="0005410A">
        <w:t>Администрация</w:t>
      </w:r>
      <w:r w:rsidRPr="0005410A">
        <w:rPr>
          <w:color w:val="FF0000"/>
        </w:rPr>
        <w:t xml:space="preserve"> </w:t>
      </w:r>
      <w:r w:rsidR="0005410A" w:rsidRPr="0005410A">
        <w:t>Кинзельского</w:t>
      </w:r>
      <w:r w:rsidRPr="0005410A">
        <w:rPr>
          <w:color w:val="FF0000"/>
        </w:rPr>
        <w:t xml:space="preserve"> </w:t>
      </w:r>
      <w:r w:rsidRPr="0005410A">
        <w:t>сельсовета Красногвардейского района</w:t>
      </w:r>
      <w:r w:rsidR="0005410A" w:rsidRPr="0005410A">
        <w:t xml:space="preserve"> </w:t>
      </w:r>
      <w:r w:rsidRPr="0005410A">
        <w:t>Оренбургской области</w:t>
      </w:r>
    </w:p>
    <w:p w:rsidR="00394AA9" w:rsidRPr="0005410A" w:rsidRDefault="00394AA9" w:rsidP="00394AA9">
      <w:pPr>
        <w:pBdr>
          <w:top w:val="single" w:sz="4" w:space="1" w:color="auto"/>
        </w:pBdr>
        <w:autoSpaceDE w:val="0"/>
        <w:autoSpaceDN w:val="0"/>
        <w:spacing w:after="360"/>
        <w:jc w:val="center"/>
        <w:rPr>
          <w:vertAlign w:val="superscript"/>
        </w:rPr>
      </w:pPr>
      <w:r w:rsidRPr="0005410A">
        <w:rPr>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94AA9" w:rsidRPr="0005410A" w:rsidRDefault="00394AA9" w:rsidP="00394AA9">
      <w:pPr>
        <w:autoSpaceDE w:val="0"/>
        <w:autoSpaceDN w:val="0"/>
        <w:spacing w:after="240"/>
        <w:jc w:val="center"/>
        <w:rPr>
          <w:b/>
        </w:rPr>
      </w:pPr>
      <w:r w:rsidRPr="0005410A">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94AA9" w:rsidRPr="0005410A" w:rsidTr="00C774E6">
        <w:trPr>
          <w:trHeight w:val="980"/>
        </w:trPr>
        <w:tc>
          <w:tcPr>
            <w:tcW w:w="850" w:type="dxa"/>
          </w:tcPr>
          <w:p w:rsidR="00394AA9" w:rsidRPr="0005410A" w:rsidRDefault="00394AA9" w:rsidP="00C774E6">
            <w:pPr>
              <w:autoSpaceDE w:val="0"/>
              <w:autoSpaceDN w:val="0"/>
              <w:ind w:left="57"/>
            </w:pPr>
            <w:r w:rsidRPr="0005410A">
              <w:t>1.1</w:t>
            </w:r>
          </w:p>
        </w:tc>
        <w:tc>
          <w:tcPr>
            <w:tcW w:w="4423" w:type="dxa"/>
          </w:tcPr>
          <w:p w:rsidR="00394AA9" w:rsidRPr="0005410A" w:rsidRDefault="00394AA9" w:rsidP="00C774E6">
            <w:pPr>
              <w:autoSpaceDE w:val="0"/>
              <w:autoSpaceDN w:val="0"/>
              <w:ind w:left="57" w:right="57"/>
              <w:jc w:val="both"/>
            </w:pPr>
            <w:r w:rsidRPr="0005410A">
              <w:t>Сведения о физическом лице, в случае если застройщиком является физическое лицо:</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1.1.1</w:t>
            </w:r>
          </w:p>
        </w:tc>
        <w:tc>
          <w:tcPr>
            <w:tcW w:w="4423" w:type="dxa"/>
          </w:tcPr>
          <w:p w:rsidR="00394AA9" w:rsidRPr="0005410A" w:rsidRDefault="00394AA9" w:rsidP="00C774E6">
            <w:pPr>
              <w:autoSpaceDE w:val="0"/>
              <w:autoSpaceDN w:val="0"/>
              <w:ind w:left="57" w:right="57"/>
              <w:jc w:val="both"/>
            </w:pPr>
            <w:r w:rsidRPr="0005410A">
              <w:t>Фамилия, имя, отчество (при наличии)</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1.1.2</w:t>
            </w:r>
          </w:p>
        </w:tc>
        <w:tc>
          <w:tcPr>
            <w:tcW w:w="4423" w:type="dxa"/>
          </w:tcPr>
          <w:p w:rsidR="00394AA9" w:rsidRPr="0005410A" w:rsidRDefault="00394AA9" w:rsidP="00C774E6">
            <w:pPr>
              <w:autoSpaceDE w:val="0"/>
              <w:autoSpaceDN w:val="0"/>
              <w:ind w:left="57" w:right="57"/>
              <w:jc w:val="both"/>
            </w:pPr>
            <w:r w:rsidRPr="0005410A">
              <w:t>Место жительства</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1.1.3</w:t>
            </w:r>
          </w:p>
        </w:tc>
        <w:tc>
          <w:tcPr>
            <w:tcW w:w="4423" w:type="dxa"/>
          </w:tcPr>
          <w:p w:rsidR="00394AA9" w:rsidRPr="0005410A" w:rsidRDefault="00394AA9" w:rsidP="00C774E6">
            <w:pPr>
              <w:autoSpaceDE w:val="0"/>
              <w:autoSpaceDN w:val="0"/>
              <w:ind w:left="57" w:right="57"/>
              <w:jc w:val="both"/>
            </w:pPr>
            <w:r w:rsidRPr="0005410A">
              <w:t>Реквизиты документа, удостоверяющего личность</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1.2</w:t>
            </w:r>
          </w:p>
        </w:tc>
        <w:tc>
          <w:tcPr>
            <w:tcW w:w="4423" w:type="dxa"/>
          </w:tcPr>
          <w:p w:rsidR="00394AA9" w:rsidRPr="0005410A" w:rsidRDefault="00394AA9" w:rsidP="00C774E6">
            <w:pPr>
              <w:autoSpaceDE w:val="0"/>
              <w:autoSpaceDN w:val="0"/>
              <w:ind w:left="57" w:right="57"/>
              <w:jc w:val="both"/>
            </w:pPr>
            <w:r w:rsidRPr="0005410A">
              <w:t>Сведения о юридическом лице, в случае если застройщиком является юридическое лицо:</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1.2.1</w:t>
            </w:r>
          </w:p>
        </w:tc>
        <w:tc>
          <w:tcPr>
            <w:tcW w:w="4423" w:type="dxa"/>
          </w:tcPr>
          <w:p w:rsidR="00394AA9" w:rsidRPr="0005410A" w:rsidRDefault="00394AA9" w:rsidP="00C774E6">
            <w:pPr>
              <w:autoSpaceDE w:val="0"/>
              <w:autoSpaceDN w:val="0"/>
              <w:ind w:left="57" w:right="57"/>
              <w:jc w:val="both"/>
            </w:pPr>
            <w:r w:rsidRPr="0005410A">
              <w:t>Наименование</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1.2.2</w:t>
            </w:r>
          </w:p>
        </w:tc>
        <w:tc>
          <w:tcPr>
            <w:tcW w:w="4423" w:type="dxa"/>
          </w:tcPr>
          <w:p w:rsidR="00394AA9" w:rsidRPr="0005410A" w:rsidRDefault="00394AA9" w:rsidP="00C774E6">
            <w:pPr>
              <w:autoSpaceDE w:val="0"/>
              <w:autoSpaceDN w:val="0"/>
              <w:ind w:left="57" w:right="57"/>
              <w:jc w:val="both"/>
            </w:pPr>
            <w:r w:rsidRPr="0005410A">
              <w:t>Место нахождения</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1.2.3</w:t>
            </w:r>
          </w:p>
        </w:tc>
        <w:tc>
          <w:tcPr>
            <w:tcW w:w="4423" w:type="dxa"/>
          </w:tcPr>
          <w:p w:rsidR="00394AA9" w:rsidRPr="0005410A" w:rsidRDefault="00394AA9" w:rsidP="00C774E6">
            <w:pPr>
              <w:autoSpaceDE w:val="0"/>
              <w:autoSpaceDN w:val="0"/>
              <w:ind w:left="57" w:right="57"/>
              <w:jc w:val="both"/>
            </w:pPr>
            <w:r w:rsidRPr="0005410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1.2.4</w:t>
            </w:r>
          </w:p>
        </w:tc>
        <w:tc>
          <w:tcPr>
            <w:tcW w:w="4423" w:type="dxa"/>
          </w:tcPr>
          <w:p w:rsidR="00394AA9" w:rsidRPr="0005410A" w:rsidRDefault="00394AA9" w:rsidP="00C774E6">
            <w:pPr>
              <w:autoSpaceDE w:val="0"/>
              <w:autoSpaceDN w:val="0"/>
              <w:ind w:left="57" w:right="57"/>
              <w:jc w:val="both"/>
            </w:pPr>
            <w:r w:rsidRPr="0005410A">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94AA9" w:rsidRPr="0005410A" w:rsidRDefault="00394AA9" w:rsidP="00C774E6">
            <w:pPr>
              <w:autoSpaceDE w:val="0"/>
              <w:autoSpaceDN w:val="0"/>
              <w:ind w:left="57" w:right="57"/>
              <w:jc w:val="both"/>
            </w:pPr>
          </w:p>
        </w:tc>
      </w:tr>
    </w:tbl>
    <w:p w:rsidR="00394AA9" w:rsidRPr="0005410A" w:rsidRDefault="00394AA9" w:rsidP="00394AA9">
      <w:pPr>
        <w:autoSpaceDE w:val="0"/>
        <w:autoSpaceDN w:val="0"/>
      </w:pPr>
    </w:p>
    <w:p w:rsidR="00394AA9" w:rsidRPr="0005410A" w:rsidRDefault="00394AA9" w:rsidP="00394AA9">
      <w:pPr>
        <w:pageBreakBefore/>
        <w:autoSpaceDE w:val="0"/>
        <w:autoSpaceDN w:val="0"/>
        <w:spacing w:after="240"/>
        <w:jc w:val="center"/>
        <w:rPr>
          <w:b/>
        </w:rPr>
      </w:pPr>
      <w:r w:rsidRPr="0005410A">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94AA9" w:rsidRPr="0005410A" w:rsidTr="00C774E6">
        <w:tc>
          <w:tcPr>
            <w:tcW w:w="850" w:type="dxa"/>
          </w:tcPr>
          <w:p w:rsidR="00394AA9" w:rsidRPr="0005410A" w:rsidRDefault="00394AA9" w:rsidP="00C774E6">
            <w:pPr>
              <w:autoSpaceDE w:val="0"/>
              <w:autoSpaceDN w:val="0"/>
              <w:ind w:left="57"/>
            </w:pPr>
            <w:r w:rsidRPr="0005410A">
              <w:t>2.1</w:t>
            </w:r>
          </w:p>
        </w:tc>
        <w:tc>
          <w:tcPr>
            <w:tcW w:w="4423" w:type="dxa"/>
          </w:tcPr>
          <w:p w:rsidR="00394AA9" w:rsidRPr="0005410A" w:rsidRDefault="00394AA9" w:rsidP="00C774E6">
            <w:pPr>
              <w:autoSpaceDE w:val="0"/>
              <w:autoSpaceDN w:val="0"/>
              <w:ind w:left="57" w:right="57"/>
              <w:jc w:val="both"/>
            </w:pPr>
            <w:r w:rsidRPr="0005410A">
              <w:t>Кадастровый номер земельного участка (при наличии)</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2.2</w:t>
            </w:r>
          </w:p>
        </w:tc>
        <w:tc>
          <w:tcPr>
            <w:tcW w:w="4423" w:type="dxa"/>
          </w:tcPr>
          <w:p w:rsidR="00394AA9" w:rsidRPr="0005410A" w:rsidRDefault="00394AA9" w:rsidP="00C774E6">
            <w:pPr>
              <w:autoSpaceDE w:val="0"/>
              <w:autoSpaceDN w:val="0"/>
              <w:ind w:left="57" w:right="57"/>
              <w:jc w:val="both"/>
            </w:pPr>
            <w:r w:rsidRPr="0005410A">
              <w:t>Адрес или описание местоположения земельного участка</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2.3</w:t>
            </w:r>
          </w:p>
        </w:tc>
        <w:tc>
          <w:tcPr>
            <w:tcW w:w="4423" w:type="dxa"/>
          </w:tcPr>
          <w:p w:rsidR="00394AA9" w:rsidRPr="0005410A" w:rsidRDefault="00394AA9" w:rsidP="00C774E6">
            <w:pPr>
              <w:autoSpaceDE w:val="0"/>
              <w:autoSpaceDN w:val="0"/>
              <w:ind w:left="57" w:right="57"/>
              <w:jc w:val="both"/>
            </w:pPr>
            <w:r w:rsidRPr="0005410A">
              <w:t>Сведения о праве застройщика на земельный участок (правоустанавливающие документы)</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2.4</w:t>
            </w:r>
          </w:p>
        </w:tc>
        <w:tc>
          <w:tcPr>
            <w:tcW w:w="4423" w:type="dxa"/>
          </w:tcPr>
          <w:p w:rsidR="00394AA9" w:rsidRPr="0005410A" w:rsidRDefault="00394AA9" w:rsidP="00C774E6">
            <w:pPr>
              <w:autoSpaceDE w:val="0"/>
              <w:autoSpaceDN w:val="0"/>
              <w:ind w:left="57" w:right="57"/>
              <w:jc w:val="both"/>
            </w:pPr>
            <w:r w:rsidRPr="0005410A">
              <w:t>Сведения о наличии прав иных лиц на земельный участок (при наличии)</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2.5</w:t>
            </w:r>
          </w:p>
        </w:tc>
        <w:tc>
          <w:tcPr>
            <w:tcW w:w="4423" w:type="dxa"/>
          </w:tcPr>
          <w:p w:rsidR="00394AA9" w:rsidRPr="0005410A" w:rsidRDefault="00394AA9" w:rsidP="00C774E6">
            <w:pPr>
              <w:autoSpaceDE w:val="0"/>
              <w:autoSpaceDN w:val="0"/>
              <w:ind w:left="57" w:right="57"/>
              <w:jc w:val="both"/>
            </w:pPr>
            <w:r w:rsidRPr="0005410A">
              <w:t>Сведения о виде разрешенного использования земельного участка</w:t>
            </w:r>
          </w:p>
        </w:tc>
        <w:tc>
          <w:tcPr>
            <w:tcW w:w="4706" w:type="dxa"/>
          </w:tcPr>
          <w:p w:rsidR="00394AA9" w:rsidRPr="0005410A" w:rsidRDefault="00394AA9" w:rsidP="00C774E6">
            <w:pPr>
              <w:autoSpaceDE w:val="0"/>
              <w:autoSpaceDN w:val="0"/>
              <w:ind w:left="57" w:right="57"/>
              <w:jc w:val="both"/>
            </w:pPr>
          </w:p>
        </w:tc>
      </w:tr>
    </w:tbl>
    <w:p w:rsidR="00394AA9" w:rsidRPr="0005410A" w:rsidRDefault="00394AA9" w:rsidP="00394AA9">
      <w:pPr>
        <w:autoSpaceDE w:val="0"/>
        <w:autoSpaceDN w:val="0"/>
        <w:spacing w:before="240" w:after="240"/>
        <w:jc w:val="center"/>
        <w:rPr>
          <w:b/>
        </w:rPr>
      </w:pPr>
      <w:r w:rsidRPr="0005410A">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94AA9" w:rsidRPr="0005410A" w:rsidTr="00C774E6">
        <w:tc>
          <w:tcPr>
            <w:tcW w:w="850" w:type="dxa"/>
          </w:tcPr>
          <w:p w:rsidR="00394AA9" w:rsidRPr="0005410A" w:rsidRDefault="00394AA9" w:rsidP="00C774E6">
            <w:pPr>
              <w:autoSpaceDE w:val="0"/>
              <w:autoSpaceDN w:val="0"/>
              <w:ind w:left="57"/>
            </w:pPr>
            <w:r w:rsidRPr="0005410A">
              <w:t>3.1</w:t>
            </w:r>
          </w:p>
        </w:tc>
        <w:tc>
          <w:tcPr>
            <w:tcW w:w="4423" w:type="dxa"/>
          </w:tcPr>
          <w:p w:rsidR="00394AA9" w:rsidRPr="0005410A" w:rsidRDefault="00394AA9" w:rsidP="00C774E6">
            <w:pPr>
              <w:autoSpaceDE w:val="0"/>
              <w:autoSpaceDN w:val="0"/>
              <w:ind w:left="57" w:right="57"/>
              <w:jc w:val="both"/>
            </w:pPr>
            <w:r w:rsidRPr="0005410A">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3.2</w:t>
            </w:r>
          </w:p>
        </w:tc>
        <w:tc>
          <w:tcPr>
            <w:tcW w:w="4423" w:type="dxa"/>
          </w:tcPr>
          <w:p w:rsidR="00394AA9" w:rsidRPr="0005410A" w:rsidRDefault="00394AA9" w:rsidP="00C774E6">
            <w:pPr>
              <w:autoSpaceDE w:val="0"/>
              <w:autoSpaceDN w:val="0"/>
              <w:ind w:left="57" w:right="57"/>
              <w:jc w:val="both"/>
            </w:pPr>
            <w:r w:rsidRPr="0005410A">
              <w:t>Цель подачи уведомления (строительство или реконструкция)</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3.3</w:t>
            </w:r>
          </w:p>
        </w:tc>
        <w:tc>
          <w:tcPr>
            <w:tcW w:w="4423" w:type="dxa"/>
          </w:tcPr>
          <w:p w:rsidR="00394AA9" w:rsidRPr="0005410A" w:rsidRDefault="00394AA9" w:rsidP="00C774E6">
            <w:pPr>
              <w:autoSpaceDE w:val="0"/>
              <w:autoSpaceDN w:val="0"/>
              <w:ind w:left="57" w:right="57"/>
              <w:jc w:val="both"/>
            </w:pPr>
            <w:r w:rsidRPr="0005410A">
              <w:t>Сведения о планируемых параметрах:</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3.3.1</w:t>
            </w:r>
          </w:p>
        </w:tc>
        <w:tc>
          <w:tcPr>
            <w:tcW w:w="4423" w:type="dxa"/>
          </w:tcPr>
          <w:p w:rsidR="00394AA9" w:rsidRPr="0005410A" w:rsidRDefault="00394AA9" w:rsidP="00C774E6">
            <w:pPr>
              <w:autoSpaceDE w:val="0"/>
              <w:autoSpaceDN w:val="0"/>
              <w:ind w:left="57"/>
            </w:pPr>
            <w:r w:rsidRPr="0005410A">
              <w:t>Количество надземных этажей</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3.3.2</w:t>
            </w:r>
          </w:p>
        </w:tc>
        <w:tc>
          <w:tcPr>
            <w:tcW w:w="4423" w:type="dxa"/>
          </w:tcPr>
          <w:p w:rsidR="00394AA9" w:rsidRPr="0005410A" w:rsidRDefault="00394AA9" w:rsidP="00C774E6">
            <w:pPr>
              <w:autoSpaceDE w:val="0"/>
              <w:autoSpaceDN w:val="0"/>
              <w:ind w:left="57" w:right="57"/>
              <w:jc w:val="both"/>
            </w:pPr>
            <w:r w:rsidRPr="0005410A">
              <w:t>Высота</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3.3.3</w:t>
            </w:r>
          </w:p>
        </w:tc>
        <w:tc>
          <w:tcPr>
            <w:tcW w:w="4423" w:type="dxa"/>
          </w:tcPr>
          <w:p w:rsidR="00394AA9" w:rsidRPr="0005410A" w:rsidRDefault="00394AA9" w:rsidP="00C774E6">
            <w:pPr>
              <w:autoSpaceDE w:val="0"/>
              <w:autoSpaceDN w:val="0"/>
              <w:ind w:left="57" w:right="57"/>
              <w:jc w:val="both"/>
            </w:pPr>
            <w:r w:rsidRPr="0005410A">
              <w:t>Сведения об отступах от границ земельного участка</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3.3.4</w:t>
            </w:r>
          </w:p>
        </w:tc>
        <w:tc>
          <w:tcPr>
            <w:tcW w:w="4423" w:type="dxa"/>
          </w:tcPr>
          <w:p w:rsidR="00394AA9" w:rsidRPr="0005410A" w:rsidRDefault="00394AA9" w:rsidP="00C774E6">
            <w:pPr>
              <w:autoSpaceDE w:val="0"/>
              <w:autoSpaceDN w:val="0"/>
              <w:ind w:left="57" w:right="57"/>
              <w:jc w:val="both"/>
            </w:pPr>
            <w:r w:rsidRPr="0005410A">
              <w:t>Площадь застройки</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3.3.5.</w:t>
            </w:r>
          </w:p>
        </w:tc>
        <w:tc>
          <w:tcPr>
            <w:tcW w:w="4423" w:type="dxa"/>
          </w:tcPr>
          <w:p w:rsidR="00394AA9" w:rsidRPr="0005410A" w:rsidRDefault="00394AA9" w:rsidP="00C774E6">
            <w:pPr>
              <w:autoSpaceDE w:val="0"/>
              <w:autoSpaceDN w:val="0"/>
              <w:ind w:left="57" w:right="57"/>
              <w:jc w:val="both"/>
            </w:pPr>
            <w:r w:rsidRPr="0005410A">
              <w:t xml:space="preserve">Сведения о </w:t>
            </w:r>
            <w:proofErr w:type="gramStart"/>
            <w:r w:rsidRPr="0005410A">
              <w:t>решении</w:t>
            </w:r>
            <w:proofErr w:type="gramEnd"/>
            <w:r w:rsidRPr="0005410A">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394AA9" w:rsidRPr="0005410A" w:rsidRDefault="00394AA9" w:rsidP="00C774E6">
            <w:pPr>
              <w:autoSpaceDE w:val="0"/>
              <w:autoSpaceDN w:val="0"/>
              <w:ind w:left="57" w:right="57"/>
              <w:jc w:val="both"/>
            </w:pPr>
          </w:p>
        </w:tc>
      </w:tr>
      <w:tr w:rsidR="00394AA9" w:rsidRPr="0005410A" w:rsidTr="00C774E6">
        <w:tc>
          <w:tcPr>
            <w:tcW w:w="850" w:type="dxa"/>
          </w:tcPr>
          <w:p w:rsidR="00394AA9" w:rsidRPr="0005410A" w:rsidRDefault="00394AA9" w:rsidP="00C774E6">
            <w:pPr>
              <w:autoSpaceDE w:val="0"/>
              <w:autoSpaceDN w:val="0"/>
              <w:ind w:left="57"/>
            </w:pPr>
            <w:r w:rsidRPr="0005410A">
              <w:t>3.4</w:t>
            </w:r>
          </w:p>
        </w:tc>
        <w:tc>
          <w:tcPr>
            <w:tcW w:w="4423" w:type="dxa"/>
          </w:tcPr>
          <w:p w:rsidR="00394AA9" w:rsidRPr="0005410A" w:rsidRDefault="00394AA9" w:rsidP="00C774E6">
            <w:pPr>
              <w:autoSpaceDE w:val="0"/>
              <w:autoSpaceDN w:val="0"/>
              <w:ind w:left="57" w:right="57"/>
              <w:jc w:val="both"/>
            </w:pPr>
            <w:r w:rsidRPr="0005410A">
              <w:t xml:space="preserve">Сведения о типовом </w:t>
            </w:r>
            <w:proofErr w:type="gramStart"/>
            <w:r w:rsidRPr="0005410A">
              <w:t>архитектурном решении</w:t>
            </w:r>
            <w:proofErr w:type="gramEnd"/>
            <w:r w:rsidRPr="0005410A">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394AA9" w:rsidRPr="0005410A" w:rsidRDefault="00394AA9" w:rsidP="00C774E6">
            <w:pPr>
              <w:autoSpaceDE w:val="0"/>
              <w:autoSpaceDN w:val="0"/>
              <w:ind w:left="57" w:right="57"/>
              <w:jc w:val="both"/>
            </w:pPr>
          </w:p>
        </w:tc>
      </w:tr>
    </w:tbl>
    <w:p w:rsidR="00394AA9" w:rsidRPr="0005410A" w:rsidRDefault="00394AA9" w:rsidP="00394AA9">
      <w:pPr>
        <w:pageBreakBefore/>
        <w:autoSpaceDE w:val="0"/>
        <w:autoSpaceDN w:val="0"/>
        <w:spacing w:after="240"/>
        <w:jc w:val="center"/>
        <w:rPr>
          <w:b/>
        </w:rPr>
      </w:pPr>
      <w:r w:rsidRPr="0005410A">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274" w:type="dxa"/>
        <w:tblLayout w:type="fixed"/>
        <w:tblCellMar>
          <w:left w:w="28" w:type="dxa"/>
          <w:right w:w="28" w:type="dxa"/>
        </w:tblCellMar>
        <w:tblLook w:val="01E0"/>
      </w:tblPr>
      <w:tblGrid>
        <w:gridCol w:w="9274"/>
      </w:tblGrid>
      <w:tr w:rsidR="00394AA9" w:rsidRPr="0005410A" w:rsidTr="00DA5262">
        <w:trPr>
          <w:trHeight w:val="12650"/>
        </w:trPr>
        <w:tc>
          <w:tcPr>
            <w:tcW w:w="9274" w:type="dxa"/>
          </w:tcPr>
          <w:p w:rsidR="00394AA9" w:rsidRPr="0005410A" w:rsidRDefault="00394AA9" w:rsidP="00C774E6">
            <w:pPr>
              <w:jc w:val="center"/>
              <w:rPr>
                <w:sz w:val="24"/>
                <w:szCs w:val="24"/>
              </w:rPr>
            </w:pPr>
          </w:p>
        </w:tc>
      </w:tr>
    </w:tbl>
    <w:p w:rsidR="00394AA9" w:rsidRPr="0005410A" w:rsidRDefault="00394AA9" w:rsidP="00394AA9">
      <w:pPr>
        <w:pageBreakBefore/>
        <w:autoSpaceDE w:val="0"/>
        <w:autoSpaceDN w:val="0"/>
        <w:ind w:firstLine="567"/>
      </w:pPr>
      <w:r w:rsidRPr="0005410A">
        <w:lastRenderedPageBreak/>
        <w:t>Почтовый адрес и (или) адрес электронной почты для связи:</w:t>
      </w:r>
    </w:p>
    <w:p w:rsidR="00394AA9" w:rsidRPr="0005410A" w:rsidRDefault="00394AA9" w:rsidP="00394AA9">
      <w:pPr>
        <w:autoSpaceDE w:val="0"/>
        <w:autoSpaceDN w:val="0"/>
      </w:pPr>
    </w:p>
    <w:p w:rsidR="00394AA9" w:rsidRPr="0005410A" w:rsidRDefault="00394AA9" w:rsidP="00394AA9">
      <w:pPr>
        <w:pBdr>
          <w:top w:val="single" w:sz="4" w:space="1" w:color="auto"/>
        </w:pBdr>
        <w:autoSpaceDE w:val="0"/>
        <w:autoSpaceDN w:val="0"/>
      </w:pPr>
    </w:p>
    <w:p w:rsidR="00394AA9" w:rsidRPr="0005410A" w:rsidRDefault="00394AA9" w:rsidP="00394AA9">
      <w:pPr>
        <w:autoSpaceDE w:val="0"/>
        <w:autoSpaceDN w:val="0"/>
        <w:spacing w:before="240"/>
        <w:ind w:firstLine="567"/>
        <w:jc w:val="both"/>
      </w:pPr>
      <w:proofErr w:type="gramStart"/>
      <w:r w:rsidRPr="0005410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5410A">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94AA9" w:rsidRPr="0005410A" w:rsidRDefault="00394AA9" w:rsidP="00394AA9">
      <w:pPr>
        <w:autoSpaceDE w:val="0"/>
        <w:autoSpaceDN w:val="0"/>
      </w:pPr>
    </w:p>
    <w:p w:rsidR="00394AA9" w:rsidRPr="0005410A" w:rsidRDefault="00394AA9" w:rsidP="00394AA9">
      <w:pPr>
        <w:pBdr>
          <w:top w:val="single" w:sz="4" w:space="1" w:color="auto"/>
        </w:pBdr>
        <w:autoSpaceDE w:val="0"/>
        <w:autoSpaceDN w:val="0"/>
        <w:spacing w:after="480"/>
        <w:jc w:val="both"/>
        <w:rPr>
          <w:spacing w:val="-2"/>
        </w:rPr>
      </w:pPr>
      <w:r w:rsidRPr="0005410A">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94AA9" w:rsidRPr="0005410A" w:rsidRDefault="00394AA9" w:rsidP="0005410A">
      <w:pPr>
        <w:autoSpaceDE w:val="0"/>
        <w:autoSpaceDN w:val="0"/>
        <w:rPr>
          <w:b/>
        </w:rPr>
      </w:pPr>
      <w:r w:rsidRPr="0005410A">
        <w:rPr>
          <w:b/>
        </w:rPr>
        <w:t xml:space="preserve">Настоящим уведомлением подтверждаю, что  </w:t>
      </w:r>
    </w:p>
    <w:p w:rsidR="00394AA9" w:rsidRPr="0005410A" w:rsidRDefault="00394AA9" w:rsidP="00394AA9">
      <w:pPr>
        <w:pBdr>
          <w:top w:val="single" w:sz="4" w:space="1" w:color="auto"/>
        </w:pBdr>
        <w:autoSpaceDE w:val="0"/>
        <w:autoSpaceDN w:val="0"/>
        <w:spacing w:line="24" w:lineRule="auto"/>
        <w:ind w:left="5585"/>
      </w:pPr>
    </w:p>
    <w:p w:rsidR="00394AA9" w:rsidRPr="0005410A" w:rsidRDefault="00394AA9" w:rsidP="00394AA9">
      <w:pPr>
        <w:autoSpaceDE w:val="0"/>
        <w:autoSpaceDN w:val="0"/>
        <w:jc w:val="right"/>
        <w:rPr>
          <w:vertAlign w:val="superscript"/>
        </w:rPr>
      </w:pPr>
      <w:r w:rsidRPr="0005410A">
        <w:rPr>
          <w:vertAlign w:val="superscript"/>
        </w:rPr>
        <w:t>(объект индивидуального жилищного строительства или садовый дом)</w:t>
      </w:r>
    </w:p>
    <w:p w:rsidR="00394AA9" w:rsidRPr="0005410A" w:rsidRDefault="00394AA9" w:rsidP="00394AA9">
      <w:pPr>
        <w:autoSpaceDE w:val="0"/>
        <w:autoSpaceDN w:val="0"/>
        <w:spacing w:after="480"/>
        <w:rPr>
          <w:b/>
        </w:rPr>
      </w:pPr>
      <w:r w:rsidRPr="0005410A">
        <w:rPr>
          <w:b/>
        </w:rPr>
        <w:t xml:space="preserve">не </w:t>
      </w:r>
      <w:proofErr w:type="gramStart"/>
      <w:r w:rsidRPr="0005410A">
        <w:rPr>
          <w:b/>
        </w:rPr>
        <w:t>предназначен</w:t>
      </w:r>
      <w:proofErr w:type="gramEnd"/>
      <w:r w:rsidRPr="0005410A">
        <w:rPr>
          <w:b/>
        </w:rPr>
        <w:t xml:space="preserve"> для раздела на самостоятельные объекты недвижимости.</w:t>
      </w:r>
    </w:p>
    <w:p w:rsidR="00394AA9" w:rsidRPr="0005410A" w:rsidRDefault="00394AA9" w:rsidP="0005410A">
      <w:pPr>
        <w:autoSpaceDE w:val="0"/>
        <w:autoSpaceDN w:val="0"/>
        <w:rPr>
          <w:b/>
        </w:rPr>
      </w:pPr>
      <w:r w:rsidRPr="0005410A">
        <w:rPr>
          <w:b/>
        </w:rPr>
        <w:t xml:space="preserve">Настоящим уведомлением я  </w:t>
      </w:r>
    </w:p>
    <w:p w:rsidR="00394AA9" w:rsidRPr="0005410A" w:rsidRDefault="00394AA9" w:rsidP="00394AA9">
      <w:pPr>
        <w:pBdr>
          <w:top w:val="single" w:sz="4" w:space="1" w:color="auto"/>
        </w:pBdr>
        <w:autoSpaceDE w:val="0"/>
        <w:autoSpaceDN w:val="0"/>
        <w:ind w:left="3765"/>
      </w:pPr>
    </w:p>
    <w:p w:rsidR="00394AA9" w:rsidRPr="0005410A" w:rsidRDefault="00394AA9" w:rsidP="00394AA9">
      <w:pPr>
        <w:autoSpaceDE w:val="0"/>
        <w:autoSpaceDN w:val="0"/>
        <w:rPr>
          <w:b/>
        </w:rPr>
      </w:pPr>
    </w:p>
    <w:p w:rsidR="00394AA9" w:rsidRPr="0005410A" w:rsidRDefault="00394AA9" w:rsidP="00394AA9">
      <w:pPr>
        <w:pBdr>
          <w:top w:val="single" w:sz="4" w:space="1" w:color="auto"/>
        </w:pBdr>
        <w:autoSpaceDE w:val="0"/>
        <w:autoSpaceDN w:val="0"/>
        <w:jc w:val="center"/>
        <w:rPr>
          <w:vertAlign w:val="superscript"/>
        </w:rPr>
      </w:pPr>
      <w:proofErr w:type="gramStart"/>
      <w:r w:rsidRPr="0005410A">
        <w:rPr>
          <w:vertAlign w:val="superscript"/>
        </w:rPr>
        <w:t>(фамилия, имя, отчество (при наличии)</w:t>
      </w:r>
      <w:proofErr w:type="gramEnd"/>
    </w:p>
    <w:p w:rsidR="00394AA9" w:rsidRPr="0005410A" w:rsidRDefault="00394AA9" w:rsidP="00394AA9">
      <w:pPr>
        <w:autoSpaceDE w:val="0"/>
        <w:autoSpaceDN w:val="0"/>
        <w:spacing w:after="480"/>
        <w:jc w:val="both"/>
        <w:rPr>
          <w:b/>
        </w:rPr>
      </w:pPr>
      <w:r w:rsidRPr="0005410A">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394AA9" w:rsidRPr="0005410A" w:rsidTr="00C774E6">
        <w:trPr>
          <w:cantSplit/>
        </w:trPr>
        <w:tc>
          <w:tcPr>
            <w:tcW w:w="3119" w:type="dxa"/>
            <w:tcBorders>
              <w:top w:val="nil"/>
              <w:left w:val="nil"/>
              <w:bottom w:val="single" w:sz="4" w:space="0" w:color="auto"/>
              <w:right w:val="nil"/>
            </w:tcBorders>
            <w:vAlign w:val="bottom"/>
          </w:tcPr>
          <w:p w:rsidR="00394AA9" w:rsidRPr="0005410A" w:rsidRDefault="00394AA9" w:rsidP="00C774E6">
            <w:pPr>
              <w:autoSpaceDE w:val="0"/>
              <w:autoSpaceDN w:val="0"/>
              <w:jc w:val="center"/>
            </w:pPr>
          </w:p>
        </w:tc>
        <w:tc>
          <w:tcPr>
            <w:tcW w:w="680" w:type="dxa"/>
            <w:tcBorders>
              <w:top w:val="nil"/>
              <w:left w:val="nil"/>
              <w:bottom w:val="nil"/>
              <w:right w:val="nil"/>
            </w:tcBorders>
            <w:vAlign w:val="bottom"/>
          </w:tcPr>
          <w:p w:rsidR="00394AA9" w:rsidRPr="0005410A" w:rsidRDefault="00394AA9" w:rsidP="00C774E6">
            <w:pPr>
              <w:autoSpaceDE w:val="0"/>
              <w:autoSpaceDN w:val="0"/>
            </w:pPr>
          </w:p>
        </w:tc>
        <w:tc>
          <w:tcPr>
            <w:tcW w:w="1985" w:type="dxa"/>
            <w:tcBorders>
              <w:top w:val="nil"/>
              <w:left w:val="nil"/>
              <w:bottom w:val="single" w:sz="4" w:space="0" w:color="auto"/>
              <w:right w:val="nil"/>
            </w:tcBorders>
            <w:vAlign w:val="bottom"/>
          </w:tcPr>
          <w:p w:rsidR="00394AA9" w:rsidRPr="0005410A" w:rsidRDefault="00394AA9" w:rsidP="00C774E6">
            <w:pPr>
              <w:autoSpaceDE w:val="0"/>
              <w:autoSpaceDN w:val="0"/>
              <w:jc w:val="center"/>
            </w:pPr>
          </w:p>
        </w:tc>
        <w:tc>
          <w:tcPr>
            <w:tcW w:w="680" w:type="dxa"/>
            <w:tcBorders>
              <w:top w:val="nil"/>
              <w:left w:val="nil"/>
              <w:bottom w:val="nil"/>
              <w:right w:val="nil"/>
            </w:tcBorders>
            <w:vAlign w:val="bottom"/>
          </w:tcPr>
          <w:p w:rsidR="00394AA9" w:rsidRPr="0005410A" w:rsidRDefault="00394AA9" w:rsidP="00C774E6">
            <w:pPr>
              <w:autoSpaceDE w:val="0"/>
              <w:autoSpaceDN w:val="0"/>
              <w:jc w:val="center"/>
            </w:pPr>
          </w:p>
        </w:tc>
        <w:tc>
          <w:tcPr>
            <w:tcW w:w="2892" w:type="dxa"/>
            <w:tcBorders>
              <w:top w:val="nil"/>
              <w:left w:val="nil"/>
              <w:bottom w:val="single" w:sz="4" w:space="0" w:color="auto"/>
              <w:right w:val="nil"/>
            </w:tcBorders>
            <w:vAlign w:val="bottom"/>
          </w:tcPr>
          <w:p w:rsidR="00394AA9" w:rsidRPr="0005410A" w:rsidRDefault="00394AA9" w:rsidP="00C774E6">
            <w:pPr>
              <w:autoSpaceDE w:val="0"/>
              <w:autoSpaceDN w:val="0"/>
              <w:jc w:val="center"/>
            </w:pPr>
          </w:p>
        </w:tc>
      </w:tr>
      <w:tr w:rsidR="00394AA9" w:rsidRPr="0005410A" w:rsidTr="00C774E6">
        <w:trPr>
          <w:cantSplit/>
        </w:trPr>
        <w:tc>
          <w:tcPr>
            <w:tcW w:w="3119" w:type="dxa"/>
            <w:tcBorders>
              <w:top w:val="nil"/>
              <w:left w:val="nil"/>
              <w:bottom w:val="nil"/>
              <w:right w:val="nil"/>
            </w:tcBorders>
          </w:tcPr>
          <w:p w:rsidR="00394AA9" w:rsidRPr="0005410A" w:rsidRDefault="00394AA9" w:rsidP="00C774E6">
            <w:pPr>
              <w:autoSpaceDE w:val="0"/>
              <w:autoSpaceDN w:val="0"/>
              <w:jc w:val="center"/>
              <w:rPr>
                <w:vertAlign w:val="superscript"/>
              </w:rPr>
            </w:pPr>
            <w:r w:rsidRPr="0005410A">
              <w:rPr>
                <w:vertAlign w:val="superscript"/>
              </w:rPr>
              <w:t>(должность, в случае если застройщиком является юридическое лицо)</w:t>
            </w:r>
          </w:p>
        </w:tc>
        <w:tc>
          <w:tcPr>
            <w:tcW w:w="680" w:type="dxa"/>
            <w:tcBorders>
              <w:top w:val="nil"/>
              <w:left w:val="nil"/>
              <w:bottom w:val="nil"/>
              <w:right w:val="nil"/>
            </w:tcBorders>
          </w:tcPr>
          <w:p w:rsidR="00394AA9" w:rsidRPr="0005410A" w:rsidRDefault="00394AA9" w:rsidP="00C774E6">
            <w:pPr>
              <w:autoSpaceDE w:val="0"/>
              <w:autoSpaceDN w:val="0"/>
              <w:rPr>
                <w:vertAlign w:val="superscript"/>
              </w:rPr>
            </w:pPr>
          </w:p>
        </w:tc>
        <w:tc>
          <w:tcPr>
            <w:tcW w:w="1985" w:type="dxa"/>
            <w:tcBorders>
              <w:top w:val="nil"/>
              <w:left w:val="nil"/>
              <w:bottom w:val="nil"/>
              <w:right w:val="nil"/>
            </w:tcBorders>
          </w:tcPr>
          <w:p w:rsidR="00394AA9" w:rsidRPr="0005410A" w:rsidRDefault="00394AA9" w:rsidP="00C774E6">
            <w:pPr>
              <w:autoSpaceDE w:val="0"/>
              <w:autoSpaceDN w:val="0"/>
              <w:jc w:val="center"/>
              <w:rPr>
                <w:vertAlign w:val="superscript"/>
              </w:rPr>
            </w:pPr>
            <w:r w:rsidRPr="0005410A">
              <w:rPr>
                <w:vertAlign w:val="superscript"/>
              </w:rPr>
              <w:t>(подпись)</w:t>
            </w:r>
          </w:p>
        </w:tc>
        <w:tc>
          <w:tcPr>
            <w:tcW w:w="680" w:type="dxa"/>
            <w:tcBorders>
              <w:top w:val="nil"/>
              <w:left w:val="nil"/>
              <w:bottom w:val="nil"/>
              <w:right w:val="nil"/>
            </w:tcBorders>
          </w:tcPr>
          <w:p w:rsidR="00394AA9" w:rsidRPr="0005410A" w:rsidRDefault="00394AA9" w:rsidP="00C774E6">
            <w:pPr>
              <w:autoSpaceDE w:val="0"/>
              <w:autoSpaceDN w:val="0"/>
              <w:jc w:val="center"/>
              <w:rPr>
                <w:vertAlign w:val="superscript"/>
              </w:rPr>
            </w:pPr>
          </w:p>
        </w:tc>
        <w:tc>
          <w:tcPr>
            <w:tcW w:w="2892" w:type="dxa"/>
            <w:tcBorders>
              <w:top w:val="nil"/>
              <w:left w:val="nil"/>
              <w:bottom w:val="nil"/>
              <w:right w:val="nil"/>
            </w:tcBorders>
          </w:tcPr>
          <w:p w:rsidR="00394AA9" w:rsidRPr="0005410A" w:rsidRDefault="00394AA9" w:rsidP="00C774E6">
            <w:pPr>
              <w:autoSpaceDE w:val="0"/>
              <w:autoSpaceDN w:val="0"/>
              <w:jc w:val="center"/>
              <w:rPr>
                <w:vertAlign w:val="superscript"/>
              </w:rPr>
            </w:pPr>
            <w:r w:rsidRPr="0005410A">
              <w:rPr>
                <w:vertAlign w:val="superscript"/>
              </w:rPr>
              <w:t>(расшифровка подписи)</w:t>
            </w:r>
          </w:p>
        </w:tc>
      </w:tr>
    </w:tbl>
    <w:p w:rsidR="00394AA9" w:rsidRPr="0005410A" w:rsidRDefault="00394AA9" w:rsidP="00394AA9">
      <w:pPr>
        <w:autoSpaceDE w:val="0"/>
        <w:autoSpaceDN w:val="0"/>
        <w:spacing w:before="360" w:after="480"/>
        <w:ind w:left="567" w:right="6236"/>
        <w:jc w:val="center"/>
        <w:rPr>
          <w:vertAlign w:val="superscript"/>
        </w:rPr>
      </w:pPr>
      <w:r w:rsidRPr="0005410A">
        <w:t>М.П.</w:t>
      </w:r>
      <w:r w:rsidRPr="0005410A">
        <w:br/>
      </w:r>
      <w:r w:rsidRPr="0005410A">
        <w:rPr>
          <w:vertAlign w:val="superscript"/>
        </w:rPr>
        <w:t>(при наличии)</w:t>
      </w:r>
    </w:p>
    <w:p w:rsidR="00394AA9" w:rsidRPr="0005410A" w:rsidRDefault="00394AA9" w:rsidP="00394AA9">
      <w:pPr>
        <w:autoSpaceDE w:val="0"/>
        <w:autoSpaceDN w:val="0"/>
      </w:pPr>
      <w:r w:rsidRPr="0005410A">
        <w:t>К настоящему уведомлению прилагаются:</w:t>
      </w:r>
    </w:p>
    <w:p w:rsidR="00394AA9" w:rsidRPr="0005410A" w:rsidRDefault="00394AA9" w:rsidP="00394AA9">
      <w:pPr>
        <w:autoSpaceDE w:val="0"/>
        <w:autoSpaceDN w:val="0"/>
      </w:pPr>
    </w:p>
    <w:p w:rsidR="00394AA9" w:rsidRPr="0005410A" w:rsidRDefault="00394AA9" w:rsidP="00394AA9">
      <w:pPr>
        <w:pBdr>
          <w:top w:val="single" w:sz="4" w:space="1" w:color="auto"/>
        </w:pBdr>
        <w:autoSpaceDE w:val="0"/>
        <w:autoSpaceDN w:val="0"/>
      </w:pPr>
    </w:p>
    <w:p w:rsidR="00394AA9" w:rsidRPr="0005410A" w:rsidRDefault="00394AA9" w:rsidP="00394AA9">
      <w:pPr>
        <w:autoSpaceDE w:val="0"/>
        <w:autoSpaceDN w:val="0"/>
      </w:pPr>
    </w:p>
    <w:p w:rsidR="00394AA9" w:rsidRPr="0005410A" w:rsidRDefault="00394AA9" w:rsidP="00394AA9">
      <w:pPr>
        <w:pBdr>
          <w:top w:val="single" w:sz="4" w:space="1" w:color="auto"/>
        </w:pBdr>
        <w:autoSpaceDE w:val="0"/>
        <w:autoSpaceDN w:val="0"/>
        <w:jc w:val="both"/>
        <w:rPr>
          <w:vertAlign w:val="superscript"/>
        </w:rPr>
      </w:pPr>
      <w:proofErr w:type="gramStart"/>
      <w:r w:rsidRPr="0005410A">
        <w:rPr>
          <w:spacing w:val="-1"/>
          <w:vertAlign w:val="superscript"/>
        </w:rPr>
        <w:t>(документы, предусмотренные частью 3 статьи 51.1 Градостроительного кодекса Российской Федерации (Собрание</w:t>
      </w:r>
      <w:r w:rsidRPr="0005410A">
        <w:rPr>
          <w:vertAlign w:val="superscript"/>
        </w:rPr>
        <w:t xml:space="preserve"> законодательства Российской Федерации, 2005, № 1, ст. 16; 2018, № 32, ст. 5133, 5135)</w:t>
      </w:r>
      <w:proofErr w:type="gramEnd"/>
    </w:p>
    <w:p w:rsidR="00394AA9" w:rsidRPr="0005410A" w:rsidRDefault="00394AA9" w:rsidP="00394AA9">
      <w:pPr>
        <w:rPr>
          <w:vertAlign w:val="superscript"/>
        </w:rPr>
      </w:pPr>
    </w:p>
    <w:p w:rsidR="002D4ECB" w:rsidRPr="0005410A" w:rsidRDefault="00C30F65" w:rsidP="00383E8D">
      <w:pPr>
        <w:ind w:left="7371"/>
        <w:jc w:val="both"/>
      </w:pPr>
      <w:r w:rsidRPr="0005410A">
        <w:lastRenderedPageBreak/>
        <w:t>Приложение №</w:t>
      </w:r>
      <w:r w:rsidR="00CD4900" w:rsidRPr="0005410A">
        <w:t>2</w:t>
      </w:r>
      <w:r w:rsidRPr="0005410A">
        <w:t xml:space="preserve"> </w:t>
      </w:r>
    </w:p>
    <w:p w:rsidR="00C30F65" w:rsidRPr="0005410A" w:rsidRDefault="00641219" w:rsidP="00383E8D">
      <w:pPr>
        <w:ind w:left="7371"/>
        <w:jc w:val="both"/>
      </w:pPr>
      <w:r w:rsidRPr="0005410A">
        <w:t>к а</w:t>
      </w:r>
      <w:r w:rsidR="00C30F65" w:rsidRPr="0005410A">
        <w:t>дминистративному</w:t>
      </w:r>
    </w:p>
    <w:p w:rsidR="0005410A" w:rsidRPr="0005410A" w:rsidRDefault="00C30F65" w:rsidP="00383E8D">
      <w:pPr>
        <w:ind w:left="7371"/>
        <w:jc w:val="both"/>
      </w:pPr>
      <w:r w:rsidRPr="0005410A">
        <w:t xml:space="preserve">регламенту </w:t>
      </w:r>
    </w:p>
    <w:p w:rsidR="00C30F65" w:rsidRPr="0005410A" w:rsidRDefault="00C30F65" w:rsidP="00383E8D">
      <w:pPr>
        <w:ind w:left="7371"/>
        <w:jc w:val="both"/>
      </w:pPr>
      <w:r w:rsidRPr="0005410A">
        <w:rPr>
          <w:bCs/>
        </w:rPr>
        <w:t xml:space="preserve"> </w:t>
      </w:r>
    </w:p>
    <w:p w:rsidR="00394AA9" w:rsidRPr="0005410A" w:rsidRDefault="00394AA9" w:rsidP="00394AA9">
      <w:pPr>
        <w:jc w:val="center"/>
      </w:pPr>
      <w:r w:rsidRPr="0005410A">
        <w:t>Администрация</w:t>
      </w:r>
      <w:r w:rsidRPr="0005410A">
        <w:rPr>
          <w:color w:val="FF0000"/>
        </w:rPr>
        <w:t xml:space="preserve"> </w:t>
      </w:r>
      <w:r w:rsidR="0005410A" w:rsidRPr="0005410A">
        <w:t>Кинзельского</w:t>
      </w:r>
      <w:r w:rsidRPr="0005410A">
        <w:t xml:space="preserve"> сельсовета Красногвардейского района Оренбургской области</w:t>
      </w:r>
    </w:p>
    <w:p w:rsidR="00394AA9" w:rsidRPr="0005410A" w:rsidRDefault="00394AA9" w:rsidP="00394AA9">
      <w:pPr>
        <w:pBdr>
          <w:top w:val="single" w:sz="4" w:space="1" w:color="auto"/>
        </w:pBdr>
        <w:spacing w:after="240"/>
        <w:jc w:val="center"/>
        <w:rPr>
          <w:vertAlign w:val="superscript"/>
        </w:rPr>
      </w:pPr>
      <w:r w:rsidRPr="0005410A">
        <w:rPr>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94AA9" w:rsidRPr="0005410A" w:rsidRDefault="00394AA9" w:rsidP="0005410A">
      <w:pPr>
        <w:ind w:left="5387"/>
      </w:pPr>
      <w:r w:rsidRPr="0005410A">
        <w:t>Кому:</w:t>
      </w:r>
    </w:p>
    <w:p w:rsidR="00394AA9" w:rsidRPr="0005410A" w:rsidRDefault="00394AA9" w:rsidP="0005410A">
      <w:pPr>
        <w:ind w:left="5387"/>
      </w:pPr>
    </w:p>
    <w:p w:rsidR="00394AA9" w:rsidRPr="0005410A" w:rsidRDefault="00394AA9" w:rsidP="0005410A">
      <w:pPr>
        <w:pBdr>
          <w:top w:val="single" w:sz="4" w:space="1" w:color="auto"/>
        </w:pBdr>
        <w:ind w:left="5387"/>
      </w:pPr>
    </w:p>
    <w:p w:rsidR="00394AA9" w:rsidRPr="0005410A" w:rsidRDefault="00394AA9" w:rsidP="0005410A">
      <w:pPr>
        <w:ind w:left="5387"/>
      </w:pPr>
    </w:p>
    <w:p w:rsidR="00394AA9" w:rsidRPr="0005410A" w:rsidRDefault="00394AA9" w:rsidP="0005410A">
      <w:pPr>
        <w:pBdr>
          <w:top w:val="single" w:sz="4" w:space="1" w:color="auto"/>
        </w:pBdr>
        <w:ind w:left="5387"/>
      </w:pPr>
    </w:p>
    <w:p w:rsidR="00394AA9" w:rsidRPr="0005410A" w:rsidRDefault="00394AA9" w:rsidP="0005410A">
      <w:pPr>
        <w:ind w:left="5387"/>
      </w:pPr>
    </w:p>
    <w:p w:rsidR="00394AA9" w:rsidRPr="0005410A" w:rsidRDefault="00394AA9" w:rsidP="0005410A">
      <w:pPr>
        <w:pBdr>
          <w:top w:val="single" w:sz="4" w:space="1" w:color="auto"/>
        </w:pBdr>
        <w:ind w:left="5387"/>
      </w:pPr>
    </w:p>
    <w:p w:rsidR="00394AA9" w:rsidRPr="0005410A" w:rsidRDefault="00394AA9" w:rsidP="0005410A">
      <w:pPr>
        <w:ind w:left="5387"/>
      </w:pPr>
      <w:r w:rsidRPr="0005410A">
        <w:t xml:space="preserve">Почтовый адрес: </w:t>
      </w:r>
    </w:p>
    <w:p w:rsidR="00394AA9" w:rsidRPr="0005410A" w:rsidRDefault="00394AA9" w:rsidP="0005410A">
      <w:pPr>
        <w:pBdr>
          <w:top w:val="single" w:sz="4" w:space="1" w:color="auto"/>
        </w:pBdr>
        <w:ind w:left="5387"/>
      </w:pPr>
    </w:p>
    <w:p w:rsidR="00394AA9" w:rsidRPr="0005410A" w:rsidRDefault="00394AA9" w:rsidP="0005410A">
      <w:pPr>
        <w:ind w:left="5387"/>
      </w:pPr>
    </w:p>
    <w:p w:rsidR="00394AA9" w:rsidRPr="0005410A" w:rsidRDefault="00394AA9" w:rsidP="0005410A">
      <w:pPr>
        <w:pBdr>
          <w:top w:val="single" w:sz="4" w:space="1" w:color="auto"/>
        </w:pBdr>
        <w:ind w:left="5387"/>
      </w:pPr>
    </w:p>
    <w:p w:rsidR="00394AA9" w:rsidRPr="0005410A" w:rsidRDefault="00394AA9" w:rsidP="0005410A">
      <w:pPr>
        <w:ind w:left="5387"/>
      </w:pPr>
    </w:p>
    <w:p w:rsidR="00394AA9" w:rsidRPr="0005410A" w:rsidRDefault="00394AA9" w:rsidP="0005410A">
      <w:pPr>
        <w:pBdr>
          <w:top w:val="single" w:sz="4" w:space="1" w:color="auto"/>
        </w:pBdr>
        <w:ind w:left="5387"/>
      </w:pPr>
    </w:p>
    <w:p w:rsidR="00394AA9" w:rsidRPr="0005410A" w:rsidRDefault="00394AA9" w:rsidP="0005410A">
      <w:pPr>
        <w:ind w:left="5387"/>
      </w:pPr>
      <w:r w:rsidRPr="0005410A">
        <w:t xml:space="preserve">Адрес электронной почты (при наличии): </w:t>
      </w:r>
    </w:p>
    <w:p w:rsidR="00394AA9" w:rsidRPr="0005410A" w:rsidRDefault="00394AA9" w:rsidP="0005410A">
      <w:pPr>
        <w:pBdr>
          <w:top w:val="single" w:sz="4" w:space="1" w:color="auto"/>
        </w:pBdr>
        <w:ind w:left="5387"/>
      </w:pPr>
    </w:p>
    <w:p w:rsidR="00394AA9" w:rsidRPr="0005410A" w:rsidRDefault="00394AA9" w:rsidP="0005410A">
      <w:pPr>
        <w:ind w:left="5387"/>
      </w:pPr>
    </w:p>
    <w:p w:rsidR="00394AA9" w:rsidRPr="0005410A" w:rsidRDefault="00394AA9" w:rsidP="0005410A">
      <w:pPr>
        <w:pBdr>
          <w:top w:val="single" w:sz="4" w:space="1" w:color="auto"/>
        </w:pBdr>
        <w:ind w:left="5670"/>
      </w:pPr>
    </w:p>
    <w:p w:rsidR="00394AA9" w:rsidRPr="0005410A" w:rsidRDefault="00394AA9" w:rsidP="00394AA9">
      <w:pPr>
        <w:spacing w:after="240"/>
        <w:jc w:val="center"/>
        <w:rPr>
          <w:b/>
        </w:rPr>
      </w:pPr>
      <w:proofErr w:type="gramStart"/>
      <w:r w:rsidRPr="0005410A">
        <w:rPr>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5410A">
        <w:rPr>
          <w:b/>
        </w:rPr>
        <w:br/>
        <w:t xml:space="preserve">и допустимости размещения объекта индивидуального жилищного </w:t>
      </w:r>
      <w:r w:rsidRPr="0005410A">
        <w:rPr>
          <w:b/>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94AA9" w:rsidRPr="0005410A" w:rsidTr="00C774E6">
        <w:tc>
          <w:tcPr>
            <w:tcW w:w="198" w:type="dxa"/>
            <w:tcBorders>
              <w:top w:val="nil"/>
              <w:left w:val="nil"/>
              <w:bottom w:val="nil"/>
              <w:right w:val="nil"/>
            </w:tcBorders>
            <w:vAlign w:val="bottom"/>
          </w:tcPr>
          <w:p w:rsidR="00394AA9" w:rsidRPr="0005410A" w:rsidRDefault="00394AA9" w:rsidP="00C774E6">
            <w:pPr>
              <w:jc w:val="right"/>
            </w:pPr>
            <w:r w:rsidRPr="0005410A">
              <w:t>«</w:t>
            </w:r>
          </w:p>
        </w:tc>
        <w:tc>
          <w:tcPr>
            <w:tcW w:w="397" w:type="dxa"/>
            <w:tcBorders>
              <w:top w:val="nil"/>
              <w:left w:val="nil"/>
              <w:bottom w:val="single" w:sz="4" w:space="0" w:color="auto"/>
              <w:right w:val="nil"/>
            </w:tcBorders>
            <w:vAlign w:val="bottom"/>
          </w:tcPr>
          <w:p w:rsidR="00394AA9" w:rsidRPr="0005410A" w:rsidRDefault="00394AA9" w:rsidP="00C774E6">
            <w:pPr>
              <w:jc w:val="center"/>
            </w:pPr>
          </w:p>
        </w:tc>
        <w:tc>
          <w:tcPr>
            <w:tcW w:w="255" w:type="dxa"/>
            <w:tcBorders>
              <w:top w:val="nil"/>
              <w:left w:val="nil"/>
              <w:bottom w:val="nil"/>
              <w:right w:val="nil"/>
            </w:tcBorders>
            <w:vAlign w:val="bottom"/>
          </w:tcPr>
          <w:p w:rsidR="00394AA9" w:rsidRPr="0005410A" w:rsidRDefault="00394AA9" w:rsidP="00C774E6">
            <w:r w:rsidRPr="0005410A">
              <w:t>»</w:t>
            </w:r>
          </w:p>
        </w:tc>
        <w:tc>
          <w:tcPr>
            <w:tcW w:w="1418" w:type="dxa"/>
            <w:tcBorders>
              <w:top w:val="nil"/>
              <w:left w:val="nil"/>
              <w:bottom w:val="single" w:sz="4" w:space="0" w:color="auto"/>
              <w:right w:val="nil"/>
            </w:tcBorders>
            <w:vAlign w:val="bottom"/>
          </w:tcPr>
          <w:p w:rsidR="00394AA9" w:rsidRPr="0005410A" w:rsidRDefault="00394AA9" w:rsidP="00C774E6">
            <w:pPr>
              <w:jc w:val="center"/>
            </w:pPr>
          </w:p>
        </w:tc>
        <w:tc>
          <w:tcPr>
            <w:tcW w:w="369" w:type="dxa"/>
            <w:tcBorders>
              <w:top w:val="nil"/>
              <w:left w:val="nil"/>
              <w:bottom w:val="nil"/>
              <w:right w:val="nil"/>
            </w:tcBorders>
            <w:vAlign w:val="bottom"/>
          </w:tcPr>
          <w:p w:rsidR="00394AA9" w:rsidRPr="0005410A" w:rsidRDefault="00394AA9" w:rsidP="00C774E6">
            <w:pPr>
              <w:jc w:val="right"/>
            </w:pPr>
            <w:r w:rsidRPr="0005410A">
              <w:t>20</w:t>
            </w:r>
          </w:p>
        </w:tc>
        <w:tc>
          <w:tcPr>
            <w:tcW w:w="369" w:type="dxa"/>
            <w:tcBorders>
              <w:top w:val="nil"/>
              <w:left w:val="nil"/>
              <w:bottom w:val="single" w:sz="4" w:space="0" w:color="auto"/>
              <w:right w:val="nil"/>
            </w:tcBorders>
            <w:vAlign w:val="bottom"/>
          </w:tcPr>
          <w:p w:rsidR="00394AA9" w:rsidRPr="0005410A" w:rsidRDefault="00394AA9" w:rsidP="00C774E6"/>
        </w:tc>
        <w:tc>
          <w:tcPr>
            <w:tcW w:w="454" w:type="dxa"/>
            <w:tcBorders>
              <w:top w:val="nil"/>
              <w:left w:val="nil"/>
              <w:bottom w:val="nil"/>
              <w:right w:val="nil"/>
            </w:tcBorders>
            <w:vAlign w:val="bottom"/>
          </w:tcPr>
          <w:p w:rsidR="00394AA9" w:rsidRPr="0005410A" w:rsidRDefault="00394AA9" w:rsidP="00C774E6">
            <w:pPr>
              <w:ind w:left="57"/>
            </w:pPr>
            <w:proofErr w:type="gramStart"/>
            <w:r w:rsidRPr="0005410A">
              <w:t>г</w:t>
            </w:r>
            <w:proofErr w:type="gramEnd"/>
            <w:r w:rsidRPr="0005410A">
              <w:t>.</w:t>
            </w:r>
          </w:p>
        </w:tc>
        <w:tc>
          <w:tcPr>
            <w:tcW w:w="4763" w:type="dxa"/>
            <w:tcBorders>
              <w:top w:val="nil"/>
              <w:left w:val="nil"/>
              <w:bottom w:val="nil"/>
              <w:right w:val="nil"/>
            </w:tcBorders>
            <w:vAlign w:val="bottom"/>
          </w:tcPr>
          <w:p w:rsidR="00394AA9" w:rsidRPr="0005410A" w:rsidRDefault="00394AA9" w:rsidP="00C774E6">
            <w:pPr>
              <w:ind w:right="85"/>
              <w:jc w:val="right"/>
            </w:pPr>
            <w:r w:rsidRPr="0005410A">
              <w:t>№</w:t>
            </w:r>
          </w:p>
        </w:tc>
        <w:tc>
          <w:tcPr>
            <w:tcW w:w="1701" w:type="dxa"/>
            <w:tcBorders>
              <w:top w:val="nil"/>
              <w:left w:val="nil"/>
              <w:bottom w:val="single" w:sz="4" w:space="0" w:color="auto"/>
              <w:right w:val="nil"/>
            </w:tcBorders>
            <w:vAlign w:val="bottom"/>
          </w:tcPr>
          <w:p w:rsidR="00394AA9" w:rsidRPr="0005410A" w:rsidRDefault="00394AA9" w:rsidP="00C774E6">
            <w:pPr>
              <w:jc w:val="center"/>
            </w:pPr>
          </w:p>
        </w:tc>
      </w:tr>
    </w:tbl>
    <w:p w:rsidR="00394AA9" w:rsidRPr="0005410A" w:rsidRDefault="00394AA9" w:rsidP="00394AA9">
      <w:pPr>
        <w:spacing w:before="360" w:after="200"/>
        <w:ind w:firstLine="567"/>
        <w:jc w:val="both"/>
      </w:pPr>
      <w:proofErr w:type="gramStart"/>
      <w:r w:rsidRPr="0005410A">
        <w:rPr>
          <w:b/>
        </w:rPr>
        <w:t>По результатам рассмотрения</w:t>
      </w:r>
      <w:r w:rsidRPr="0005410A">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52" w:type="dxa"/>
        <w:tblInd w:w="28" w:type="dxa"/>
        <w:tblLayout w:type="fixed"/>
        <w:tblCellMar>
          <w:left w:w="28" w:type="dxa"/>
          <w:right w:w="28" w:type="dxa"/>
        </w:tblCellMar>
        <w:tblLook w:val="0000"/>
      </w:tblPr>
      <w:tblGrid>
        <w:gridCol w:w="4792"/>
        <w:gridCol w:w="5160"/>
      </w:tblGrid>
      <w:tr w:rsidR="00394AA9" w:rsidRPr="0005410A" w:rsidTr="0005410A">
        <w:tc>
          <w:tcPr>
            <w:tcW w:w="4792" w:type="dxa"/>
            <w:tcBorders>
              <w:top w:val="nil"/>
              <w:left w:val="nil"/>
              <w:bottom w:val="nil"/>
              <w:right w:val="nil"/>
            </w:tcBorders>
            <w:vAlign w:val="bottom"/>
          </w:tcPr>
          <w:p w:rsidR="00394AA9" w:rsidRPr="0005410A" w:rsidRDefault="00394AA9" w:rsidP="00C774E6">
            <w:r w:rsidRPr="0005410A">
              <w:t>направленного</w:t>
            </w:r>
          </w:p>
          <w:p w:rsidR="00394AA9" w:rsidRPr="0005410A" w:rsidRDefault="00394AA9" w:rsidP="00C774E6">
            <w:pPr>
              <w:rPr>
                <w:vertAlign w:val="superscript"/>
              </w:rPr>
            </w:pPr>
            <w:r w:rsidRPr="0005410A">
              <w:rPr>
                <w:vertAlign w:val="superscript"/>
              </w:rPr>
              <w:t>(дата направления уведомления)</w:t>
            </w:r>
          </w:p>
        </w:tc>
        <w:tc>
          <w:tcPr>
            <w:tcW w:w="5160" w:type="dxa"/>
            <w:tcBorders>
              <w:top w:val="nil"/>
              <w:left w:val="nil"/>
              <w:bottom w:val="single" w:sz="4" w:space="0" w:color="auto"/>
              <w:right w:val="nil"/>
            </w:tcBorders>
            <w:vAlign w:val="bottom"/>
          </w:tcPr>
          <w:p w:rsidR="00394AA9" w:rsidRPr="0005410A" w:rsidRDefault="00394AA9" w:rsidP="00C774E6">
            <w:pPr>
              <w:jc w:val="center"/>
            </w:pPr>
          </w:p>
        </w:tc>
      </w:tr>
      <w:tr w:rsidR="00394AA9" w:rsidRPr="0005410A" w:rsidTr="0005410A">
        <w:tc>
          <w:tcPr>
            <w:tcW w:w="4792" w:type="dxa"/>
            <w:tcBorders>
              <w:top w:val="nil"/>
              <w:left w:val="nil"/>
              <w:bottom w:val="nil"/>
              <w:right w:val="nil"/>
            </w:tcBorders>
            <w:vAlign w:val="bottom"/>
          </w:tcPr>
          <w:p w:rsidR="00394AA9" w:rsidRPr="0005410A" w:rsidRDefault="00394AA9" w:rsidP="00C774E6">
            <w:pPr>
              <w:spacing w:before="80"/>
            </w:pPr>
            <w:r w:rsidRPr="0005410A">
              <w:t>зарегистрированного</w:t>
            </w:r>
          </w:p>
          <w:p w:rsidR="00394AA9" w:rsidRPr="0005410A" w:rsidRDefault="00394AA9" w:rsidP="00C774E6">
            <w:pPr>
              <w:rPr>
                <w:vertAlign w:val="superscript"/>
              </w:rPr>
            </w:pPr>
            <w:r w:rsidRPr="0005410A">
              <w:rPr>
                <w:vertAlign w:val="superscript"/>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94AA9" w:rsidRPr="0005410A" w:rsidRDefault="00394AA9" w:rsidP="00C774E6">
            <w:pPr>
              <w:jc w:val="center"/>
            </w:pPr>
          </w:p>
        </w:tc>
      </w:tr>
    </w:tbl>
    <w:p w:rsidR="00394AA9" w:rsidRPr="0005410A" w:rsidRDefault="00394AA9" w:rsidP="00394AA9">
      <w:pPr>
        <w:spacing w:before="240"/>
        <w:jc w:val="both"/>
      </w:pPr>
      <w:r w:rsidRPr="0005410A">
        <w:rPr>
          <w:b/>
        </w:rPr>
        <w:t>уведомляем о соответствии</w:t>
      </w:r>
      <w:r w:rsidRPr="0005410A">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w:t>
      </w:r>
      <w:r w:rsidRPr="0005410A">
        <w:lastRenderedPageBreak/>
        <w:t xml:space="preserve">размещения объекта индивидуального жилищного строительства или садового дома на земельном участке  </w:t>
      </w:r>
    </w:p>
    <w:p w:rsidR="00394AA9" w:rsidRPr="0005410A" w:rsidRDefault="00394AA9" w:rsidP="00394AA9">
      <w:pPr>
        <w:pBdr>
          <w:top w:val="single" w:sz="4" w:space="1" w:color="auto"/>
        </w:pBdr>
        <w:ind w:left="2030"/>
      </w:pPr>
    </w:p>
    <w:p w:rsidR="00394AA9" w:rsidRPr="0005410A" w:rsidRDefault="00394AA9" w:rsidP="00394AA9"/>
    <w:p w:rsidR="00394AA9" w:rsidRPr="0005410A" w:rsidRDefault="00394AA9" w:rsidP="00394AA9">
      <w:pPr>
        <w:pBdr>
          <w:top w:val="single" w:sz="4" w:space="1" w:color="auto"/>
        </w:pBdr>
        <w:spacing w:after="240"/>
        <w:jc w:val="center"/>
        <w:rPr>
          <w:vertAlign w:val="superscript"/>
        </w:rPr>
      </w:pPr>
      <w:r w:rsidRPr="0005410A">
        <w:rPr>
          <w:vertAlign w:val="superscript"/>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394AA9" w:rsidRPr="0005410A" w:rsidTr="00C774E6">
        <w:trPr>
          <w:cantSplit/>
        </w:trPr>
        <w:tc>
          <w:tcPr>
            <w:tcW w:w="4649" w:type="dxa"/>
            <w:tcBorders>
              <w:top w:val="nil"/>
              <w:left w:val="nil"/>
              <w:bottom w:val="single" w:sz="4" w:space="0" w:color="auto"/>
              <w:right w:val="nil"/>
            </w:tcBorders>
            <w:vAlign w:val="bottom"/>
          </w:tcPr>
          <w:p w:rsidR="00394AA9" w:rsidRPr="0005410A" w:rsidRDefault="00394AA9" w:rsidP="00C774E6">
            <w:pPr>
              <w:jc w:val="center"/>
            </w:pPr>
          </w:p>
        </w:tc>
        <w:tc>
          <w:tcPr>
            <w:tcW w:w="397" w:type="dxa"/>
            <w:tcBorders>
              <w:top w:val="nil"/>
              <w:left w:val="nil"/>
              <w:bottom w:val="nil"/>
              <w:right w:val="nil"/>
            </w:tcBorders>
            <w:vAlign w:val="bottom"/>
          </w:tcPr>
          <w:p w:rsidR="00394AA9" w:rsidRPr="0005410A" w:rsidRDefault="00394AA9" w:rsidP="00C774E6"/>
        </w:tc>
        <w:tc>
          <w:tcPr>
            <w:tcW w:w="1814" w:type="dxa"/>
            <w:tcBorders>
              <w:top w:val="nil"/>
              <w:left w:val="nil"/>
              <w:bottom w:val="single" w:sz="4" w:space="0" w:color="auto"/>
              <w:right w:val="nil"/>
            </w:tcBorders>
            <w:vAlign w:val="bottom"/>
          </w:tcPr>
          <w:p w:rsidR="00394AA9" w:rsidRPr="0005410A" w:rsidRDefault="00394AA9" w:rsidP="00C774E6">
            <w:pPr>
              <w:jc w:val="center"/>
            </w:pPr>
          </w:p>
        </w:tc>
        <w:tc>
          <w:tcPr>
            <w:tcW w:w="397" w:type="dxa"/>
            <w:tcBorders>
              <w:top w:val="nil"/>
              <w:left w:val="nil"/>
              <w:bottom w:val="nil"/>
              <w:right w:val="nil"/>
            </w:tcBorders>
            <w:vAlign w:val="bottom"/>
          </w:tcPr>
          <w:p w:rsidR="00394AA9" w:rsidRPr="0005410A" w:rsidRDefault="00394AA9" w:rsidP="00C774E6">
            <w:pPr>
              <w:jc w:val="center"/>
            </w:pPr>
          </w:p>
        </w:tc>
        <w:tc>
          <w:tcPr>
            <w:tcW w:w="2722" w:type="dxa"/>
            <w:tcBorders>
              <w:top w:val="nil"/>
              <w:left w:val="nil"/>
              <w:bottom w:val="single" w:sz="4" w:space="0" w:color="auto"/>
              <w:right w:val="nil"/>
            </w:tcBorders>
            <w:vAlign w:val="bottom"/>
          </w:tcPr>
          <w:p w:rsidR="00394AA9" w:rsidRPr="0005410A" w:rsidRDefault="00394AA9" w:rsidP="00C774E6">
            <w:pPr>
              <w:jc w:val="center"/>
            </w:pPr>
          </w:p>
        </w:tc>
      </w:tr>
      <w:tr w:rsidR="00394AA9" w:rsidRPr="0005410A" w:rsidTr="00C774E6">
        <w:trPr>
          <w:cantSplit/>
        </w:trPr>
        <w:tc>
          <w:tcPr>
            <w:tcW w:w="4649" w:type="dxa"/>
            <w:tcBorders>
              <w:top w:val="nil"/>
              <w:left w:val="nil"/>
              <w:bottom w:val="nil"/>
              <w:right w:val="nil"/>
            </w:tcBorders>
          </w:tcPr>
          <w:p w:rsidR="00394AA9" w:rsidRPr="0005410A" w:rsidRDefault="00394AA9" w:rsidP="00C774E6">
            <w:pPr>
              <w:jc w:val="center"/>
              <w:rPr>
                <w:spacing w:val="-2"/>
                <w:vertAlign w:val="superscript"/>
              </w:rPr>
            </w:pPr>
            <w:r w:rsidRPr="0005410A">
              <w:rPr>
                <w:spacing w:val="-2"/>
                <w:vertAlign w:val="superscript"/>
              </w:rPr>
              <w:t xml:space="preserve">(должность уполномоченного лица уполномоченного </w:t>
            </w:r>
            <w:r w:rsidRPr="0005410A">
              <w:rPr>
                <w:vertAlign w:val="superscript"/>
              </w:rPr>
              <w:t xml:space="preserve">на выдачу разрешений на строительство федерального органа исполнительной власти, </w:t>
            </w:r>
            <w:r w:rsidRPr="0005410A">
              <w:rPr>
                <w:vertAlign w:val="superscript"/>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94AA9" w:rsidRPr="0005410A" w:rsidRDefault="00394AA9" w:rsidP="00C774E6">
            <w:pPr>
              <w:rPr>
                <w:vertAlign w:val="superscript"/>
              </w:rPr>
            </w:pPr>
          </w:p>
        </w:tc>
        <w:tc>
          <w:tcPr>
            <w:tcW w:w="1814" w:type="dxa"/>
            <w:tcBorders>
              <w:top w:val="nil"/>
              <w:left w:val="nil"/>
              <w:bottom w:val="nil"/>
              <w:right w:val="nil"/>
            </w:tcBorders>
          </w:tcPr>
          <w:p w:rsidR="00394AA9" w:rsidRPr="0005410A" w:rsidRDefault="00394AA9" w:rsidP="00C774E6">
            <w:pPr>
              <w:jc w:val="center"/>
              <w:rPr>
                <w:vertAlign w:val="superscript"/>
              </w:rPr>
            </w:pPr>
            <w:r w:rsidRPr="0005410A">
              <w:rPr>
                <w:vertAlign w:val="superscript"/>
              </w:rPr>
              <w:t>(подпись)</w:t>
            </w:r>
          </w:p>
        </w:tc>
        <w:tc>
          <w:tcPr>
            <w:tcW w:w="397" w:type="dxa"/>
            <w:tcBorders>
              <w:top w:val="nil"/>
              <w:left w:val="nil"/>
              <w:bottom w:val="nil"/>
              <w:right w:val="nil"/>
            </w:tcBorders>
          </w:tcPr>
          <w:p w:rsidR="00394AA9" w:rsidRPr="0005410A" w:rsidRDefault="00394AA9" w:rsidP="00C774E6">
            <w:pPr>
              <w:jc w:val="center"/>
              <w:rPr>
                <w:vertAlign w:val="superscript"/>
              </w:rPr>
            </w:pPr>
          </w:p>
        </w:tc>
        <w:tc>
          <w:tcPr>
            <w:tcW w:w="2722" w:type="dxa"/>
            <w:tcBorders>
              <w:top w:val="nil"/>
              <w:left w:val="nil"/>
              <w:bottom w:val="nil"/>
              <w:right w:val="nil"/>
            </w:tcBorders>
          </w:tcPr>
          <w:p w:rsidR="00394AA9" w:rsidRPr="0005410A" w:rsidRDefault="00394AA9" w:rsidP="00C774E6">
            <w:pPr>
              <w:jc w:val="center"/>
              <w:rPr>
                <w:vertAlign w:val="superscript"/>
              </w:rPr>
            </w:pPr>
            <w:r w:rsidRPr="0005410A">
              <w:rPr>
                <w:vertAlign w:val="superscript"/>
              </w:rPr>
              <w:t>(расшифровка подписи)</w:t>
            </w:r>
          </w:p>
        </w:tc>
      </w:tr>
    </w:tbl>
    <w:p w:rsidR="00394AA9" w:rsidRPr="0005410A" w:rsidRDefault="00394AA9" w:rsidP="00394AA9">
      <w:pPr>
        <w:spacing w:before="80"/>
      </w:pPr>
      <w:r w:rsidRPr="0005410A">
        <w:t>М.П.</w:t>
      </w:r>
    </w:p>
    <w:p w:rsidR="00C30F65" w:rsidRPr="0005410A" w:rsidRDefault="00C30F65" w:rsidP="00383E8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6B5779" w:rsidRPr="0005410A" w:rsidRDefault="006B5779" w:rsidP="00CD4900">
      <w:pPr>
        <w:ind w:left="7371"/>
        <w:jc w:val="both"/>
      </w:pPr>
    </w:p>
    <w:p w:rsidR="00CD4900" w:rsidRPr="0005410A" w:rsidRDefault="00CD4900" w:rsidP="00CD4900">
      <w:pPr>
        <w:ind w:left="7371"/>
        <w:jc w:val="both"/>
      </w:pPr>
      <w:r w:rsidRPr="0005410A">
        <w:lastRenderedPageBreak/>
        <w:t xml:space="preserve">Приложение №3 к </w:t>
      </w:r>
      <w:proofErr w:type="gramStart"/>
      <w:r w:rsidRPr="0005410A">
        <w:t>административному</w:t>
      </w:r>
      <w:proofErr w:type="gramEnd"/>
    </w:p>
    <w:p w:rsidR="00CD4900" w:rsidRPr="0005410A" w:rsidRDefault="00CD4900" w:rsidP="00CD4900">
      <w:pPr>
        <w:ind w:left="7371"/>
        <w:jc w:val="both"/>
        <w:rPr>
          <w:bCs/>
        </w:rPr>
      </w:pPr>
      <w:r w:rsidRPr="0005410A">
        <w:t xml:space="preserve">регламенту </w:t>
      </w:r>
      <w:r w:rsidRPr="0005410A">
        <w:rPr>
          <w:bCs/>
        </w:rPr>
        <w:t xml:space="preserve"> </w:t>
      </w:r>
    </w:p>
    <w:p w:rsidR="00394AA9" w:rsidRPr="0005410A" w:rsidRDefault="00394AA9" w:rsidP="00CD4900">
      <w:pPr>
        <w:ind w:left="7371"/>
        <w:jc w:val="both"/>
      </w:pPr>
    </w:p>
    <w:p w:rsidR="00394AA9" w:rsidRPr="0005410A" w:rsidRDefault="00394AA9" w:rsidP="00394AA9">
      <w:pPr>
        <w:jc w:val="center"/>
      </w:pPr>
      <w:r w:rsidRPr="0005410A">
        <w:t>Администрация</w:t>
      </w:r>
      <w:r w:rsidRPr="0005410A">
        <w:rPr>
          <w:color w:val="FF0000"/>
        </w:rPr>
        <w:t xml:space="preserve"> </w:t>
      </w:r>
      <w:r w:rsidR="0005410A" w:rsidRPr="0005410A">
        <w:t xml:space="preserve">Кинзельского </w:t>
      </w:r>
      <w:r w:rsidRPr="0005410A">
        <w:t>сельсовета Красногвардейского района Оренбургской области</w:t>
      </w:r>
    </w:p>
    <w:p w:rsidR="00394AA9" w:rsidRPr="00A37072" w:rsidRDefault="00394AA9" w:rsidP="00394AA9">
      <w:pPr>
        <w:pBdr>
          <w:top w:val="single" w:sz="4" w:space="1" w:color="auto"/>
        </w:pBdr>
        <w:spacing w:after="240"/>
        <w:jc w:val="center"/>
        <w:rPr>
          <w:vertAlign w:val="superscript"/>
        </w:rPr>
      </w:pPr>
      <w:r w:rsidRPr="00A37072">
        <w:rPr>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94AA9" w:rsidRPr="0005410A" w:rsidRDefault="00394AA9" w:rsidP="0005410A">
      <w:pPr>
        <w:spacing w:line="192" w:lineRule="auto"/>
        <w:ind w:left="5103"/>
      </w:pPr>
      <w:r w:rsidRPr="0005410A">
        <w:t>Кому:</w:t>
      </w:r>
    </w:p>
    <w:p w:rsidR="00394AA9" w:rsidRPr="0005410A" w:rsidRDefault="00394AA9" w:rsidP="0005410A">
      <w:pPr>
        <w:spacing w:line="192" w:lineRule="auto"/>
        <w:ind w:left="5103"/>
      </w:pP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r w:rsidRPr="0005410A">
        <w:t xml:space="preserve">Почтовый адрес: </w:t>
      </w: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r w:rsidRPr="0005410A">
        <w:t xml:space="preserve">Адрес электронной почты (при наличии): </w:t>
      </w:r>
    </w:p>
    <w:p w:rsidR="00394AA9" w:rsidRPr="0005410A" w:rsidRDefault="00394AA9" w:rsidP="0005410A">
      <w:pPr>
        <w:pBdr>
          <w:top w:val="single" w:sz="4" w:space="1" w:color="auto"/>
        </w:pBdr>
        <w:spacing w:line="192" w:lineRule="auto"/>
        <w:ind w:left="5103"/>
      </w:pPr>
    </w:p>
    <w:p w:rsidR="00394AA9" w:rsidRPr="0005410A" w:rsidRDefault="00394AA9" w:rsidP="0005410A">
      <w:pPr>
        <w:spacing w:line="192" w:lineRule="auto"/>
        <w:ind w:left="5103"/>
      </w:pPr>
    </w:p>
    <w:p w:rsidR="00394AA9" w:rsidRPr="0005410A" w:rsidRDefault="00394AA9" w:rsidP="0005410A">
      <w:pPr>
        <w:pBdr>
          <w:top w:val="single" w:sz="4" w:space="1" w:color="auto"/>
        </w:pBdr>
        <w:ind w:left="5103"/>
      </w:pPr>
    </w:p>
    <w:p w:rsidR="00394AA9" w:rsidRPr="0005410A" w:rsidRDefault="00394AA9" w:rsidP="00394AA9">
      <w:pPr>
        <w:spacing w:after="240"/>
        <w:jc w:val="center"/>
        <w:rPr>
          <w:b/>
        </w:rPr>
      </w:pPr>
      <w:proofErr w:type="gramStart"/>
      <w:r w:rsidRPr="0005410A">
        <w:rPr>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5410A">
        <w:rPr>
          <w:b/>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94AA9" w:rsidRPr="0005410A" w:rsidTr="00C774E6">
        <w:tc>
          <w:tcPr>
            <w:tcW w:w="198" w:type="dxa"/>
            <w:tcBorders>
              <w:top w:val="nil"/>
              <w:left w:val="nil"/>
              <w:bottom w:val="nil"/>
              <w:right w:val="nil"/>
            </w:tcBorders>
            <w:vAlign w:val="bottom"/>
          </w:tcPr>
          <w:p w:rsidR="00394AA9" w:rsidRPr="0005410A" w:rsidRDefault="00394AA9" w:rsidP="00C774E6">
            <w:pPr>
              <w:jc w:val="right"/>
            </w:pPr>
            <w:r w:rsidRPr="0005410A">
              <w:t>«</w:t>
            </w:r>
          </w:p>
        </w:tc>
        <w:tc>
          <w:tcPr>
            <w:tcW w:w="397" w:type="dxa"/>
            <w:tcBorders>
              <w:top w:val="nil"/>
              <w:left w:val="nil"/>
              <w:bottom w:val="single" w:sz="4" w:space="0" w:color="auto"/>
              <w:right w:val="nil"/>
            </w:tcBorders>
            <w:vAlign w:val="bottom"/>
          </w:tcPr>
          <w:p w:rsidR="00394AA9" w:rsidRPr="0005410A" w:rsidRDefault="00394AA9" w:rsidP="00C774E6">
            <w:pPr>
              <w:jc w:val="center"/>
            </w:pPr>
          </w:p>
        </w:tc>
        <w:tc>
          <w:tcPr>
            <w:tcW w:w="255" w:type="dxa"/>
            <w:tcBorders>
              <w:top w:val="nil"/>
              <w:left w:val="nil"/>
              <w:bottom w:val="nil"/>
              <w:right w:val="nil"/>
            </w:tcBorders>
            <w:vAlign w:val="bottom"/>
          </w:tcPr>
          <w:p w:rsidR="00394AA9" w:rsidRPr="0005410A" w:rsidRDefault="00394AA9" w:rsidP="00C774E6">
            <w:r w:rsidRPr="0005410A">
              <w:t>»</w:t>
            </w:r>
          </w:p>
        </w:tc>
        <w:tc>
          <w:tcPr>
            <w:tcW w:w="1418" w:type="dxa"/>
            <w:tcBorders>
              <w:top w:val="nil"/>
              <w:left w:val="nil"/>
              <w:bottom w:val="single" w:sz="4" w:space="0" w:color="auto"/>
              <w:right w:val="nil"/>
            </w:tcBorders>
            <w:vAlign w:val="bottom"/>
          </w:tcPr>
          <w:p w:rsidR="00394AA9" w:rsidRPr="0005410A" w:rsidRDefault="00394AA9" w:rsidP="00C774E6">
            <w:pPr>
              <w:jc w:val="center"/>
            </w:pPr>
          </w:p>
        </w:tc>
        <w:tc>
          <w:tcPr>
            <w:tcW w:w="369" w:type="dxa"/>
            <w:tcBorders>
              <w:top w:val="nil"/>
              <w:left w:val="nil"/>
              <w:bottom w:val="nil"/>
              <w:right w:val="nil"/>
            </w:tcBorders>
            <w:vAlign w:val="bottom"/>
          </w:tcPr>
          <w:p w:rsidR="00394AA9" w:rsidRPr="0005410A" w:rsidRDefault="00394AA9" w:rsidP="00C774E6">
            <w:pPr>
              <w:jc w:val="right"/>
            </w:pPr>
            <w:r w:rsidRPr="0005410A">
              <w:t>20</w:t>
            </w:r>
          </w:p>
        </w:tc>
        <w:tc>
          <w:tcPr>
            <w:tcW w:w="369" w:type="dxa"/>
            <w:tcBorders>
              <w:top w:val="nil"/>
              <w:left w:val="nil"/>
              <w:bottom w:val="single" w:sz="4" w:space="0" w:color="auto"/>
              <w:right w:val="nil"/>
            </w:tcBorders>
            <w:vAlign w:val="bottom"/>
          </w:tcPr>
          <w:p w:rsidR="00394AA9" w:rsidRPr="0005410A" w:rsidRDefault="00394AA9" w:rsidP="00C774E6"/>
        </w:tc>
        <w:tc>
          <w:tcPr>
            <w:tcW w:w="454" w:type="dxa"/>
            <w:tcBorders>
              <w:top w:val="nil"/>
              <w:left w:val="nil"/>
              <w:bottom w:val="nil"/>
              <w:right w:val="nil"/>
            </w:tcBorders>
            <w:vAlign w:val="bottom"/>
          </w:tcPr>
          <w:p w:rsidR="00394AA9" w:rsidRPr="0005410A" w:rsidRDefault="00394AA9" w:rsidP="00C774E6">
            <w:pPr>
              <w:ind w:left="57"/>
            </w:pPr>
            <w:proofErr w:type="gramStart"/>
            <w:r w:rsidRPr="0005410A">
              <w:t>г</w:t>
            </w:r>
            <w:proofErr w:type="gramEnd"/>
            <w:r w:rsidRPr="0005410A">
              <w:t>.</w:t>
            </w:r>
          </w:p>
        </w:tc>
        <w:tc>
          <w:tcPr>
            <w:tcW w:w="4763" w:type="dxa"/>
            <w:tcBorders>
              <w:top w:val="nil"/>
              <w:left w:val="nil"/>
              <w:bottom w:val="nil"/>
              <w:right w:val="nil"/>
            </w:tcBorders>
            <w:vAlign w:val="bottom"/>
          </w:tcPr>
          <w:p w:rsidR="00394AA9" w:rsidRPr="0005410A" w:rsidRDefault="00394AA9" w:rsidP="00C774E6">
            <w:pPr>
              <w:ind w:right="85"/>
              <w:jc w:val="right"/>
            </w:pPr>
            <w:r w:rsidRPr="0005410A">
              <w:t>№</w:t>
            </w:r>
          </w:p>
        </w:tc>
        <w:tc>
          <w:tcPr>
            <w:tcW w:w="1701" w:type="dxa"/>
            <w:tcBorders>
              <w:top w:val="nil"/>
              <w:left w:val="nil"/>
              <w:bottom w:val="single" w:sz="4" w:space="0" w:color="auto"/>
              <w:right w:val="nil"/>
            </w:tcBorders>
            <w:vAlign w:val="bottom"/>
          </w:tcPr>
          <w:p w:rsidR="00394AA9" w:rsidRPr="0005410A" w:rsidRDefault="00394AA9" w:rsidP="00C774E6">
            <w:pPr>
              <w:jc w:val="center"/>
            </w:pPr>
          </w:p>
        </w:tc>
      </w:tr>
    </w:tbl>
    <w:p w:rsidR="00394AA9" w:rsidRPr="0005410A" w:rsidRDefault="00394AA9" w:rsidP="00394AA9">
      <w:pPr>
        <w:spacing w:before="360" w:after="200"/>
        <w:jc w:val="both"/>
      </w:pPr>
      <w:proofErr w:type="gramStart"/>
      <w:r w:rsidRPr="0005410A">
        <w:rPr>
          <w:b/>
        </w:rPr>
        <w:t>По результатам рассмотрения</w:t>
      </w:r>
      <w:r w:rsidRPr="0005410A">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394AA9" w:rsidRPr="0005410A" w:rsidTr="00C774E6">
        <w:tc>
          <w:tcPr>
            <w:tcW w:w="4820" w:type="dxa"/>
            <w:tcBorders>
              <w:top w:val="nil"/>
              <w:left w:val="nil"/>
              <w:bottom w:val="nil"/>
              <w:right w:val="nil"/>
            </w:tcBorders>
            <w:vAlign w:val="bottom"/>
          </w:tcPr>
          <w:p w:rsidR="00394AA9" w:rsidRPr="0005410A" w:rsidRDefault="00394AA9" w:rsidP="00C774E6">
            <w:r w:rsidRPr="0005410A">
              <w:t>направленного</w:t>
            </w:r>
          </w:p>
          <w:p w:rsidR="00394AA9" w:rsidRPr="0005410A" w:rsidRDefault="00394AA9" w:rsidP="00C774E6">
            <w:pPr>
              <w:rPr>
                <w:vertAlign w:val="superscript"/>
              </w:rPr>
            </w:pPr>
            <w:r w:rsidRPr="0005410A">
              <w:rPr>
                <w:vertAlign w:val="superscript"/>
              </w:rPr>
              <w:t>(дата направления уведомления)</w:t>
            </w:r>
          </w:p>
        </w:tc>
        <w:tc>
          <w:tcPr>
            <w:tcW w:w="5160" w:type="dxa"/>
            <w:tcBorders>
              <w:top w:val="nil"/>
              <w:left w:val="nil"/>
              <w:bottom w:val="single" w:sz="4" w:space="0" w:color="auto"/>
              <w:right w:val="nil"/>
            </w:tcBorders>
            <w:vAlign w:val="bottom"/>
          </w:tcPr>
          <w:p w:rsidR="00394AA9" w:rsidRPr="0005410A" w:rsidRDefault="00394AA9" w:rsidP="00C774E6">
            <w:pPr>
              <w:jc w:val="center"/>
            </w:pPr>
          </w:p>
        </w:tc>
      </w:tr>
      <w:tr w:rsidR="00394AA9" w:rsidRPr="0005410A" w:rsidTr="00C774E6">
        <w:tc>
          <w:tcPr>
            <w:tcW w:w="4820" w:type="dxa"/>
            <w:tcBorders>
              <w:top w:val="nil"/>
              <w:left w:val="nil"/>
              <w:bottom w:val="nil"/>
              <w:right w:val="nil"/>
            </w:tcBorders>
            <w:vAlign w:val="bottom"/>
          </w:tcPr>
          <w:p w:rsidR="00394AA9" w:rsidRPr="0005410A" w:rsidRDefault="00394AA9" w:rsidP="00C774E6">
            <w:pPr>
              <w:spacing w:before="80"/>
            </w:pPr>
            <w:r w:rsidRPr="0005410A">
              <w:t>зарегистрированного</w:t>
            </w:r>
          </w:p>
          <w:p w:rsidR="00394AA9" w:rsidRPr="0005410A" w:rsidRDefault="00394AA9" w:rsidP="00C774E6">
            <w:pPr>
              <w:rPr>
                <w:vertAlign w:val="superscript"/>
              </w:rPr>
            </w:pPr>
            <w:r w:rsidRPr="0005410A">
              <w:rPr>
                <w:vertAlign w:val="superscript"/>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94AA9" w:rsidRPr="0005410A" w:rsidRDefault="00394AA9" w:rsidP="00C774E6">
            <w:pPr>
              <w:jc w:val="center"/>
            </w:pPr>
          </w:p>
        </w:tc>
      </w:tr>
    </w:tbl>
    <w:p w:rsidR="00394AA9" w:rsidRPr="0005410A" w:rsidRDefault="00394AA9" w:rsidP="00394AA9">
      <w:pPr>
        <w:spacing w:before="240"/>
        <w:jc w:val="both"/>
      </w:pPr>
      <w:r w:rsidRPr="0005410A">
        <w:rPr>
          <w:b/>
        </w:rPr>
        <w:t>уведомляем:</w:t>
      </w:r>
    </w:p>
    <w:p w:rsidR="00394AA9" w:rsidRPr="0005410A" w:rsidRDefault="00394AA9" w:rsidP="00394AA9">
      <w:pPr>
        <w:jc w:val="both"/>
      </w:pPr>
      <w:r w:rsidRPr="0005410A">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394AA9" w:rsidRPr="0005410A" w:rsidRDefault="00394AA9" w:rsidP="00394AA9"/>
    <w:p w:rsidR="00394AA9" w:rsidRPr="0005410A" w:rsidRDefault="00394AA9" w:rsidP="00394AA9">
      <w:pPr>
        <w:pBdr>
          <w:top w:val="single" w:sz="4" w:space="1" w:color="auto"/>
        </w:pBdr>
      </w:pPr>
    </w:p>
    <w:p w:rsidR="00394AA9" w:rsidRPr="0005410A" w:rsidRDefault="00394AA9" w:rsidP="00394AA9"/>
    <w:p w:rsidR="00394AA9" w:rsidRPr="0005410A" w:rsidRDefault="00394AA9" w:rsidP="00394AA9">
      <w:pPr>
        <w:pBdr>
          <w:top w:val="single" w:sz="4" w:space="1" w:color="auto"/>
        </w:pBdr>
        <w:spacing w:after="240"/>
        <w:jc w:val="both"/>
        <w:rPr>
          <w:vertAlign w:val="superscript"/>
        </w:rPr>
      </w:pPr>
      <w:proofErr w:type="gramStart"/>
      <w:r w:rsidRPr="0005410A">
        <w:rPr>
          <w:vertAlign w:val="superscript"/>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05410A">
        <w:rPr>
          <w:vertAlign w:val="superscript"/>
        </w:rPr>
        <w:t xml:space="preserve"> </w:t>
      </w:r>
      <w:proofErr w:type="gramStart"/>
      <w:r w:rsidRPr="0005410A">
        <w:rPr>
          <w:vertAlign w:val="superscript"/>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394AA9" w:rsidRPr="0005410A" w:rsidRDefault="00394AA9" w:rsidP="00394AA9">
      <w:pPr>
        <w:jc w:val="both"/>
      </w:pPr>
      <w:r w:rsidRPr="0005410A">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394AA9" w:rsidRPr="0005410A" w:rsidRDefault="0005410A" w:rsidP="00394AA9">
      <w:r>
        <w:t>________________________________________________________________________________</w:t>
      </w:r>
    </w:p>
    <w:p w:rsidR="00394AA9" w:rsidRPr="0005410A" w:rsidRDefault="00394AA9" w:rsidP="00394AA9"/>
    <w:p w:rsidR="00394AA9" w:rsidRPr="0005410A" w:rsidRDefault="00394AA9" w:rsidP="00394AA9">
      <w:pPr>
        <w:pBdr>
          <w:top w:val="single" w:sz="4" w:space="1" w:color="auto"/>
        </w:pBdr>
        <w:spacing w:after="240"/>
        <w:jc w:val="both"/>
        <w:rPr>
          <w:vertAlign w:val="superscript"/>
        </w:rPr>
      </w:pPr>
      <w:r w:rsidRPr="0005410A">
        <w:rPr>
          <w:vertAlign w:val="superscript"/>
        </w:rPr>
        <w:t xml:space="preserve">(сведения о видах разрешенного использования земельного участка и (или) ограничениях, установленных в </w:t>
      </w:r>
      <w:r w:rsidRPr="0005410A">
        <w:rPr>
          <w:spacing w:val="-1"/>
          <w:vertAlign w:val="superscript"/>
        </w:rPr>
        <w:t>соответствии с земельным и иным законодательством Российской Федерации и действующими на дату поступления</w:t>
      </w:r>
      <w:r w:rsidRPr="0005410A">
        <w:rPr>
          <w:vertAlign w:val="superscript"/>
        </w:rPr>
        <w:t xml:space="preserve"> уведомления)</w:t>
      </w:r>
    </w:p>
    <w:p w:rsidR="00394AA9" w:rsidRPr="0005410A" w:rsidRDefault="00394AA9" w:rsidP="00394AA9">
      <w:pPr>
        <w:jc w:val="both"/>
      </w:pPr>
      <w:r w:rsidRPr="0005410A">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94AA9" w:rsidRPr="0005410A" w:rsidRDefault="0005410A" w:rsidP="00394AA9">
      <w:r>
        <w:t>________________________________________________________________________________</w:t>
      </w:r>
    </w:p>
    <w:p w:rsidR="00394AA9" w:rsidRPr="0005410A" w:rsidRDefault="00394AA9" w:rsidP="00394AA9"/>
    <w:p w:rsidR="00394AA9" w:rsidRPr="0005410A" w:rsidRDefault="00394AA9" w:rsidP="00394AA9">
      <w:pPr>
        <w:pBdr>
          <w:top w:val="single" w:sz="4" w:space="1" w:color="auto"/>
        </w:pBdr>
        <w:spacing w:after="240"/>
        <w:jc w:val="both"/>
        <w:rPr>
          <w:vertAlign w:val="superscript"/>
        </w:rPr>
      </w:pPr>
      <w:r w:rsidRPr="0005410A">
        <w:rPr>
          <w:vertAlign w:val="superscript"/>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94AA9" w:rsidRPr="0005410A" w:rsidRDefault="00394AA9" w:rsidP="00394AA9">
      <w:pPr>
        <w:jc w:val="both"/>
      </w:pPr>
      <w:proofErr w:type="gramStart"/>
      <w:r w:rsidRPr="0005410A">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394AA9" w:rsidRPr="0005410A" w:rsidRDefault="00394AA9" w:rsidP="00394AA9"/>
    <w:p w:rsidR="00394AA9" w:rsidRPr="0005410A" w:rsidRDefault="00394AA9" w:rsidP="0005410A">
      <w:pPr>
        <w:pBdr>
          <w:top w:val="single" w:sz="4" w:space="0" w:color="auto"/>
        </w:pBdr>
      </w:pPr>
    </w:p>
    <w:p w:rsidR="00394AA9" w:rsidRPr="0005410A" w:rsidRDefault="00394AA9" w:rsidP="00394AA9">
      <w:pPr>
        <w:pBdr>
          <w:top w:val="single" w:sz="4" w:space="1" w:color="auto"/>
        </w:pBdr>
        <w:jc w:val="both"/>
        <w:rPr>
          <w:vertAlign w:val="superscript"/>
        </w:rPr>
      </w:pPr>
      <w:r w:rsidRPr="0005410A">
        <w:rPr>
          <w:vertAlign w:val="superscript"/>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394AA9" w:rsidRPr="0005410A" w:rsidTr="00C774E6">
        <w:trPr>
          <w:cantSplit/>
        </w:trPr>
        <w:tc>
          <w:tcPr>
            <w:tcW w:w="4649" w:type="dxa"/>
            <w:tcBorders>
              <w:top w:val="nil"/>
              <w:left w:val="nil"/>
              <w:bottom w:val="single" w:sz="4" w:space="0" w:color="auto"/>
              <w:right w:val="nil"/>
            </w:tcBorders>
            <w:vAlign w:val="bottom"/>
          </w:tcPr>
          <w:p w:rsidR="00394AA9" w:rsidRPr="0005410A" w:rsidRDefault="00394AA9" w:rsidP="00C774E6">
            <w:pPr>
              <w:jc w:val="center"/>
            </w:pPr>
          </w:p>
        </w:tc>
        <w:tc>
          <w:tcPr>
            <w:tcW w:w="397" w:type="dxa"/>
            <w:tcBorders>
              <w:top w:val="nil"/>
              <w:left w:val="nil"/>
              <w:bottom w:val="nil"/>
              <w:right w:val="nil"/>
            </w:tcBorders>
            <w:vAlign w:val="bottom"/>
          </w:tcPr>
          <w:p w:rsidR="00394AA9" w:rsidRPr="0005410A" w:rsidRDefault="00394AA9" w:rsidP="00C774E6"/>
        </w:tc>
        <w:tc>
          <w:tcPr>
            <w:tcW w:w="1814" w:type="dxa"/>
            <w:tcBorders>
              <w:top w:val="nil"/>
              <w:left w:val="nil"/>
              <w:bottom w:val="single" w:sz="4" w:space="0" w:color="auto"/>
              <w:right w:val="nil"/>
            </w:tcBorders>
            <w:vAlign w:val="bottom"/>
          </w:tcPr>
          <w:p w:rsidR="00394AA9" w:rsidRPr="0005410A" w:rsidRDefault="00394AA9" w:rsidP="00C774E6">
            <w:pPr>
              <w:jc w:val="center"/>
            </w:pPr>
          </w:p>
        </w:tc>
        <w:tc>
          <w:tcPr>
            <w:tcW w:w="397" w:type="dxa"/>
            <w:tcBorders>
              <w:top w:val="nil"/>
              <w:left w:val="nil"/>
              <w:bottom w:val="nil"/>
              <w:right w:val="nil"/>
            </w:tcBorders>
            <w:vAlign w:val="bottom"/>
          </w:tcPr>
          <w:p w:rsidR="00394AA9" w:rsidRPr="0005410A" w:rsidRDefault="00394AA9" w:rsidP="00C774E6">
            <w:pPr>
              <w:jc w:val="center"/>
            </w:pPr>
          </w:p>
        </w:tc>
        <w:tc>
          <w:tcPr>
            <w:tcW w:w="2722" w:type="dxa"/>
            <w:tcBorders>
              <w:top w:val="nil"/>
              <w:left w:val="nil"/>
              <w:bottom w:val="single" w:sz="4" w:space="0" w:color="auto"/>
              <w:right w:val="nil"/>
            </w:tcBorders>
            <w:vAlign w:val="bottom"/>
          </w:tcPr>
          <w:p w:rsidR="00394AA9" w:rsidRPr="0005410A" w:rsidRDefault="00394AA9" w:rsidP="00C774E6">
            <w:pPr>
              <w:jc w:val="center"/>
            </w:pPr>
          </w:p>
        </w:tc>
      </w:tr>
      <w:tr w:rsidR="00394AA9" w:rsidRPr="0005410A" w:rsidTr="00C774E6">
        <w:trPr>
          <w:cantSplit/>
        </w:trPr>
        <w:tc>
          <w:tcPr>
            <w:tcW w:w="4649" w:type="dxa"/>
            <w:tcBorders>
              <w:top w:val="nil"/>
              <w:left w:val="nil"/>
              <w:bottom w:val="nil"/>
              <w:right w:val="nil"/>
            </w:tcBorders>
          </w:tcPr>
          <w:p w:rsidR="00394AA9" w:rsidRPr="0005410A" w:rsidRDefault="00394AA9" w:rsidP="00C774E6">
            <w:pPr>
              <w:jc w:val="center"/>
              <w:rPr>
                <w:spacing w:val="-2"/>
              </w:rPr>
            </w:pPr>
            <w:r w:rsidRPr="0005410A">
              <w:rPr>
                <w:spacing w:val="-2"/>
                <w:vertAlign w:val="superscript"/>
              </w:rPr>
              <w:t xml:space="preserve">(должность уполномоченного лица уполномоченного </w:t>
            </w:r>
            <w:r w:rsidRPr="0005410A">
              <w:rPr>
                <w:vertAlign w:val="superscript"/>
              </w:rPr>
              <w:t xml:space="preserve">на выдачу разрешений на строительство федерального органа исполнительной власти, </w:t>
            </w:r>
            <w:r w:rsidRPr="0005410A">
              <w:rPr>
                <w:vertAlign w:val="superscript"/>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94AA9" w:rsidRPr="0005410A" w:rsidRDefault="00394AA9" w:rsidP="00C774E6"/>
        </w:tc>
        <w:tc>
          <w:tcPr>
            <w:tcW w:w="1814" w:type="dxa"/>
            <w:tcBorders>
              <w:top w:val="nil"/>
              <w:left w:val="nil"/>
              <w:bottom w:val="nil"/>
              <w:right w:val="nil"/>
            </w:tcBorders>
          </w:tcPr>
          <w:p w:rsidR="00394AA9" w:rsidRPr="0005410A" w:rsidRDefault="00394AA9" w:rsidP="00C774E6">
            <w:pPr>
              <w:jc w:val="center"/>
              <w:rPr>
                <w:vertAlign w:val="superscript"/>
              </w:rPr>
            </w:pPr>
            <w:r w:rsidRPr="0005410A">
              <w:rPr>
                <w:vertAlign w:val="superscript"/>
              </w:rPr>
              <w:t>(подпись)</w:t>
            </w:r>
          </w:p>
        </w:tc>
        <w:tc>
          <w:tcPr>
            <w:tcW w:w="397" w:type="dxa"/>
            <w:tcBorders>
              <w:top w:val="nil"/>
              <w:left w:val="nil"/>
              <w:bottom w:val="nil"/>
              <w:right w:val="nil"/>
            </w:tcBorders>
          </w:tcPr>
          <w:p w:rsidR="00394AA9" w:rsidRPr="0005410A" w:rsidRDefault="00394AA9" w:rsidP="00C774E6">
            <w:pPr>
              <w:jc w:val="center"/>
            </w:pPr>
          </w:p>
        </w:tc>
        <w:tc>
          <w:tcPr>
            <w:tcW w:w="2722" w:type="dxa"/>
            <w:tcBorders>
              <w:top w:val="nil"/>
              <w:left w:val="nil"/>
              <w:bottom w:val="nil"/>
              <w:right w:val="nil"/>
            </w:tcBorders>
          </w:tcPr>
          <w:p w:rsidR="00394AA9" w:rsidRPr="0005410A" w:rsidRDefault="00394AA9" w:rsidP="00C774E6">
            <w:pPr>
              <w:jc w:val="center"/>
              <w:rPr>
                <w:vertAlign w:val="superscript"/>
              </w:rPr>
            </w:pPr>
            <w:r w:rsidRPr="0005410A">
              <w:rPr>
                <w:vertAlign w:val="superscript"/>
              </w:rPr>
              <w:t>(расшифровка подписи)</w:t>
            </w:r>
          </w:p>
        </w:tc>
      </w:tr>
    </w:tbl>
    <w:p w:rsidR="00394AA9" w:rsidRPr="0005410A" w:rsidRDefault="00394AA9" w:rsidP="00394AA9">
      <w:pPr>
        <w:spacing w:before="240" w:after="480"/>
      </w:pPr>
      <w:r w:rsidRPr="0005410A">
        <w:t>М.П.</w:t>
      </w:r>
    </w:p>
    <w:p w:rsidR="00394AA9" w:rsidRPr="0005410A" w:rsidRDefault="00394AA9" w:rsidP="00394AA9">
      <w:r w:rsidRPr="0005410A">
        <w:t>К настоящему уведомлению прилагаются:</w:t>
      </w:r>
    </w:p>
    <w:p w:rsidR="00394AA9" w:rsidRPr="0005410A" w:rsidRDefault="00394AA9" w:rsidP="00394AA9"/>
    <w:p w:rsidR="00394AA9" w:rsidRPr="0005410A" w:rsidRDefault="00394AA9" w:rsidP="00394AA9">
      <w:pPr>
        <w:pBdr>
          <w:top w:val="single" w:sz="4" w:space="1" w:color="auto"/>
        </w:pBdr>
      </w:pPr>
    </w:p>
    <w:p w:rsidR="00394AA9" w:rsidRPr="0005410A" w:rsidRDefault="00394AA9" w:rsidP="00394AA9"/>
    <w:p w:rsidR="00394AA9" w:rsidRPr="0005410A" w:rsidRDefault="00394AA9" w:rsidP="00394AA9">
      <w:pPr>
        <w:pBdr>
          <w:top w:val="single" w:sz="4" w:space="1" w:color="auto"/>
        </w:pBdr>
      </w:pPr>
    </w:p>
    <w:p w:rsidR="00CD4900" w:rsidRPr="0005410A" w:rsidRDefault="00CD4900" w:rsidP="00CD4900">
      <w:pPr>
        <w:jc w:val="both"/>
      </w:pPr>
    </w:p>
    <w:p w:rsidR="006B5779" w:rsidRPr="0005410A" w:rsidRDefault="00294758" w:rsidP="00383E8D">
      <w:pPr>
        <w:widowControl w:val="0"/>
        <w:autoSpaceDE w:val="0"/>
        <w:autoSpaceDN w:val="0"/>
        <w:adjustRightInd w:val="0"/>
        <w:ind w:firstLine="6521"/>
        <w:jc w:val="both"/>
        <w:rPr>
          <w:lang w:eastAsia="en-US"/>
        </w:rPr>
      </w:pPr>
      <w:r w:rsidRPr="0005410A">
        <w:rPr>
          <w:lang w:eastAsia="en-US"/>
        </w:rPr>
        <w:t xml:space="preserve">  </w:t>
      </w:r>
    </w:p>
    <w:p w:rsidR="00C30F65" w:rsidRPr="0005410A" w:rsidRDefault="00294758" w:rsidP="00383E8D">
      <w:pPr>
        <w:widowControl w:val="0"/>
        <w:autoSpaceDE w:val="0"/>
        <w:autoSpaceDN w:val="0"/>
        <w:adjustRightInd w:val="0"/>
        <w:ind w:firstLine="6521"/>
        <w:jc w:val="both"/>
        <w:rPr>
          <w:lang w:eastAsia="en-US"/>
        </w:rPr>
      </w:pPr>
      <w:r w:rsidRPr="0005410A">
        <w:rPr>
          <w:lang w:eastAsia="en-US"/>
        </w:rPr>
        <w:lastRenderedPageBreak/>
        <w:t xml:space="preserve"> </w:t>
      </w:r>
      <w:r w:rsidR="00C30F65" w:rsidRPr="0005410A">
        <w:rPr>
          <w:lang w:eastAsia="en-US"/>
        </w:rPr>
        <w:t>Приложение №</w:t>
      </w:r>
      <w:r w:rsidR="004F62B4" w:rsidRPr="0005410A">
        <w:rPr>
          <w:lang w:eastAsia="en-US"/>
        </w:rPr>
        <w:t>4</w:t>
      </w:r>
    </w:p>
    <w:p w:rsidR="00103E15" w:rsidRPr="0005410A" w:rsidRDefault="00294758" w:rsidP="00383E8D">
      <w:pPr>
        <w:widowControl w:val="0"/>
        <w:autoSpaceDE w:val="0"/>
        <w:autoSpaceDN w:val="0"/>
        <w:adjustRightInd w:val="0"/>
        <w:ind w:firstLine="6521"/>
        <w:jc w:val="both"/>
        <w:rPr>
          <w:lang w:eastAsia="en-US"/>
        </w:rPr>
      </w:pPr>
      <w:r w:rsidRPr="0005410A">
        <w:rPr>
          <w:lang w:eastAsia="en-US"/>
        </w:rPr>
        <w:t xml:space="preserve"> </w:t>
      </w:r>
      <w:r w:rsidR="00641219" w:rsidRPr="0005410A">
        <w:rPr>
          <w:lang w:eastAsia="en-US"/>
        </w:rPr>
        <w:t>к а</w:t>
      </w:r>
      <w:r w:rsidR="00C30F65" w:rsidRPr="0005410A">
        <w:rPr>
          <w:lang w:eastAsia="en-US"/>
        </w:rPr>
        <w:t>дминистративному</w:t>
      </w:r>
    </w:p>
    <w:p w:rsidR="00294758" w:rsidRPr="0005410A" w:rsidRDefault="00294758" w:rsidP="00383E8D">
      <w:pPr>
        <w:widowControl w:val="0"/>
        <w:autoSpaceDE w:val="0"/>
        <w:autoSpaceDN w:val="0"/>
        <w:adjustRightInd w:val="0"/>
        <w:ind w:firstLine="6521"/>
        <w:jc w:val="both"/>
        <w:rPr>
          <w:lang w:eastAsia="en-US"/>
        </w:rPr>
      </w:pPr>
      <w:r w:rsidRPr="0005410A">
        <w:rPr>
          <w:lang w:eastAsia="en-US"/>
        </w:rPr>
        <w:t xml:space="preserve"> регламенту</w:t>
      </w:r>
    </w:p>
    <w:p w:rsidR="00C30F65" w:rsidRPr="0005410A" w:rsidRDefault="00C30F65" w:rsidP="00383E8D">
      <w:pPr>
        <w:widowControl w:val="0"/>
        <w:autoSpaceDE w:val="0"/>
        <w:autoSpaceDN w:val="0"/>
        <w:adjustRightInd w:val="0"/>
        <w:ind w:firstLine="6521"/>
        <w:jc w:val="both"/>
        <w:rPr>
          <w:lang w:eastAsia="en-US"/>
        </w:rPr>
      </w:pPr>
    </w:p>
    <w:p w:rsidR="00C30F65" w:rsidRPr="0005410A" w:rsidRDefault="00C30F65"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902929" w:rsidRPr="0005410A" w:rsidRDefault="00C30F65" w:rsidP="004F62B4">
      <w:pPr>
        <w:widowControl w:val="0"/>
        <w:autoSpaceDE w:val="0"/>
        <w:autoSpaceDN w:val="0"/>
        <w:adjustRightInd w:val="0"/>
        <w:jc w:val="center"/>
        <w:rPr>
          <w:lang w:eastAsia="en-US"/>
        </w:rPr>
      </w:pPr>
      <w:r w:rsidRPr="0005410A">
        <w:rPr>
          <w:lang w:eastAsia="en-US"/>
        </w:rPr>
        <w:t>Блок-схема исполнения предоставления муниципальной услуги</w:t>
      </w:r>
    </w:p>
    <w:p w:rsidR="00C30F65" w:rsidRPr="0005410A" w:rsidRDefault="00C30F65" w:rsidP="004F62B4">
      <w:pPr>
        <w:widowControl w:val="0"/>
        <w:autoSpaceDE w:val="0"/>
        <w:autoSpaceDN w:val="0"/>
        <w:adjustRightInd w:val="0"/>
        <w:jc w:val="center"/>
        <w:rPr>
          <w:lang w:eastAsia="en-US"/>
        </w:rPr>
      </w:pPr>
      <w:proofErr w:type="gramStart"/>
      <w:r w:rsidRPr="0005410A">
        <w:rPr>
          <w:lang w:eastAsia="en-US"/>
        </w:rPr>
        <w:t>«</w:t>
      </w:r>
      <w:r w:rsidR="00AB5242" w:rsidRPr="0005410A">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AB5242" w:rsidRPr="0005410A">
        <w:t xml:space="preserve"> или садового дома на земельном участке</w:t>
      </w:r>
      <w:proofErr w:type="gramStart"/>
      <w:r w:rsidR="00AB5242" w:rsidRPr="0005410A">
        <w:t>.</w:t>
      </w:r>
      <w:r w:rsidRPr="0005410A">
        <w:rPr>
          <w:lang w:eastAsia="en-US"/>
        </w:rPr>
        <w:t>»</w:t>
      </w:r>
      <w:proofErr w:type="gramEnd"/>
    </w:p>
    <w:p w:rsidR="00C30F65" w:rsidRPr="0005410A" w:rsidRDefault="00C30F65"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9"/>
        <w:tblW w:w="0" w:type="auto"/>
        <w:tblLook w:val="04A0"/>
      </w:tblPr>
      <w:tblGrid>
        <w:gridCol w:w="2943"/>
        <w:gridCol w:w="426"/>
        <w:gridCol w:w="1134"/>
        <w:gridCol w:w="172"/>
        <w:gridCol w:w="236"/>
        <w:gridCol w:w="300"/>
        <w:gridCol w:w="993"/>
        <w:gridCol w:w="425"/>
        <w:gridCol w:w="2942"/>
        <w:gridCol w:w="30"/>
      </w:tblGrid>
      <w:tr w:rsidR="00C30F65" w:rsidRPr="0005410A" w:rsidTr="00141B07">
        <w:trPr>
          <w:gridAfter w:val="1"/>
          <w:wAfter w:w="30" w:type="dxa"/>
        </w:trPr>
        <w:tc>
          <w:tcPr>
            <w:tcW w:w="9571" w:type="dxa"/>
            <w:gridSpan w:val="9"/>
          </w:tcPr>
          <w:p w:rsidR="00C30F65" w:rsidRPr="0005410A" w:rsidRDefault="00C30F65" w:rsidP="004F62B4">
            <w:pPr>
              <w:widowControl w:val="0"/>
              <w:autoSpaceDE w:val="0"/>
              <w:autoSpaceDN w:val="0"/>
              <w:adjustRightInd w:val="0"/>
              <w:jc w:val="center"/>
              <w:rPr>
                <w:sz w:val="24"/>
                <w:szCs w:val="24"/>
                <w:lang w:eastAsia="en-US"/>
              </w:rPr>
            </w:pPr>
            <w:r w:rsidRPr="0005410A">
              <w:rPr>
                <w:sz w:val="24"/>
                <w:szCs w:val="24"/>
                <w:lang w:eastAsia="en-US"/>
              </w:rPr>
              <w:t>Заявитель</w:t>
            </w:r>
          </w:p>
          <w:p w:rsidR="00C30F65" w:rsidRPr="0005410A" w:rsidRDefault="00C30F65" w:rsidP="00383E8D">
            <w:pPr>
              <w:widowControl w:val="0"/>
              <w:autoSpaceDE w:val="0"/>
              <w:autoSpaceDN w:val="0"/>
              <w:adjustRightInd w:val="0"/>
              <w:jc w:val="both"/>
              <w:rPr>
                <w:sz w:val="24"/>
                <w:szCs w:val="24"/>
                <w:lang w:eastAsia="en-US"/>
              </w:rPr>
            </w:pPr>
          </w:p>
        </w:tc>
      </w:tr>
      <w:tr w:rsidR="00C30F65" w:rsidRPr="0005410A" w:rsidTr="00141B07">
        <w:trPr>
          <w:gridAfter w:val="1"/>
          <w:wAfter w:w="30" w:type="dxa"/>
        </w:trPr>
        <w:tc>
          <w:tcPr>
            <w:tcW w:w="9571" w:type="dxa"/>
            <w:gridSpan w:val="9"/>
            <w:tcBorders>
              <w:left w:val="nil"/>
              <w:bottom w:val="nil"/>
              <w:right w:val="nil"/>
            </w:tcBorders>
          </w:tcPr>
          <w:p w:rsidR="00C30F65" w:rsidRPr="0005410A" w:rsidRDefault="009762C0" w:rsidP="00383E8D">
            <w:pPr>
              <w:widowControl w:val="0"/>
              <w:autoSpaceDE w:val="0"/>
              <w:autoSpaceDN w:val="0"/>
              <w:adjustRightInd w:val="0"/>
              <w:jc w:val="both"/>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377.8pt;margin-top:10.25pt;width:19.25pt;height:0;rotation:90;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adj="-530182,-1,-530182" strokecolor="#4579b8 [3044]">
                  <v:stroke endarrow="open"/>
                </v:shape>
              </w:pict>
            </w:r>
            <w:r>
              <w:rPr>
                <w:noProof/>
              </w:rPr>
              <w:pict>
                <v:shape id="Прямая со стрелкой 3" o:spid="_x0000_s1037" type="#_x0000_t32" style="position:absolute;left:0;text-align:left;margin-left:224.8pt;margin-top:10.25pt;width:19.25pt;height:0;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adj="-358504,-1,-358504" strokecolor="#4579b8 [3044]">
                  <v:stroke endarrow="open"/>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57.85pt;margin-top:10.2pt;width:19.25pt;height:.05pt;rotation:90;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adj="10772,-123552000,-171173" strokecolor="#4579b8 [3044]">
                  <v:stroke endarrow="open"/>
                </v:shape>
              </w:pict>
            </w:r>
          </w:p>
          <w:p w:rsidR="00902929" w:rsidRPr="0005410A" w:rsidRDefault="00902929" w:rsidP="00383E8D">
            <w:pPr>
              <w:widowControl w:val="0"/>
              <w:autoSpaceDE w:val="0"/>
              <w:autoSpaceDN w:val="0"/>
              <w:adjustRightInd w:val="0"/>
              <w:jc w:val="both"/>
              <w:rPr>
                <w:sz w:val="24"/>
                <w:szCs w:val="24"/>
                <w:lang w:eastAsia="en-US"/>
              </w:rPr>
            </w:pPr>
          </w:p>
        </w:tc>
      </w:tr>
      <w:tr w:rsidR="00C30F65" w:rsidRPr="0005410A" w:rsidTr="00141B07">
        <w:trPr>
          <w:gridAfter w:val="1"/>
          <w:wAfter w:w="30" w:type="dxa"/>
        </w:trPr>
        <w:tc>
          <w:tcPr>
            <w:tcW w:w="2943" w:type="dxa"/>
          </w:tcPr>
          <w:p w:rsidR="00C30F65" w:rsidRPr="0005410A" w:rsidRDefault="009762C0" w:rsidP="00383E8D">
            <w:pPr>
              <w:widowControl w:val="0"/>
              <w:autoSpaceDE w:val="0"/>
              <w:autoSpaceDN w:val="0"/>
              <w:adjustRightInd w:val="0"/>
              <w:jc w:val="both"/>
              <w:rPr>
                <w:sz w:val="24"/>
                <w:szCs w:val="24"/>
                <w:lang w:eastAsia="en-US"/>
              </w:rPr>
            </w:pPr>
            <w:r>
              <w:rPr>
                <w:noProof/>
              </w:rPr>
              <w:pict>
                <v:shape id="Прямая со стрелкой 6" o:spid="_x0000_s1036" type="#_x0000_t32" style="position:absolute;left:0;text-align:left;margin-left:139.95pt;margin-top:15.55pt;width:14.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adj="-342189,-1,-342189" strokecolor="#4579b8 [3044]">
                  <v:stroke endarrow="open"/>
                </v:shape>
              </w:pict>
            </w:r>
            <w:r w:rsidR="00C30F65" w:rsidRPr="0005410A">
              <w:rPr>
                <w:sz w:val="24"/>
                <w:szCs w:val="24"/>
                <w:lang w:eastAsia="en-US"/>
              </w:rPr>
              <w:t>МФЦ</w:t>
            </w:r>
          </w:p>
        </w:tc>
        <w:tc>
          <w:tcPr>
            <w:tcW w:w="426" w:type="dxa"/>
            <w:tcBorders>
              <w:top w:val="nil"/>
              <w:bottom w:val="nil"/>
            </w:tcBorders>
          </w:tcPr>
          <w:p w:rsidR="00C30F65" w:rsidRPr="0005410A" w:rsidRDefault="00C30F65" w:rsidP="00383E8D">
            <w:pPr>
              <w:widowControl w:val="0"/>
              <w:autoSpaceDE w:val="0"/>
              <w:autoSpaceDN w:val="0"/>
              <w:adjustRightInd w:val="0"/>
              <w:jc w:val="both"/>
              <w:rPr>
                <w:sz w:val="24"/>
                <w:szCs w:val="24"/>
                <w:lang w:eastAsia="en-US"/>
              </w:rPr>
            </w:pPr>
          </w:p>
        </w:tc>
        <w:tc>
          <w:tcPr>
            <w:tcW w:w="2835" w:type="dxa"/>
            <w:gridSpan w:val="5"/>
          </w:tcPr>
          <w:p w:rsidR="00C30F65" w:rsidRPr="0005410A" w:rsidRDefault="009762C0" w:rsidP="00383E8D">
            <w:pPr>
              <w:widowControl w:val="0"/>
              <w:autoSpaceDE w:val="0"/>
              <w:autoSpaceDN w:val="0"/>
              <w:adjustRightInd w:val="0"/>
              <w:jc w:val="both"/>
              <w:rPr>
                <w:sz w:val="24"/>
                <w:szCs w:val="24"/>
                <w:lang w:eastAsia="en-US"/>
              </w:rPr>
            </w:pPr>
            <w:r>
              <w:rPr>
                <w:noProof/>
              </w:rPr>
              <w:pict>
                <v:shape id="Прямая со стрелкой 8" o:spid="_x0000_s1035" type="#_x0000_t32" style="position:absolute;left:0;text-align:left;margin-left:135pt;margin-top:15.55pt;width:22.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w:r>
            <w:r w:rsidR="00006BAC" w:rsidRPr="0005410A">
              <w:rPr>
                <w:noProof/>
                <w:sz w:val="24"/>
                <w:szCs w:val="24"/>
              </w:rPr>
              <w:t xml:space="preserve">Администрация </w:t>
            </w:r>
            <w:r w:rsidR="0005410A" w:rsidRPr="0005410A">
              <w:rPr>
                <w:sz w:val="24"/>
                <w:szCs w:val="24"/>
              </w:rPr>
              <w:t>Кинзельского</w:t>
            </w:r>
            <w:r w:rsidR="00006BAC" w:rsidRPr="0005410A">
              <w:rPr>
                <w:noProof/>
                <w:sz w:val="24"/>
                <w:szCs w:val="24"/>
              </w:rPr>
              <w:t xml:space="preserve"> сельсовета</w:t>
            </w:r>
            <w:r w:rsidR="00C30F65" w:rsidRPr="0005410A">
              <w:rPr>
                <w:sz w:val="24"/>
                <w:szCs w:val="24"/>
                <w:lang w:eastAsia="en-US"/>
              </w:rPr>
              <w:t xml:space="preserve"> </w:t>
            </w:r>
          </w:p>
        </w:tc>
        <w:tc>
          <w:tcPr>
            <w:tcW w:w="425" w:type="dxa"/>
            <w:tcBorders>
              <w:top w:val="nil"/>
              <w:bottom w:val="nil"/>
            </w:tcBorders>
          </w:tcPr>
          <w:p w:rsidR="00C30F65" w:rsidRPr="0005410A" w:rsidRDefault="00C30F65" w:rsidP="00383E8D">
            <w:pPr>
              <w:widowControl w:val="0"/>
              <w:autoSpaceDE w:val="0"/>
              <w:autoSpaceDN w:val="0"/>
              <w:adjustRightInd w:val="0"/>
              <w:jc w:val="both"/>
              <w:rPr>
                <w:sz w:val="24"/>
                <w:szCs w:val="24"/>
                <w:lang w:eastAsia="en-US"/>
              </w:rPr>
            </w:pPr>
          </w:p>
        </w:tc>
        <w:tc>
          <w:tcPr>
            <w:tcW w:w="2942" w:type="dxa"/>
          </w:tcPr>
          <w:p w:rsidR="00C30F65" w:rsidRPr="0005410A" w:rsidRDefault="00C30F65" w:rsidP="00383E8D">
            <w:pPr>
              <w:widowControl w:val="0"/>
              <w:autoSpaceDE w:val="0"/>
              <w:autoSpaceDN w:val="0"/>
              <w:adjustRightInd w:val="0"/>
              <w:jc w:val="both"/>
              <w:rPr>
                <w:sz w:val="24"/>
                <w:szCs w:val="24"/>
                <w:lang w:eastAsia="en-US"/>
              </w:rPr>
            </w:pPr>
            <w:r w:rsidRPr="0005410A">
              <w:rPr>
                <w:sz w:val="24"/>
                <w:szCs w:val="24"/>
                <w:lang w:eastAsia="en-US"/>
              </w:rPr>
              <w:t>Портал</w:t>
            </w:r>
          </w:p>
        </w:tc>
      </w:tr>
      <w:tr w:rsidR="00C30F65" w:rsidRPr="0005410A" w:rsidTr="00902929">
        <w:trPr>
          <w:gridAfter w:val="1"/>
          <w:wAfter w:w="30" w:type="dxa"/>
        </w:trPr>
        <w:tc>
          <w:tcPr>
            <w:tcW w:w="9571" w:type="dxa"/>
            <w:gridSpan w:val="9"/>
            <w:tcBorders>
              <w:top w:val="nil"/>
              <w:left w:val="nil"/>
              <w:bottom w:val="nil"/>
              <w:right w:val="nil"/>
            </w:tcBorders>
          </w:tcPr>
          <w:p w:rsidR="00C30F65" w:rsidRPr="0005410A" w:rsidRDefault="009762C0" w:rsidP="00383E8D">
            <w:pPr>
              <w:widowControl w:val="0"/>
              <w:autoSpaceDE w:val="0"/>
              <w:autoSpaceDN w:val="0"/>
              <w:adjustRightInd w:val="0"/>
              <w:jc w:val="both"/>
              <w:rPr>
                <w:sz w:val="24"/>
                <w:szCs w:val="24"/>
                <w:lang w:eastAsia="en-US"/>
              </w:rPr>
            </w:pPr>
            <w:r>
              <w:rPr>
                <w:noProof/>
              </w:rPr>
              <w:pict>
                <v:shape id="Прямая со стрелкой 9" o:spid="_x0000_s1034" type="#_x0000_t32" style="position:absolute;left:0;text-align:left;margin-left:261.9pt;margin-top:10.25pt;width:21.7pt;height:0;rotation:9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adj="-356151,-1,-356151" strokecolor="#4579b8 [3044]">
                  <v:stroke endarrow="open"/>
                </v:shape>
              </w:pict>
            </w:r>
            <w:r>
              <w:rPr>
                <w:noProof/>
              </w:rPr>
              <w:pict>
                <v:shape id="Прямая со стрелкой 7" o:spid="_x0000_s1033" type="#_x0000_t32" style="position:absolute;left:0;text-align:left;margin-left:176.05pt;margin-top:10.45pt;width:21.35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adj="-274983,-1,-274983" strokecolor="#4579b8 [3044]">
                  <v:stroke endarrow="open"/>
                </v:shape>
              </w:pict>
            </w:r>
          </w:p>
          <w:p w:rsidR="00F255A7" w:rsidRPr="0005410A" w:rsidRDefault="00F255A7" w:rsidP="00383E8D">
            <w:pPr>
              <w:widowControl w:val="0"/>
              <w:autoSpaceDE w:val="0"/>
              <w:autoSpaceDN w:val="0"/>
              <w:adjustRightInd w:val="0"/>
              <w:jc w:val="both"/>
              <w:rPr>
                <w:sz w:val="24"/>
                <w:szCs w:val="24"/>
                <w:lang w:eastAsia="en-US"/>
              </w:rPr>
            </w:pPr>
          </w:p>
        </w:tc>
      </w:tr>
      <w:tr w:rsidR="00902929" w:rsidRPr="0005410A" w:rsidTr="00902929">
        <w:tc>
          <w:tcPr>
            <w:tcW w:w="4675" w:type="dxa"/>
            <w:gridSpan w:val="4"/>
          </w:tcPr>
          <w:p w:rsidR="00902929" w:rsidRPr="0005410A" w:rsidRDefault="002C7F98" w:rsidP="00383E8D">
            <w:pPr>
              <w:widowControl w:val="0"/>
              <w:autoSpaceDE w:val="0"/>
              <w:autoSpaceDN w:val="0"/>
              <w:adjustRightInd w:val="0"/>
              <w:jc w:val="both"/>
              <w:rPr>
                <w:sz w:val="24"/>
                <w:szCs w:val="24"/>
                <w:lang w:eastAsia="en-US"/>
              </w:rPr>
            </w:pPr>
            <w:r w:rsidRPr="0005410A">
              <w:rPr>
                <w:sz w:val="24"/>
                <w:szCs w:val="24"/>
                <w:lang w:eastAsia="en-US"/>
              </w:rPr>
              <w:t>Прием и регистрация уведомления</w:t>
            </w:r>
            <w:r w:rsidR="00902929" w:rsidRPr="0005410A">
              <w:rPr>
                <w:sz w:val="24"/>
                <w:szCs w:val="24"/>
                <w:lang w:eastAsia="en-US"/>
              </w:rPr>
              <w:t xml:space="preserve">. </w:t>
            </w:r>
          </w:p>
          <w:p w:rsidR="00902929" w:rsidRPr="0005410A" w:rsidRDefault="00902929" w:rsidP="00383E8D">
            <w:pPr>
              <w:widowControl w:val="0"/>
              <w:autoSpaceDE w:val="0"/>
              <w:autoSpaceDN w:val="0"/>
              <w:adjustRightInd w:val="0"/>
              <w:jc w:val="both"/>
              <w:rPr>
                <w:sz w:val="24"/>
                <w:szCs w:val="24"/>
                <w:lang w:eastAsia="en-US"/>
              </w:rPr>
            </w:pPr>
            <w:r w:rsidRPr="0005410A">
              <w:rPr>
                <w:sz w:val="24"/>
                <w:szCs w:val="24"/>
                <w:lang w:eastAsia="en-US"/>
              </w:rPr>
              <w:t>Формирование пакета документов</w:t>
            </w:r>
          </w:p>
        </w:tc>
        <w:tc>
          <w:tcPr>
            <w:tcW w:w="236" w:type="dxa"/>
            <w:tcBorders>
              <w:top w:val="nil"/>
              <w:bottom w:val="nil"/>
            </w:tcBorders>
          </w:tcPr>
          <w:p w:rsidR="00902929" w:rsidRPr="0005410A" w:rsidRDefault="00902929" w:rsidP="00383E8D">
            <w:pPr>
              <w:spacing w:after="200" w:line="276" w:lineRule="auto"/>
              <w:jc w:val="both"/>
              <w:rPr>
                <w:sz w:val="24"/>
                <w:szCs w:val="24"/>
                <w:lang w:eastAsia="en-US"/>
              </w:rPr>
            </w:pPr>
          </w:p>
          <w:p w:rsidR="00902929" w:rsidRPr="0005410A" w:rsidRDefault="00902929" w:rsidP="00383E8D">
            <w:pPr>
              <w:widowControl w:val="0"/>
              <w:autoSpaceDE w:val="0"/>
              <w:autoSpaceDN w:val="0"/>
              <w:adjustRightInd w:val="0"/>
              <w:jc w:val="both"/>
              <w:rPr>
                <w:sz w:val="24"/>
                <w:szCs w:val="24"/>
                <w:lang w:eastAsia="en-US"/>
              </w:rPr>
            </w:pPr>
          </w:p>
        </w:tc>
        <w:tc>
          <w:tcPr>
            <w:tcW w:w="4690" w:type="dxa"/>
            <w:gridSpan w:val="5"/>
          </w:tcPr>
          <w:p w:rsidR="00902929" w:rsidRPr="0005410A" w:rsidRDefault="00902929" w:rsidP="00383E8D">
            <w:pPr>
              <w:widowControl w:val="0"/>
              <w:autoSpaceDE w:val="0"/>
              <w:autoSpaceDN w:val="0"/>
              <w:adjustRightInd w:val="0"/>
              <w:jc w:val="both"/>
              <w:rPr>
                <w:sz w:val="24"/>
                <w:szCs w:val="24"/>
                <w:lang w:eastAsia="en-US"/>
              </w:rPr>
            </w:pPr>
            <w:r w:rsidRPr="0005410A">
              <w:rPr>
                <w:sz w:val="24"/>
                <w:szCs w:val="24"/>
                <w:lang w:eastAsia="en-US"/>
              </w:rPr>
              <w:t>Направление в порядке межведомственного информационного взаимодействия межведомственных запросов</w:t>
            </w:r>
          </w:p>
        </w:tc>
      </w:tr>
      <w:tr w:rsidR="00C30F65" w:rsidRPr="0005410A" w:rsidTr="00902929">
        <w:trPr>
          <w:gridAfter w:val="1"/>
          <w:wAfter w:w="30" w:type="dxa"/>
        </w:trPr>
        <w:tc>
          <w:tcPr>
            <w:tcW w:w="9571" w:type="dxa"/>
            <w:gridSpan w:val="9"/>
            <w:tcBorders>
              <w:top w:val="nil"/>
              <w:left w:val="nil"/>
              <w:right w:val="nil"/>
            </w:tcBorders>
          </w:tcPr>
          <w:p w:rsidR="00C30F65" w:rsidRPr="0005410A" w:rsidRDefault="009762C0" w:rsidP="00383E8D">
            <w:pPr>
              <w:widowControl w:val="0"/>
              <w:autoSpaceDE w:val="0"/>
              <w:autoSpaceDN w:val="0"/>
              <w:adjustRightInd w:val="0"/>
              <w:jc w:val="both"/>
              <w:rPr>
                <w:sz w:val="24"/>
                <w:szCs w:val="24"/>
                <w:lang w:eastAsia="en-US"/>
              </w:rPr>
            </w:pPr>
            <w:r>
              <w:rPr>
                <w:noProof/>
              </w:rPr>
              <w:pict>
                <v:shape id="Прямая со стрелкой 5" o:spid="_x0000_s1032" type="#_x0000_t32" style="position:absolute;left:0;text-align:left;margin-left:340.25pt;margin-top:9.8pt;width:21pt;height:0;rotation:9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adj="-448251,-1,-448251" strokecolor="#4a7ebb">
                  <v:stroke endarrow="open"/>
                </v:shape>
              </w:pict>
            </w:r>
            <w:r>
              <w:rPr>
                <w:noProof/>
              </w:rPr>
              <w:pict>
                <v:shape id="Прямая со стрелкой 1" o:spid="_x0000_s1031" type="#_x0000_t32" style="position:absolute;left:0;text-align:left;margin-left:99.4pt;margin-top:9.8pt;width:21pt;height:0;rotation:9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adj="-200520,-1,-200520" strokecolor="#4a7ebb">
                  <v:stroke endarrow="open"/>
                </v:shape>
              </w:pict>
            </w:r>
          </w:p>
          <w:p w:rsidR="00902929" w:rsidRPr="0005410A" w:rsidRDefault="00902929" w:rsidP="00383E8D">
            <w:pPr>
              <w:widowControl w:val="0"/>
              <w:autoSpaceDE w:val="0"/>
              <w:autoSpaceDN w:val="0"/>
              <w:adjustRightInd w:val="0"/>
              <w:jc w:val="both"/>
              <w:rPr>
                <w:sz w:val="24"/>
                <w:szCs w:val="24"/>
                <w:lang w:eastAsia="en-US"/>
              </w:rPr>
            </w:pPr>
          </w:p>
        </w:tc>
      </w:tr>
      <w:tr w:rsidR="00C30F65" w:rsidRPr="0005410A" w:rsidTr="00141B07">
        <w:trPr>
          <w:gridAfter w:val="1"/>
          <w:wAfter w:w="30" w:type="dxa"/>
        </w:trPr>
        <w:tc>
          <w:tcPr>
            <w:tcW w:w="9571" w:type="dxa"/>
            <w:gridSpan w:val="9"/>
          </w:tcPr>
          <w:p w:rsidR="00C30F65" w:rsidRPr="0005410A" w:rsidRDefault="002C7F98" w:rsidP="00383E8D">
            <w:pPr>
              <w:widowControl w:val="0"/>
              <w:autoSpaceDE w:val="0"/>
              <w:autoSpaceDN w:val="0"/>
              <w:adjustRightInd w:val="0"/>
              <w:jc w:val="both"/>
              <w:rPr>
                <w:sz w:val="24"/>
                <w:szCs w:val="24"/>
                <w:lang w:eastAsia="en-US"/>
              </w:rPr>
            </w:pPr>
            <w:r w:rsidRPr="0005410A">
              <w:rPr>
                <w:sz w:val="24"/>
                <w:szCs w:val="24"/>
                <w:lang w:eastAsia="en-US"/>
              </w:rPr>
              <w:t>Рассмотрение уведомления</w:t>
            </w:r>
            <w:r w:rsidR="00C30F65" w:rsidRPr="0005410A">
              <w:rPr>
                <w:sz w:val="24"/>
                <w:szCs w:val="24"/>
                <w:lang w:eastAsia="en-US"/>
              </w:rPr>
              <w:t xml:space="preserve"> и документов, представленных заявителем, и ответов на запросы, полученные в результате межведомственного взаимодействия</w:t>
            </w:r>
          </w:p>
        </w:tc>
      </w:tr>
      <w:tr w:rsidR="00C30F65" w:rsidRPr="0005410A" w:rsidTr="00141B07">
        <w:trPr>
          <w:gridAfter w:val="1"/>
          <w:wAfter w:w="30" w:type="dxa"/>
        </w:trPr>
        <w:tc>
          <w:tcPr>
            <w:tcW w:w="9571" w:type="dxa"/>
            <w:gridSpan w:val="9"/>
            <w:tcBorders>
              <w:left w:val="nil"/>
              <w:bottom w:val="nil"/>
              <w:right w:val="nil"/>
            </w:tcBorders>
          </w:tcPr>
          <w:p w:rsidR="00C30F65" w:rsidRPr="0005410A" w:rsidRDefault="009762C0" w:rsidP="00383E8D">
            <w:pPr>
              <w:widowControl w:val="0"/>
              <w:autoSpaceDE w:val="0"/>
              <w:autoSpaceDN w:val="0"/>
              <w:adjustRightInd w:val="0"/>
              <w:jc w:val="both"/>
              <w:rPr>
                <w:sz w:val="24"/>
                <w:szCs w:val="24"/>
                <w:lang w:eastAsia="en-US"/>
              </w:rPr>
            </w:pPr>
            <w:r>
              <w:rPr>
                <w:noProof/>
              </w:rPr>
              <w:pict>
                <v:shape id="Прямая со стрелкой 12" o:spid="_x0000_s1030" type="#_x0000_t32" style="position:absolute;left:0;text-align:left;margin-left:340.3pt;margin-top:10.85pt;width:22.25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adj="-423748,-1,-423748" strokecolor="#4579b8 [3044]">
                  <v:stroke endarrow="open"/>
                </v:shape>
              </w:pict>
            </w:r>
            <w:r>
              <w:rPr>
                <w:noProof/>
              </w:rPr>
              <w:pict>
                <v:shape id="Прямая со стрелкой 11" o:spid="_x0000_s1029" type="#_x0000_t32" style="position:absolute;left:0;text-align:left;margin-left:98.8pt;margin-top:10.85pt;width:22.25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adj="-189303,-1,-189303" strokecolor="#4579b8 [3044]">
                  <v:stroke endarrow="open"/>
                </v:shape>
              </w:pict>
            </w:r>
          </w:p>
          <w:p w:rsidR="00C30F65" w:rsidRPr="0005410A" w:rsidRDefault="00C30F65" w:rsidP="00383E8D">
            <w:pPr>
              <w:widowControl w:val="0"/>
              <w:autoSpaceDE w:val="0"/>
              <w:autoSpaceDN w:val="0"/>
              <w:adjustRightInd w:val="0"/>
              <w:jc w:val="both"/>
              <w:rPr>
                <w:sz w:val="24"/>
                <w:szCs w:val="24"/>
                <w:lang w:eastAsia="en-US"/>
              </w:rPr>
            </w:pPr>
          </w:p>
        </w:tc>
      </w:tr>
      <w:tr w:rsidR="00C30F65" w:rsidRPr="0005410A" w:rsidTr="00141B07">
        <w:trPr>
          <w:gridAfter w:val="1"/>
          <w:wAfter w:w="30" w:type="dxa"/>
        </w:trPr>
        <w:tc>
          <w:tcPr>
            <w:tcW w:w="4503" w:type="dxa"/>
            <w:gridSpan w:val="3"/>
          </w:tcPr>
          <w:p w:rsidR="00C30F65" w:rsidRPr="0005410A" w:rsidRDefault="00C30F65" w:rsidP="00383E8D">
            <w:pPr>
              <w:widowControl w:val="0"/>
              <w:autoSpaceDE w:val="0"/>
              <w:autoSpaceDN w:val="0"/>
              <w:adjustRightInd w:val="0"/>
              <w:jc w:val="both"/>
              <w:rPr>
                <w:sz w:val="24"/>
                <w:szCs w:val="24"/>
                <w:lang w:eastAsia="en-US"/>
              </w:rPr>
            </w:pPr>
            <w:r w:rsidRPr="0005410A">
              <w:rPr>
                <w:sz w:val="24"/>
                <w:szCs w:val="24"/>
                <w:lang w:eastAsia="en-US"/>
              </w:rPr>
              <w:t>Принятие решения о предоставлении муниципальной услуги</w:t>
            </w:r>
          </w:p>
        </w:tc>
        <w:tc>
          <w:tcPr>
            <w:tcW w:w="708" w:type="dxa"/>
            <w:gridSpan w:val="3"/>
            <w:tcBorders>
              <w:top w:val="nil"/>
              <w:bottom w:val="nil"/>
            </w:tcBorders>
          </w:tcPr>
          <w:p w:rsidR="00C30F65" w:rsidRPr="0005410A" w:rsidRDefault="00C30F65" w:rsidP="00383E8D">
            <w:pPr>
              <w:widowControl w:val="0"/>
              <w:autoSpaceDE w:val="0"/>
              <w:autoSpaceDN w:val="0"/>
              <w:adjustRightInd w:val="0"/>
              <w:jc w:val="both"/>
              <w:rPr>
                <w:sz w:val="24"/>
                <w:szCs w:val="24"/>
                <w:lang w:eastAsia="en-US"/>
              </w:rPr>
            </w:pPr>
          </w:p>
        </w:tc>
        <w:tc>
          <w:tcPr>
            <w:tcW w:w="4360" w:type="dxa"/>
            <w:gridSpan w:val="3"/>
          </w:tcPr>
          <w:p w:rsidR="00C30F65" w:rsidRPr="0005410A" w:rsidRDefault="002C7F98" w:rsidP="00383E8D">
            <w:pPr>
              <w:widowControl w:val="0"/>
              <w:autoSpaceDE w:val="0"/>
              <w:autoSpaceDN w:val="0"/>
              <w:adjustRightInd w:val="0"/>
              <w:jc w:val="both"/>
              <w:rPr>
                <w:sz w:val="24"/>
                <w:szCs w:val="24"/>
                <w:lang w:eastAsia="en-US"/>
              </w:rPr>
            </w:pPr>
            <w:r w:rsidRPr="0005410A">
              <w:rPr>
                <w:sz w:val="24"/>
                <w:szCs w:val="24"/>
                <w:lang w:eastAsia="en-US"/>
              </w:rPr>
              <w:t>Принятие решение об отказе в приеме документов</w:t>
            </w:r>
          </w:p>
        </w:tc>
      </w:tr>
      <w:tr w:rsidR="00C30F65" w:rsidRPr="0005410A" w:rsidTr="00141B07">
        <w:trPr>
          <w:gridAfter w:val="1"/>
          <w:wAfter w:w="30" w:type="dxa"/>
        </w:trPr>
        <w:tc>
          <w:tcPr>
            <w:tcW w:w="9571" w:type="dxa"/>
            <w:gridSpan w:val="9"/>
            <w:tcBorders>
              <w:top w:val="nil"/>
              <w:left w:val="nil"/>
              <w:right w:val="nil"/>
            </w:tcBorders>
          </w:tcPr>
          <w:p w:rsidR="00C30F65" w:rsidRPr="0005410A" w:rsidRDefault="009762C0" w:rsidP="00383E8D">
            <w:pPr>
              <w:widowControl w:val="0"/>
              <w:autoSpaceDE w:val="0"/>
              <w:autoSpaceDN w:val="0"/>
              <w:adjustRightInd w:val="0"/>
              <w:jc w:val="both"/>
              <w:rPr>
                <w:sz w:val="24"/>
                <w:szCs w:val="24"/>
                <w:lang w:eastAsia="en-US"/>
              </w:rPr>
            </w:pPr>
            <w:r>
              <w:rPr>
                <w:noProof/>
              </w:rPr>
              <w:pict>
                <v:shape id="Прямая со стрелкой 14" o:spid="_x0000_s1028" type="#_x0000_t32" style="position:absolute;left:0;text-align:left;margin-left:341.8pt;margin-top:10.25pt;width:19.25pt;height:0;rotation:9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adj="-489787,-1,-489787" strokecolor="#4579b8 [3044]">
                  <v:stroke endarrow="open"/>
                </v:shape>
              </w:pict>
            </w:r>
            <w:r>
              <w:rPr>
                <w:noProof/>
              </w:rPr>
              <w:pict>
                <v:shape id="Прямая со стрелкой 13" o:spid="_x0000_s1027" type="#_x0000_t32" style="position:absolute;left:0;text-align:left;margin-left:100.3pt;margin-top:10.25pt;width:19.25pt;height:0;rotation:9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adj="-218805,-1,-218805" strokecolor="#4579b8 [3044]">
                  <v:stroke endarrow="open"/>
                </v:shape>
              </w:pict>
            </w:r>
          </w:p>
          <w:p w:rsidR="00C30F65" w:rsidRPr="0005410A" w:rsidRDefault="00C30F65" w:rsidP="00383E8D">
            <w:pPr>
              <w:widowControl w:val="0"/>
              <w:autoSpaceDE w:val="0"/>
              <w:autoSpaceDN w:val="0"/>
              <w:adjustRightInd w:val="0"/>
              <w:jc w:val="both"/>
              <w:rPr>
                <w:sz w:val="24"/>
                <w:szCs w:val="24"/>
                <w:lang w:eastAsia="en-US"/>
              </w:rPr>
            </w:pPr>
          </w:p>
        </w:tc>
      </w:tr>
      <w:tr w:rsidR="00C30F65" w:rsidRPr="0005410A" w:rsidTr="00141B07">
        <w:trPr>
          <w:gridAfter w:val="1"/>
          <w:wAfter w:w="30" w:type="dxa"/>
        </w:trPr>
        <w:tc>
          <w:tcPr>
            <w:tcW w:w="9571" w:type="dxa"/>
            <w:gridSpan w:val="9"/>
          </w:tcPr>
          <w:p w:rsidR="00C30F65" w:rsidRPr="0005410A" w:rsidRDefault="00C30F65" w:rsidP="00383E8D">
            <w:pPr>
              <w:widowControl w:val="0"/>
              <w:autoSpaceDE w:val="0"/>
              <w:autoSpaceDN w:val="0"/>
              <w:adjustRightInd w:val="0"/>
              <w:jc w:val="both"/>
              <w:rPr>
                <w:sz w:val="24"/>
                <w:szCs w:val="24"/>
                <w:lang w:eastAsia="en-US"/>
              </w:rPr>
            </w:pPr>
            <w:proofErr w:type="gramStart"/>
            <w:r w:rsidRPr="0005410A">
              <w:rPr>
                <w:sz w:val="24"/>
                <w:szCs w:val="24"/>
                <w:lang w:eastAsia="en-US"/>
              </w:rPr>
              <w:t xml:space="preserve">Уведомление заявителя о принятом решении и </w:t>
            </w:r>
            <w:r w:rsidR="002C7F98" w:rsidRPr="0005410A">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2C7F98" w:rsidRPr="0005410A">
              <w:rPr>
                <w:sz w:val="24"/>
                <w:szCs w:val="24"/>
              </w:rPr>
              <w:t>) недопустимости размещения объекта индивидуального жилищного строительства или садового дома на земельном участке.</w:t>
            </w:r>
          </w:p>
        </w:tc>
      </w:tr>
    </w:tbl>
    <w:p w:rsidR="0028380D" w:rsidRPr="0005410A" w:rsidRDefault="0028380D"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28380D" w:rsidRPr="0005410A" w:rsidSect="00C774E6">
          <w:headerReference w:type="even" r:id="rId18"/>
          <w:headerReference w:type="default" r:id="rId19"/>
          <w:pgSz w:w="12240" w:h="15840" w:code="1"/>
          <w:pgMar w:top="1134" w:right="850" w:bottom="1134" w:left="1701" w:header="284" w:footer="284" w:gutter="0"/>
          <w:pgNumType w:start="1"/>
          <w:cols w:space="720"/>
          <w:noEndnote/>
          <w:docGrid w:linePitch="326"/>
        </w:sectPr>
      </w:pPr>
    </w:p>
    <w:p w:rsidR="00C30F65" w:rsidRPr="0005410A" w:rsidRDefault="00294758" w:rsidP="00DF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05410A">
        <w:lastRenderedPageBreak/>
        <w:t xml:space="preserve">                                                                                                                                                             </w:t>
      </w:r>
      <w:r w:rsidR="00C30F65" w:rsidRPr="0005410A">
        <w:t xml:space="preserve">Приложение № </w:t>
      </w:r>
      <w:r w:rsidR="00690303" w:rsidRPr="0005410A">
        <w:t>5</w:t>
      </w:r>
    </w:p>
    <w:p w:rsidR="00641219" w:rsidRPr="0005410A" w:rsidRDefault="00C30F65" w:rsidP="00DF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05410A">
        <w:t xml:space="preserve">к </w:t>
      </w:r>
      <w:r w:rsidR="00641219" w:rsidRPr="0005410A">
        <w:t xml:space="preserve"> административному</w:t>
      </w:r>
    </w:p>
    <w:p w:rsidR="00C30F65" w:rsidRPr="0005410A" w:rsidRDefault="00C30F65" w:rsidP="00DF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05410A">
        <w:t>регламенту</w:t>
      </w:r>
    </w:p>
    <w:p w:rsidR="00C30F65" w:rsidRPr="0005410A" w:rsidRDefault="00C30F65"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C30F65" w:rsidRPr="0005410A" w:rsidRDefault="003844BB" w:rsidP="0010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5410A">
        <w:t xml:space="preserve">Журнал регистрации о получении уведомления о </w:t>
      </w:r>
      <w:proofErr w:type="gramStart"/>
      <w:r w:rsidRPr="0005410A">
        <w:t>планируемых</w:t>
      </w:r>
      <w:proofErr w:type="gramEnd"/>
      <w:r w:rsidRPr="0005410A">
        <w:t xml:space="preserve"> строительстве или реконструкции объекта индивидуального жилищного строительства или садового дома</w:t>
      </w:r>
    </w:p>
    <w:p w:rsidR="00C30F65" w:rsidRPr="0005410A" w:rsidRDefault="00C30F65"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C30F65" w:rsidRPr="0005410A" w:rsidRDefault="00C30F65"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9"/>
        <w:tblW w:w="0" w:type="auto"/>
        <w:tblLook w:val="04A0"/>
      </w:tblPr>
      <w:tblGrid>
        <w:gridCol w:w="2757"/>
        <w:gridCol w:w="2757"/>
        <w:gridCol w:w="2758"/>
        <w:gridCol w:w="2758"/>
        <w:gridCol w:w="2758"/>
      </w:tblGrid>
      <w:tr w:rsidR="001A166E" w:rsidRPr="0005410A" w:rsidTr="001A166E">
        <w:tc>
          <w:tcPr>
            <w:tcW w:w="2757" w:type="dxa"/>
          </w:tcPr>
          <w:p w:rsidR="001A166E" w:rsidRPr="0005410A" w:rsidRDefault="001A166E" w:rsidP="006B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5410A">
              <w:rPr>
                <w:sz w:val="24"/>
                <w:szCs w:val="24"/>
              </w:rPr>
              <w:t xml:space="preserve">№ </w:t>
            </w:r>
            <w:proofErr w:type="gramStart"/>
            <w:r w:rsidRPr="0005410A">
              <w:rPr>
                <w:sz w:val="24"/>
                <w:szCs w:val="24"/>
              </w:rPr>
              <w:t>п</w:t>
            </w:r>
            <w:proofErr w:type="gramEnd"/>
            <w:r w:rsidRPr="0005410A">
              <w:rPr>
                <w:sz w:val="24"/>
                <w:szCs w:val="24"/>
              </w:rPr>
              <w:t>/п</w:t>
            </w:r>
          </w:p>
        </w:tc>
        <w:tc>
          <w:tcPr>
            <w:tcW w:w="2757" w:type="dxa"/>
          </w:tcPr>
          <w:p w:rsidR="001A166E" w:rsidRPr="0005410A" w:rsidRDefault="001A166E" w:rsidP="006B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5410A">
              <w:rPr>
                <w:sz w:val="24"/>
                <w:szCs w:val="24"/>
              </w:rPr>
              <w:t>Дата</w:t>
            </w:r>
            <w:r w:rsidR="00AB5242" w:rsidRPr="0005410A">
              <w:rPr>
                <w:sz w:val="24"/>
                <w:szCs w:val="24"/>
              </w:rPr>
              <w:t xml:space="preserve"> и время</w:t>
            </w:r>
            <w:r w:rsidRPr="0005410A">
              <w:rPr>
                <w:sz w:val="24"/>
                <w:szCs w:val="24"/>
              </w:rPr>
              <w:t xml:space="preserve"> представления заявителем  уведомления о планируемом строительстве / (дата</w:t>
            </w:r>
            <w:r w:rsidR="00AB5242" w:rsidRPr="0005410A">
              <w:rPr>
                <w:sz w:val="24"/>
                <w:szCs w:val="24"/>
              </w:rPr>
              <w:t xml:space="preserve"> и время</w:t>
            </w:r>
            <w:r w:rsidRPr="0005410A">
              <w:rPr>
                <w:sz w:val="24"/>
                <w:szCs w:val="24"/>
              </w:rPr>
              <w:t xml:space="preserve"> регистрации в ОМС)</w:t>
            </w:r>
          </w:p>
        </w:tc>
        <w:tc>
          <w:tcPr>
            <w:tcW w:w="2758" w:type="dxa"/>
          </w:tcPr>
          <w:p w:rsidR="001A166E" w:rsidRPr="0005410A" w:rsidRDefault="001A166E" w:rsidP="006B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5410A">
              <w:rPr>
                <w:sz w:val="24"/>
                <w:szCs w:val="24"/>
              </w:rPr>
              <w:t>Наименование заявителя</w:t>
            </w:r>
          </w:p>
        </w:tc>
        <w:tc>
          <w:tcPr>
            <w:tcW w:w="2758" w:type="dxa"/>
          </w:tcPr>
          <w:p w:rsidR="001A166E" w:rsidRPr="0005410A" w:rsidRDefault="001A166E" w:rsidP="006B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5410A">
              <w:rPr>
                <w:sz w:val="24"/>
                <w:szCs w:val="24"/>
              </w:rPr>
              <w:t>Фамилия и инициалы  уполномоченного должностного лица, принявшего  уведомление о планируемом строительстве</w:t>
            </w:r>
          </w:p>
        </w:tc>
        <w:tc>
          <w:tcPr>
            <w:tcW w:w="2758" w:type="dxa"/>
          </w:tcPr>
          <w:p w:rsidR="001A166E" w:rsidRPr="0005410A" w:rsidRDefault="001A166E" w:rsidP="006B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5410A">
              <w:rPr>
                <w:sz w:val="24"/>
                <w:szCs w:val="24"/>
              </w:rPr>
              <w:t>Подпись лица (при личном получении), получившего  уведомления о планируемом строительстве</w:t>
            </w:r>
          </w:p>
        </w:tc>
      </w:tr>
      <w:tr w:rsidR="001A166E" w:rsidRPr="0005410A" w:rsidTr="001A166E">
        <w:tc>
          <w:tcPr>
            <w:tcW w:w="2757"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7"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r>
      <w:tr w:rsidR="001A166E" w:rsidRPr="0005410A" w:rsidTr="001A166E">
        <w:tc>
          <w:tcPr>
            <w:tcW w:w="2757"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7"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r>
      <w:tr w:rsidR="001A166E" w:rsidRPr="0005410A" w:rsidTr="001A166E">
        <w:tc>
          <w:tcPr>
            <w:tcW w:w="2757"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7"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c>
          <w:tcPr>
            <w:tcW w:w="2758" w:type="dxa"/>
          </w:tcPr>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p>
        </w:tc>
      </w:tr>
    </w:tbl>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A166E" w:rsidRPr="0005410A" w:rsidRDefault="001A166E" w:rsidP="0038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sectPr w:rsidR="001A166E" w:rsidRPr="0005410A" w:rsidSect="00141B07">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134" w:right="1134" w:bottom="567" w:left="1134" w:header="567" w:footer="567" w:gutter="0"/>
          <w:pgNumType w:start="29"/>
          <w:cols w:space="720"/>
          <w:noEndnote/>
          <w:titlePg/>
          <w:docGrid w:linePitch="299"/>
        </w:sectPr>
      </w:pPr>
    </w:p>
    <w:p w:rsidR="00C30F65" w:rsidRPr="0005410A" w:rsidRDefault="00C30F65" w:rsidP="00DF56E2">
      <w:pPr>
        <w:widowControl w:val="0"/>
        <w:autoSpaceDE w:val="0"/>
        <w:autoSpaceDN w:val="0"/>
        <w:adjustRightInd w:val="0"/>
        <w:ind w:left="-720" w:firstLine="709"/>
        <w:jc w:val="right"/>
      </w:pPr>
      <w:r w:rsidRPr="0005410A">
        <w:lastRenderedPageBreak/>
        <w:t>Приложение №</w:t>
      </w:r>
      <w:r w:rsidR="00690303" w:rsidRPr="0005410A">
        <w:t>6</w:t>
      </w:r>
    </w:p>
    <w:p w:rsidR="00C30F65" w:rsidRPr="0005410A" w:rsidRDefault="00C30F65" w:rsidP="00DF56E2">
      <w:pPr>
        <w:widowControl w:val="0"/>
        <w:autoSpaceDE w:val="0"/>
        <w:autoSpaceDN w:val="0"/>
        <w:adjustRightInd w:val="0"/>
        <w:ind w:left="-720" w:firstLine="709"/>
        <w:jc w:val="right"/>
      </w:pPr>
      <w:r w:rsidRPr="0005410A">
        <w:t xml:space="preserve">к </w:t>
      </w:r>
      <w:r w:rsidR="00294758" w:rsidRPr="0005410A">
        <w:t>а</w:t>
      </w:r>
      <w:r w:rsidRPr="0005410A">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831"/>
        <w:gridCol w:w="2369"/>
        <w:gridCol w:w="2461"/>
        <w:gridCol w:w="1974"/>
        <w:gridCol w:w="1869"/>
        <w:gridCol w:w="1694"/>
        <w:gridCol w:w="1829"/>
      </w:tblGrid>
      <w:tr w:rsidR="00C30F65" w:rsidRPr="0005410A" w:rsidTr="00141B07">
        <w:tc>
          <w:tcPr>
            <w:tcW w:w="534" w:type="dxa"/>
          </w:tcPr>
          <w:p w:rsidR="00C30F65" w:rsidRPr="0005410A" w:rsidRDefault="00C30F65" w:rsidP="00383E8D">
            <w:pPr>
              <w:jc w:val="both"/>
            </w:pPr>
            <w:r w:rsidRPr="0005410A">
              <w:t xml:space="preserve">№ </w:t>
            </w:r>
            <w:proofErr w:type="gramStart"/>
            <w:r w:rsidRPr="0005410A">
              <w:t>п</w:t>
            </w:r>
            <w:proofErr w:type="gramEnd"/>
            <w:r w:rsidRPr="0005410A">
              <w:t>/п</w:t>
            </w:r>
          </w:p>
        </w:tc>
        <w:tc>
          <w:tcPr>
            <w:tcW w:w="1842" w:type="dxa"/>
          </w:tcPr>
          <w:p w:rsidR="00C30F65" w:rsidRPr="0005410A" w:rsidRDefault="00C30F65" w:rsidP="00102E9A">
            <w:pPr>
              <w:jc w:val="center"/>
            </w:pPr>
            <w:r w:rsidRPr="0005410A">
              <w:t xml:space="preserve">Номер и дата </w:t>
            </w:r>
            <w:r w:rsidR="00102E9A" w:rsidRPr="0005410A">
              <w:t>уведомления о планируемом строительстве</w:t>
            </w:r>
          </w:p>
        </w:tc>
        <w:tc>
          <w:tcPr>
            <w:tcW w:w="2410" w:type="dxa"/>
          </w:tcPr>
          <w:p w:rsidR="00C30F65" w:rsidRPr="0005410A" w:rsidRDefault="00C30F65" w:rsidP="00136B61">
            <w:pPr>
              <w:jc w:val="center"/>
            </w:pPr>
            <w:r w:rsidRPr="0005410A">
              <w:t>Наименование заявителя</w:t>
            </w:r>
          </w:p>
        </w:tc>
        <w:tc>
          <w:tcPr>
            <w:tcW w:w="2552" w:type="dxa"/>
          </w:tcPr>
          <w:p w:rsidR="00C30F65" w:rsidRPr="0005410A" w:rsidRDefault="00102E9A" w:rsidP="00102E9A">
            <w:pPr>
              <w:jc w:val="center"/>
            </w:pPr>
            <w:r w:rsidRPr="0005410A">
              <w:t>Адрес</w:t>
            </w:r>
            <w:r w:rsidR="00C30F65" w:rsidRPr="0005410A">
              <w:t xml:space="preserve"> объекта  </w:t>
            </w:r>
            <w:r w:rsidRPr="0005410A">
              <w:t>ИЖС</w:t>
            </w:r>
          </w:p>
        </w:tc>
        <w:tc>
          <w:tcPr>
            <w:tcW w:w="1984" w:type="dxa"/>
          </w:tcPr>
          <w:p w:rsidR="00C30F65" w:rsidRPr="0005410A" w:rsidRDefault="00C30F65" w:rsidP="00102E9A">
            <w:pPr>
              <w:jc w:val="center"/>
            </w:pPr>
            <w:r w:rsidRPr="0005410A">
              <w:t xml:space="preserve">Дата и номер </w:t>
            </w:r>
            <w:r w:rsidR="00102E9A" w:rsidRPr="0005410A">
              <w:t>уведомления о соответствии, несоответствии</w:t>
            </w:r>
          </w:p>
        </w:tc>
        <w:tc>
          <w:tcPr>
            <w:tcW w:w="1701" w:type="dxa"/>
          </w:tcPr>
          <w:p w:rsidR="00C30F65" w:rsidRPr="0005410A" w:rsidRDefault="00102E9A" w:rsidP="00136B61">
            <w:pPr>
              <w:jc w:val="center"/>
            </w:pPr>
            <w:r w:rsidRPr="0005410A">
              <w:t xml:space="preserve">Дата направления уведомления о соответствии, несоответствии, получения уведомления </w:t>
            </w:r>
          </w:p>
        </w:tc>
        <w:tc>
          <w:tcPr>
            <w:tcW w:w="1701" w:type="dxa"/>
          </w:tcPr>
          <w:p w:rsidR="00C30F65" w:rsidRPr="0005410A" w:rsidRDefault="00102E9A" w:rsidP="00136B61">
            <w:pPr>
              <w:jc w:val="center"/>
            </w:pPr>
            <w:r w:rsidRPr="0005410A">
              <w:t>Подпись лица получившего уведомление</w:t>
            </w:r>
          </w:p>
        </w:tc>
        <w:tc>
          <w:tcPr>
            <w:tcW w:w="1843" w:type="dxa"/>
          </w:tcPr>
          <w:p w:rsidR="00C30F65" w:rsidRPr="0005410A" w:rsidRDefault="00102E9A" w:rsidP="00136B61">
            <w:pPr>
              <w:jc w:val="center"/>
            </w:pPr>
            <w:r w:rsidRPr="0005410A">
              <w:t>Расшифровка подписи.</w:t>
            </w:r>
          </w:p>
        </w:tc>
      </w:tr>
      <w:tr w:rsidR="00C30F65" w:rsidRPr="0005410A" w:rsidTr="00141B07">
        <w:tc>
          <w:tcPr>
            <w:tcW w:w="534" w:type="dxa"/>
          </w:tcPr>
          <w:p w:rsidR="00C30F65" w:rsidRPr="0005410A" w:rsidRDefault="00C30F65" w:rsidP="00383E8D">
            <w:pPr>
              <w:ind w:firstLine="709"/>
              <w:jc w:val="both"/>
            </w:pPr>
          </w:p>
        </w:tc>
        <w:tc>
          <w:tcPr>
            <w:tcW w:w="1842" w:type="dxa"/>
          </w:tcPr>
          <w:p w:rsidR="00C30F65" w:rsidRPr="0005410A" w:rsidRDefault="00C30F65" w:rsidP="00383E8D">
            <w:pPr>
              <w:ind w:firstLine="709"/>
              <w:jc w:val="both"/>
            </w:pPr>
          </w:p>
        </w:tc>
        <w:tc>
          <w:tcPr>
            <w:tcW w:w="2410" w:type="dxa"/>
          </w:tcPr>
          <w:p w:rsidR="00C30F65" w:rsidRPr="0005410A" w:rsidRDefault="00C30F65" w:rsidP="00383E8D">
            <w:pPr>
              <w:ind w:firstLine="709"/>
              <w:jc w:val="both"/>
            </w:pPr>
          </w:p>
        </w:tc>
        <w:tc>
          <w:tcPr>
            <w:tcW w:w="2552" w:type="dxa"/>
          </w:tcPr>
          <w:p w:rsidR="00C30F65" w:rsidRPr="0005410A" w:rsidRDefault="00C30F65" w:rsidP="00383E8D">
            <w:pPr>
              <w:ind w:firstLine="709"/>
              <w:jc w:val="both"/>
            </w:pPr>
          </w:p>
        </w:tc>
        <w:tc>
          <w:tcPr>
            <w:tcW w:w="1984"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843" w:type="dxa"/>
          </w:tcPr>
          <w:p w:rsidR="00C30F65" w:rsidRPr="0005410A" w:rsidRDefault="00C30F65" w:rsidP="00383E8D">
            <w:pPr>
              <w:ind w:firstLine="709"/>
              <w:jc w:val="both"/>
            </w:pPr>
          </w:p>
        </w:tc>
      </w:tr>
      <w:tr w:rsidR="00C30F65" w:rsidRPr="0005410A" w:rsidTr="00141B07">
        <w:tc>
          <w:tcPr>
            <w:tcW w:w="534" w:type="dxa"/>
          </w:tcPr>
          <w:p w:rsidR="00C30F65" w:rsidRPr="0005410A" w:rsidRDefault="00C30F65" w:rsidP="00383E8D">
            <w:pPr>
              <w:ind w:firstLine="709"/>
              <w:jc w:val="both"/>
            </w:pPr>
          </w:p>
        </w:tc>
        <w:tc>
          <w:tcPr>
            <w:tcW w:w="1842" w:type="dxa"/>
          </w:tcPr>
          <w:p w:rsidR="00C30F65" w:rsidRPr="0005410A" w:rsidRDefault="00C30F65" w:rsidP="00383E8D">
            <w:pPr>
              <w:ind w:firstLine="709"/>
              <w:jc w:val="both"/>
            </w:pPr>
          </w:p>
        </w:tc>
        <w:tc>
          <w:tcPr>
            <w:tcW w:w="2410" w:type="dxa"/>
          </w:tcPr>
          <w:p w:rsidR="00C30F65" w:rsidRPr="0005410A" w:rsidRDefault="00C30F65" w:rsidP="00383E8D">
            <w:pPr>
              <w:ind w:firstLine="709"/>
              <w:jc w:val="both"/>
            </w:pPr>
          </w:p>
        </w:tc>
        <w:tc>
          <w:tcPr>
            <w:tcW w:w="2552" w:type="dxa"/>
          </w:tcPr>
          <w:p w:rsidR="00C30F65" w:rsidRPr="0005410A" w:rsidRDefault="00C30F65" w:rsidP="00383E8D">
            <w:pPr>
              <w:ind w:firstLine="709"/>
              <w:jc w:val="both"/>
            </w:pPr>
          </w:p>
        </w:tc>
        <w:tc>
          <w:tcPr>
            <w:tcW w:w="1984"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843" w:type="dxa"/>
          </w:tcPr>
          <w:p w:rsidR="00C30F65" w:rsidRPr="0005410A" w:rsidRDefault="00C30F65" w:rsidP="00383E8D">
            <w:pPr>
              <w:ind w:firstLine="709"/>
              <w:jc w:val="both"/>
            </w:pPr>
          </w:p>
        </w:tc>
      </w:tr>
      <w:tr w:rsidR="00C30F65" w:rsidRPr="0005410A" w:rsidTr="00141B07">
        <w:tc>
          <w:tcPr>
            <w:tcW w:w="534" w:type="dxa"/>
          </w:tcPr>
          <w:p w:rsidR="00C30F65" w:rsidRPr="0005410A" w:rsidRDefault="00C30F65" w:rsidP="00383E8D">
            <w:pPr>
              <w:ind w:firstLine="709"/>
              <w:jc w:val="both"/>
            </w:pPr>
          </w:p>
        </w:tc>
        <w:tc>
          <w:tcPr>
            <w:tcW w:w="1842" w:type="dxa"/>
          </w:tcPr>
          <w:p w:rsidR="00C30F65" w:rsidRPr="0005410A" w:rsidRDefault="00C30F65" w:rsidP="00383E8D">
            <w:pPr>
              <w:ind w:firstLine="709"/>
              <w:jc w:val="both"/>
            </w:pPr>
          </w:p>
        </w:tc>
        <w:tc>
          <w:tcPr>
            <w:tcW w:w="2410" w:type="dxa"/>
          </w:tcPr>
          <w:p w:rsidR="00C30F65" w:rsidRPr="0005410A" w:rsidRDefault="00C30F65" w:rsidP="00383E8D">
            <w:pPr>
              <w:ind w:firstLine="709"/>
              <w:jc w:val="both"/>
            </w:pPr>
          </w:p>
        </w:tc>
        <w:tc>
          <w:tcPr>
            <w:tcW w:w="2552" w:type="dxa"/>
          </w:tcPr>
          <w:p w:rsidR="00C30F65" w:rsidRPr="0005410A" w:rsidRDefault="00C30F65" w:rsidP="00383E8D">
            <w:pPr>
              <w:ind w:firstLine="709"/>
              <w:jc w:val="both"/>
            </w:pPr>
          </w:p>
        </w:tc>
        <w:tc>
          <w:tcPr>
            <w:tcW w:w="1984"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843" w:type="dxa"/>
          </w:tcPr>
          <w:p w:rsidR="00C30F65" w:rsidRPr="0005410A" w:rsidRDefault="00C30F65" w:rsidP="00383E8D">
            <w:pPr>
              <w:ind w:firstLine="709"/>
              <w:jc w:val="both"/>
            </w:pPr>
          </w:p>
        </w:tc>
      </w:tr>
      <w:tr w:rsidR="00C30F65" w:rsidRPr="0005410A" w:rsidTr="00141B07">
        <w:tc>
          <w:tcPr>
            <w:tcW w:w="534" w:type="dxa"/>
          </w:tcPr>
          <w:p w:rsidR="00C30F65" w:rsidRPr="0005410A" w:rsidRDefault="00C30F65" w:rsidP="00383E8D">
            <w:pPr>
              <w:ind w:firstLine="709"/>
              <w:jc w:val="both"/>
            </w:pPr>
          </w:p>
        </w:tc>
        <w:tc>
          <w:tcPr>
            <w:tcW w:w="1842" w:type="dxa"/>
          </w:tcPr>
          <w:p w:rsidR="00C30F65" w:rsidRPr="0005410A" w:rsidRDefault="00C30F65" w:rsidP="00383E8D">
            <w:pPr>
              <w:ind w:firstLine="709"/>
              <w:jc w:val="both"/>
            </w:pPr>
          </w:p>
        </w:tc>
        <w:tc>
          <w:tcPr>
            <w:tcW w:w="2410" w:type="dxa"/>
          </w:tcPr>
          <w:p w:rsidR="00C30F65" w:rsidRPr="0005410A" w:rsidRDefault="00C30F65" w:rsidP="00383E8D">
            <w:pPr>
              <w:ind w:firstLine="709"/>
              <w:jc w:val="both"/>
            </w:pPr>
          </w:p>
        </w:tc>
        <w:tc>
          <w:tcPr>
            <w:tcW w:w="2552" w:type="dxa"/>
          </w:tcPr>
          <w:p w:rsidR="00C30F65" w:rsidRPr="0005410A" w:rsidRDefault="00C30F65" w:rsidP="00383E8D">
            <w:pPr>
              <w:ind w:firstLine="709"/>
              <w:jc w:val="both"/>
            </w:pPr>
          </w:p>
        </w:tc>
        <w:tc>
          <w:tcPr>
            <w:tcW w:w="1984"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843" w:type="dxa"/>
          </w:tcPr>
          <w:p w:rsidR="00C30F65" w:rsidRPr="0005410A" w:rsidRDefault="00C30F65" w:rsidP="00383E8D">
            <w:pPr>
              <w:ind w:firstLine="709"/>
              <w:jc w:val="both"/>
            </w:pPr>
          </w:p>
        </w:tc>
      </w:tr>
      <w:tr w:rsidR="00C30F65" w:rsidRPr="0005410A" w:rsidTr="00141B07">
        <w:tc>
          <w:tcPr>
            <w:tcW w:w="534" w:type="dxa"/>
          </w:tcPr>
          <w:p w:rsidR="00C30F65" w:rsidRPr="0005410A" w:rsidRDefault="00C30F65" w:rsidP="00383E8D">
            <w:pPr>
              <w:ind w:firstLine="709"/>
              <w:jc w:val="both"/>
            </w:pPr>
          </w:p>
        </w:tc>
        <w:tc>
          <w:tcPr>
            <w:tcW w:w="1842" w:type="dxa"/>
          </w:tcPr>
          <w:p w:rsidR="00C30F65" w:rsidRPr="0005410A" w:rsidRDefault="00C30F65" w:rsidP="00383E8D">
            <w:pPr>
              <w:ind w:firstLine="709"/>
              <w:jc w:val="both"/>
            </w:pPr>
          </w:p>
        </w:tc>
        <w:tc>
          <w:tcPr>
            <w:tcW w:w="2410" w:type="dxa"/>
          </w:tcPr>
          <w:p w:rsidR="00C30F65" w:rsidRPr="0005410A" w:rsidRDefault="00C30F65" w:rsidP="00383E8D">
            <w:pPr>
              <w:ind w:firstLine="709"/>
              <w:jc w:val="both"/>
            </w:pPr>
          </w:p>
        </w:tc>
        <w:tc>
          <w:tcPr>
            <w:tcW w:w="2552" w:type="dxa"/>
          </w:tcPr>
          <w:p w:rsidR="00C30F65" w:rsidRPr="0005410A" w:rsidRDefault="00C30F65" w:rsidP="00383E8D">
            <w:pPr>
              <w:ind w:firstLine="709"/>
              <w:jc w:val="both"/>
            </w:pPr>
          </w:p>
        </w:tc>
        <w:tc>
          <w:tcPr>
            <w:tcW w:w="1984"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701" w:type="dxa"/>
          </w:tcPr>
          <w:p w:rsidR="00C30F65" w:rsidRPr="0005410A" w:rsidRDefault="00C30F65" w:rsidP="00383E8D">
            <w:pPr>
              <w:ind w:firstLine="709"/>
              <w:jc w:val="both"/>
            </w:pPr>
          </w:p>
        </w:tc>
        <w:tc>
          <w:tcPr>
            <w:tcW w:w="1843" w:type="dxa"/>
          </w:tcPr>
          <w:p w:rsidR="00C30F65" w:rsidRPr="0005410A" w:rsidRDefault="00C30F65" w:rsidP="00383E8D">
            <w:pPr>
              <w:ind w:firstLine="709"/>
              <w:jc w:val="both"/>
            </w:pPr>
          </w:p>
        </w:tc>
      </w:tr>
    </w:tbl>
    <w:p w:rsidR="00C30F65" w:rsidRPr="0005410A" w:rsidRDefault="00C30F65" w:rsidP="00383E8D">
      <w:pPr>
        <w:jc w:val="both"/>
      </w:pPr>
    </w:p>
    <w:p w:rsidR="00C30F65" w:rsidRPr="0005410A" w:rsidRDefault="00C30F65" w:rsidP="00383E8D">
      <w:pPr>
        <w:jc w:val="both"/>
      </w:pPr>
    </w:p>
    <w:p w:rsidR="00C30F65" w:rsidRPr="0005410A" w:rsidRDefault="00C30F65" w:rsidP="00383E8D">
      <w:pPr>
        <w:jc w:val="both"/>
      </w:pPr>
    </w:p>
    <w:p w:rsidR="00C30F65" w:rsidRPr="0005410A" w:rsidRDefault="001A166E" w:rsidP="00DF56E2">
      <w:pPr>
        <w:jc w:val="center"/>
      </w:pPr>
      <w:r w:rsidRPr="0005410A">
        <w:t>Реестр выданных уведомлений о соответствии</w:t>
      </w:r>
      <w:r w:rsidR="006B5779" w:rsidRPr="0005410A">
        <w:t>/</w:t>
      </w:r>
      <w:r w:rsidRPr="0005410A">
        <w:t>несоответствии</w:t>
      </w:r>
    </w:p>
    <w:p w:rsidR="0077556D" w:rsidRPr="0005410A" w:rsidRDefault="0077556D" w:rsidP="00383E8D">
      <w:pPr>
        <w:jc w:val="both"/>
      </w:pPr>
    </w:p>
    <w:p w:rsidR="0050245E" w:rsidRPr="0005410A" w:rsidRDefault="0050245E" w:rsidP="00383E8D">
      <w:pPr>
        <w:jc w:val="both"/>
      </w:pPr>
    </w:p>
    <w:p w:rsidR="0050245E" w:rsidRPr="0005410A" w:rsidRDefault="0050245E" w:rsidP="00383E8D">
      <w:pPr>
        <w:jc w:val="both"/>
      </w:pPr>
    </w:p>
    <w:p w:rsidR="0050245E" w:rsidRPr="0005410A" w:rsidRDefault="0050245E" w:rsidP="00383E8D">
      <w:pPr>
        <w:jc w:val="both"/>
      </w:pPr>
    </w:p>
    <w:p w:rsidR="00DF56E2" w:rsidRPr="0005410A" w:rsidRDefault="00DF56E2" w:rsidP="00383E8D">
      <w:pPr>
        <w:jc w:val="both"/>
      </w:pPr>
    </w:p>
    <w:p w:rsidR="00DF56E2" w:rsidRPr="0005410A" w:rsidRDefault="00DF56E2" w:rsidP="00383E8D">
      <w:pPr>
        <w:jc w:val="both"/>
      </w:pPr>
    </w:p>
    <w:p w:rsidR="00DF56E2" w:rsidRPr="0005410A" w:rsidRDefault="00DF56E2" w:rsidP="00383E8D">
      <w:pPr>
        <w:jc w:val="both"/>
      </w:pPr>
    </w:p>
    <w:p w:rsidR="00DF56E2" w:rsidRPr="0005410A" w:rsidRDefault="00DF56E2" w:rsidP="00383E8D">
      <w:pPr>
        <w:jc w:val="both"/>
      </w:pPr>
    </w:p>
    <w:p w:rsidR="00DF56E2" w:rsidRPr="0005410A" w:rsidRDefault="00DF56E2" w:rsidP="00383E8D">
      <w:pPr>
        <w:jc w:val="both"/>
      </w:pPr>
    </w:p>
    <w:p w:rsidR="00DF56E2" w:rsidRPr="0005410A" w:rsidRDefault="00DF56E2" w:rsidP="00383E8D">
      <w:pPr>
        <w:jc w:val="both"/>
      </w:pPr>
    </w:p>
    <w:p w:rsidR="00D83A01" w:rsidRPr="0005410A" w:rsidRDefault="00D83A01" w:rsidP="00383E8D">
      <w:pPr>
        <w:jc w:val="both"/>
      </w:pPr>
    </w:p>
    <w:p w:rsidR="00D83A01" w:rsidRPr="0005410A" w:rsidRDefault="00D83A01" w:rsidP="00383E8D">
      <w:pPr>
        <w:jc w:val="both"/>
      </w:pPr>
    </w:p>
    <w:p w:rsidR="00D83A01" w:rsidRPr="0005410A" w:rsidRDefault="00D83A01" w:rsidP="00383E8D">
      <w:pPr>
        <w:jc w:val="both"/>
      </w:pPr>
    </w:p>
    <w:p w:rsidR="00D83A01" w:rsidRPr="0005410A" w:rsidRDefault="00D83A01" w:rsidP="00383E8D">
      <w:pPr>
        <w:jc w:val="both"/>
      </w:pPr>
    </w:p>
    <w:p w:rsidR="00D83A01" w:rsidRPr="0005410A" w:rsidRDefault="00D83A01" w:rsidP="00383E8D">
      <w:pPr>
        <w:jc w:val="both"/>
        <w:sectPr w:rsidR="00D83A01" w:rsidRPr="0005410A" w:rsidSect="002654BF">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701" w:right="1134" w:bottom="851" w:left="1134" w:header="709" w:footer="709" w:gutter="0"/>
          <w:cols w:space="708"/>
          <w:docGrid w:linePitch="360"/>
        </w:sectPr>
      </w:pPr>
    </w:p>
    <w:p w:rsidR="00D83A01" w:rsidRPr="0005410A" w:rsidRDefault="00D83A01" w:rsidP="00383E8D">
      <w:pPr>
        <w:jc w:val="both"/>
      </w:pPr>
    </w:p>
    <w:p w:rsidR="00D83A01" w:rsidRPr="0005410A" w:rsidRDefault="00D83A01" w:rsidP="00D83A01">
      <w:pPr>
        <w:widowControl w:val="0"/>
        <w:autoSpaceDE w:val="0"/>
        <w:autoSpaceDN w:val="0"/>
        <w:adjustRightInd w:val="0"/>
        <w:ind w:left="-720" w:firstLine="709"/>
        <w:jc w:val="right"/>
      </w:pPr>
      <w:r w:rsidRPr="0005410A">
        <w:t>Приложение №7</w:t>
      </w:r>
    </w:p>
    <w:p w:rsidR="00D83A01" w:rsidRPr="0005410A" w:rsidRDefault="00D83A01" w:rsidP="00D83A01">
      <w:pPr>
        <w:widowControl w:val="0"/>
        <w:autoSpaceDE w:val="0"/>
        <w:autoSpaceDN w:val="0"/>
        <w:adjustRightInd w:val="0"/>
        <w:ind w:left="-720" w:firstLine="709"/>
        <w:jc w:val="right"/>
      </w:pPr>
      <w:r w:rsidRPr="0005410A">
        <w:t>к административному регламенту</w:t>
      </w:r>
    </w:p>
    <w:p w:rsidR="00D83A01" w:rsidRPr="0005410A" w:rsidRDefault="00D83A01" w:rsidP="00D83A01">
      <w:pPr>
        <w:jc w:val="right"/>
      </w:pPr>
    </w:p>
    <w:p w:rsidR="00D83A01" w:rsidRPr="0005410A" w:rsidRDefault="00D83A01" w:rsidP="00D83A01">
      <w:pPr>
        <w:jc w:val="right"/>
      </w:pPr>
    </w:p>
    <w:p w:rsidR="002168E6" w:rsidRPr="0005410A" w:rsidRDefault="002168E6" w:rsidP="002168E6">
      <w:pPr>
        <w:spacing w:after="720"/>
        <w:jc w:val="center"/>
        <w:rPr>
          <w:b/>
        </w:rPr>
      </w:pPr>
      <w:r w:rsidRPr="0005410A">
        <w:rPr>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5410A">
        <w:rPr>
          <w:b/>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168E6" w:rsidRPr="0005410A" w:rsidTr="00C774E6">
        <w:trPr>
          <w:jc w:val="right"/>
        </w:trPr>
        <w:tc>
          <w:tcPr>
            <w:tcW w:w="198" w:type="dxa"/>
            <w:tcBorders>
              <w:top w:val="nil"/>
              <w:left w:val="nil"/>
              <w:bottom w:val="nil"/>
              <w:right w:val="nil"/>
            </w:tcBorders>
            <w:vAlign w:val="bottom"/>
          </w:tcPr>
          <w:p w:rsidR="002168E6" w:rsidRPr="0005410A" w:rsidRDefault="002168E6" w:rsidP="00C774E6">
            <w:pPr>
              <w:jc w:val="right"/>
            </w:pPr>
            <w:r w:rsidRPr="0005410A">
              <w:t>«</w:t>
            </w:r>
          </w:p>
        </w:tc>
        <w:tc>
          <w:tcPr>
            <w:tcW w:w="397" w:type="dxa"/>
            <w:tcBorders>
              <w:top w:val="nil"/>
              <w:left w:val="nil"/>
              <w:bottom w:val="single" w:sz="4" w:space="0" w:color="auto"/>
              <w:right w:val="nil"/>
            </w:tcBorders>
            <w:vAlign w:val="bottom"/>
          </w:tcPr>
          <w:p w:rsidR="002168E6" w:rsidRPr="0005410A" w:rsidRDefault="002168E6" w:rsidP="00C774E6">
            <w:pPr>
              <w:jc w:val="center"/>
            </w:pPr>
          </w:p>
        </w:tc>
        <w:tc>
          <w:tcPr>
            <w:tcW w:w="255" w:type="dxa"/>
            <w:tcBorders>
              <w:top w:val="nil"/>
              <w:left w:val="nil"/>
              <w:bottom w:val="nil"/>
              <w:right w:val="nil"/>
            </w:tcBorders>
            <w:vAlign w:val="bottom"/>
          </w:tcPr>
          <w:p w:rsidR="002168E6" w:rsidRPr="0005410A" w:rsidRDefault="002168E6" w:rsidP="00C774E6">
            <w:r w:rsidRPr="0005410A">
              <w:t>»</w:t>
            </w:r>
          </w:p>
        </w:tc>
        <w:tc>
          <w:tcPr>
            <w:tcW w:w="1418" w:type="dxa"/>
            <w:tcBorders>
              <w:top w:val="nil"/>
              <w:left w:val="nil"/>
              <w:bottom w:val="single" w:sz="4" w:space="0" w:color="auto"/>
              <w:right w:val="nil"/>
            </w:tcBorders>
            <w:vAlign w:val="bottom"/>
          </w:tcPr>
          <w:p w:rsidR="002168E6" w:rsidRPr="0005410A" w:rsidRDefault="002168E6" w:rsidP="00C774E6">
            <w:pPr>
              <w:jc w:val="center"/>
            </w:pPr>
          </w:p>
        </w:tc>
        <w:tc>
          <w:tcPr>
            <w:tcW w:w="369" w:type="dxa"/>
            <w:tcBorders>
              <w:top w:val="nil"/>
              <w:left w:val="nil"/>
              <w:bottom w:val="nil"/>
              <w:right w:val="nil"/>
            </w:tcBorders>
            <w:vAlign w:val="bottom"/>
          </w:tcPr>
          <w:p w:rsidR="002168E6" w:rsidRPr="0005410A" w:rsidRDefault="002168E6" w:rsidP="00C774E6">
            <w:pPr>
              <w:jc w:val="right"/>
            </w:pPr>
            <w:r w:rsidRPr="0005410A">
              <w:t>20</w:t>
            </w:r>
          </w:p>
        </w:tc>
        <w:tc>
          <w:tcPr>
            <w:tcW w:w="369" w:type="dxa"/>
            <w:tcBorders>
              <w:top w:val="nil"/>
              <w:left w:val="nil"/>
              <w:bottom w:val="single" w:sz="4" w:space="0" w:color="auto"/>
              <w:right w:val="nil"/>
            </w:tcBorders>
            <w:vAlign w:val="bottom"/>
          </w:tcPr>
          <w:p w:rsidR="002168E6" w:rsidRPr="0005410A" w:rsidRDefault="002168E6" w:rsidP="00C774E6"/>
        </w:tc>
        <w:tc>
          <w:tcPr>
            <w:tcW w:w="312" w:type="dxa"/>
            <w:tcBorders>
              <w:top w:val="nil"/>
              <w:left w:val="nil"/>
              <w:bottom w:val="nil"/>
              <w:right w:val="nil"/>
            </w:tcBorders>
            <w:vAlign w:val="bottom"/>
          </w:tcPr>
          <w:p w:rsidR="002168E6" w:rsidRPr="0005410A" w:rsidRDefault="002168E6" w:rsidP="00C774E6">
            <w:pPr>
              <w:ind w:left="57"/>
            </w:pPr>
            <w:proofErr w:type="gramStart"/>
            <w:r w:rsidRPr="0005410A">
              <w:t>г</w:t>
            </w:r>
            <w:proofErr w:type="gramEnd"/>
            <w:r w:rsidRPr="0005410A">
              <w:t>.</w:t>
            </w:r>
          </w:p>
        </w:tc>
      </w:tr>
    </w:tbl>
    <w:p w:rsidR="002168E6" w:rsidRPr="0005410A" w:rsidRDefault="002168E6" w:rsidP="002168E6">
      <w:pPr>
        <w:spacing w:before="240"/>
      </w:pPr>
    </w:p>
    <w:p w:rsidR="002168E6" w:rsidRPr="0005410A" w:rsidRDefault="002168E6" w:rsidP="002168E6">
      <w:pPr>
        <w:pBdr>
          <w:top w:val="single" w:sz="4" w:space="1" w:color="auto"/>
        </w:pBdr>
      </w:pPr>
    </w:p>
    <w:p w:rsidR="002168E6" w:rsidRPr="0005410A" w:rsidRDefault="002168E6" w:rsidP="002168E6"/>
    <w:p w:rsidR="002168E6" w:rsidRPr="0005410A" w:rsidRDefault="002168E6" w:rsidP="002168E6">
      <w:pPr>
        <w:pBdr>
          <w:top w:val="single" w:sz="4" w:space="1" w:color="auto"/>
        </w:pBdr>
        <w:spacing w:after="240"/>
        <w:jc w:val="center"/>
        <w:rPr>
          <w:vertAlign w:val="superscript"/>
        </w:rPr>
      </w:pPr>
      <w:r w:rsidRPr="0005410A">
        <w:rPr>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68E6" w:rsidRPr="0005410A" w:rsidRDefault="002168E6" w:rsidP="002168E6">
      <w:pPr>
        <w:spacing w:after="240"/>
        <w:jc w:val="center"/>
        <w:rPr>
          <w:b/>
        </w:rPr>
      </w:pPr>
      <w:r w:rsidRPr="0005410A">
        <w:rPr>
          <w:b/>
        </w:rPr>
        <w:t>1. Сведения о застройщике: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969"/>
      </w:tblGrid>
      <w:tr w:rsidR="002168E6" w:rsidRPr="0005410A" w:rsidTr="006B5779">
        <w:tc>
          <w:tcPr>
            <w:tcW w:w="850" w:type="dxa"/>
          </w:tcPr>
          <w:p w:rsidR="002168E6" w:rsidRPr="0005410A" w:rsidRDefault="002168E6" w:rsidP="00C774E6">
            <w:pPr>
              <w:jc w:val="center"/>
            </w:pPr>
            <w:r w:rsidRPr="0005410A">
              <w:t>1.1</w:t>
            </w:r>
          </w:p>
        </w:tc>
        <w:tc>
          <w:tcPr>
            <w:tcW w:w="4423" w:type="dxa"/>
          </w:tcPr>
          <w:p w:rsidR="002168E6" w:rsidRPr="0005410A" w:rsidRDefault="002168E6" w:rsidP="00C774E6">
            <w:pPr>
              <w:ind w:left="57" w:right="57"/>
              <w:jc w:val="both"/>
            </w:pPr>
            <w:r w:rsidRPr="0005410A">
              <w:t>Сведения о физическом лице, в случае если застройщиком является физическое лицо:</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1.1.1</w:t>
            </w:r>
          </w:p>
        </w:tc>
        <w:tc>
          <w:tcPr>
            <w:tcW w:w="4423" w:type="dxa"/>
          </w:tcPr>
          <w:p w:rsidR="002168E6" w:rsidRPr="0005410A" w:rsidRDefault="002168E6" w:rsidP="00C774E6">
            <w:pPr>
              <w:ind w:left="57" w:right="57"/>
              <w:jc w:val="both"/>
            </w:pPr>
            <w:r w:rsidRPr="0005410A">
              <w:t>Фамилия, имя, отчество (при наличии)</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1.1.2</w:t>
            </w:r>
          </w:p>
        </w:tc>
        <w:tc>
          <w:tcPr>
            <w:tcW w:w="4423" w:type="dxa"/>
          </w:tcPr>
          <w:p w:rsidR="002168E6" w:rsidRPr="0005410A" w:rsidRDefault="002168E6" w:rsidP="00C774E6">
            <w:pPr>
              <w:ind w:left="57" w:right="57"/>
              <w:jc w:val="both"/>
            </w:pPr>
            <w:r w:rsidRPr="0005410A">
              <w:t>Место жительства</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1.1.3</w:t>
            </w:r>
          </w:p>
        </w:tc>
        <w:tc>
          <w:tcPr>
            <w:tcW w:w="4423" w:type="dxa"/>
          </w:tcPr>
          <w:p w:rsidR="002168E6" w:rsidRPr="0005410A" w:rsidRDefault="002168E6" w:rsidP="00C774E6">
            <w:pPr>
              <w:ind w:left="57" w:right="57"/>
              <w:jc w:val="both"/>
            </w:pPr>
            <w:r w:rsidRPr="0005410A">
              <w:t>Реквизиты документа, удостоверяющего личность</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1.2</w:t>
            </w:r>
          </w:p>
        </w:tc>
        <w:tc>
          <w:tcPr>
            <w:tcW w:w="4423" w:type="dxa"/>
          </w:tcPr>
          <w:p w:rsidR="002168E6" w:rsidRPr="0005410A" w:rsidRDefault="002168E6" w:rsidP="00C774E6">
            <w:pPr>
              <w:ind w:left="57" w:right="57"/>
              <w:jc w:val="both"/>
            </w:pPr>
            <w:r w:rsidRPr="0005410A">
              <w:t>Сведения о юридическом лице, в случае если застройщиком является юридическое лицо:</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1.2.1</w:t>
            </w:r>
          </w:p>
        </w:tc>
        <w:tc>
          <w:tcPr>
            <w:tcW w:w="4423" w:type="dxa"/>
          </w:tcPr>
          <w:p w:rsidR="002168E6" w:rsidRPr="0005410A" w:rsidRDefault="002168E6" w:rsidP="00C774E6">
            <w:pPr>
              <w:ind w:left="57" w:right="57"/>
              <w:jc w:val="both"/>
            </w:pPr>
            <w:r w:rsidRPr="0005410A">
              <w:t>Наименование</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1.2.2</w:t>
            </w:r>
          </w:p>
        </w:tc>
        <w:tc>
          <w:tcPr>
            <w:tcW w:w="4423" w:type="dxa"/>
          </w:tcPr>
          <w:p w:rsidR="002168E6" w:rsidRPr="0005410A" w:rsidRDefault="002168E6" w:rsidP="00C774E6">
            <w:pPr>
              <w:ind w:left="57" w:right="57"/>
              <w:jc w:val="both"/>
            </w:pPr>
            <w:r w:rsidRPr="0005410A">
              <w:t>Место нахождения</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1.2.3</w:t>
            </w:r>
          </w:p>
        </w:tc>
        <w:tc>
          <w:tcPr>
            <w:tcW w:w="4423" w:type="dxa"/>
          </w:tcPr>
          <w:p w:rsidR="002168E6" w:rsidRPr="0005410A" w:rsidRDefault="002168E6" w:rsidP="00C774E6">
            <w:pPr>
              <w:ind w:left="57" w:right="57"/>
              <w:jc w:val="both"/>
            </w:pPr>
            <w:r w:rsidRPr="0005410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2168E6" w:rsidRPr="0005410A" w:rsidRDefault="002168E6" w:rsidP="00C774E6">
            <w:pPr>
              <w:ind w:left="57" w:right="57"/>
              <w:jc w:val="both"/>
            </w:pPr>
          </w:p>
        </w:tc>
      </w:tr>
      <w:tr w:rsidR="002168E6" w:rsidRPr="0005410A" w:rsidTr="006B5779">
        <w:tc>
          <w:tcPr>
            <w:tcW w:w="850" w:type="dxa"/>
          </w:tcPr>
          <w:p w:rsidR="002168E6" w:rsidRPr="0005410A" w:rsidRDefault="002168E6" w:rsidP="00C774E6">
            <w:pPr>
              <w:jc w:val="center"/>
            </w:pPr>
            <w:r w:rsidRPr="0005410A">
              <w:t>1.2.4</w:t>
            </w:r>
          </w:p>
        </w:tc>
        <w:tc>
          <w:tcPr>
            <w:tcW w:w="4423" w:type="dxa"/>
          </w:tcPr>
          <w:p w:rsidR="002168E6" w:rsidRPr="0005410A" w:rsidRDefault="002168E6" w:rsidP="00C774E6">
            <w:pPr>
              <w:ind w:left="57" w:right="57"/>
              <w:jc w:val="both"/>
            </w:pPr>
            <w:r w:rsidRPr="0005410A">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2168E6" w:rsidRPr="0005410A" w:rsidRDefault="002168E6" w:rsidP="00C774E6">
            <w:pPr>
              <w:ind w:left="57" w:right="57"/>
              <w:jc w:val="both"/>
            </w:pPr>
          </w:p>
        </w:tc>
      </w:tr>
    </w:tbl>
    <w:p w:rsidR="002168E6" w:rsidRPr="0005410A" w:rsidRDefault="002168E6" w:rsidP="002168E6"/>
    <w:p w:rsidR="002168E6" w:rsidRPr="0005410A" w:rsidRDefault="002168E6" w:rsidP="002168E6">
      <w:pPr>
        <w:pageBreakBefore/>
        <w:spacing w:after="240"/>
        <w:jc w:val="center"/>
        <w:rPr>
          <w:b/>
        </w:rPr>
      </w:pPr>
      <w:r w:rsidRPr="0005410A">
        <w:rPr>
          <w:b/>
        </w:rPr>
        <w:lastRenderedPageBreak/>
        <w:t>2. Сведения о земельном участке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969"/>
      </w:tblGrid>
      <w:tr w:rsidR="002168E6" w:rsidRPr="0005410A" w:rsidTr="006B5779">
        <w:tc>
          <w:tcPr>
            <w:tcW w:w="850" w:type="dxa"/>
          </w:tcPr>
          <w:p w:rsidR="002168E6" w:rsidRPr="0005410A" w:rsidRDefault="002168E6" w:rsidP="00C774E6">
            <w:pPr>
              <w:jc w:val="center"/>
            </w:pPr>
            <w:r w:rsidRPr="0005410A">
              <w:t>2.1</w:t>
            </w:r>
          </w:p>
        </w:tc>
        <w:tc>
          <w:tcPr>
            <w:tcW w:w="4423" w:type="dxa"/>
          </w:tcPr>
          <w:p w:rsidR="002168E6" w:rsidRPr="0005410A" w:rsidRDefault="002168E6" w:rsidP="00C774E6">
            <w:pPr>
              <w:ind w:left="57" w:right="57"/>
            </w:pPr>
            <w:r w:rsidRPr="0005410A">
              <w:t>Кадастровый номер земельного участка (при наличии)</w:t>
            </w:r>
          </w:p>
        </w:tc>
        <w:tc>
          <w:tcPr>
            <w:tcW w:w="3969" w:type="dxa"/>
          </w:tcPr>
          <w:p w:rsidR="002168E6" w:rsidRPr="0005410A" w:rsidRDefault="002168E6" w:rsidP="00C774E6">
            <w:pPr>
              <w:ind w:left="57" w:right="57"/>
            </w:pPr>
          </w:p>
        </w:tc>
      </w:tr>
      <w:tr w:rsidR="002168E6" w:rsidRPr="0005410A" w:rsidTr="006B5779">
        <w:tc>
          <w:tcPr>
            <w:tcW w:w="850" w:type="dxa"/>
          </w:tcPr>
          <w:p w:rsidR="002168E6" w:rsidRPr="0005410A" w:rsidRDefault="002168E6" w:rsidP="00C774E6">
            <w:pPr>
              <w:jc w:val="center"/>
            </w:pPr>
            <w:r w:rsidRPr="0005410A">
              <w:t>2.2</w:t>
            </w:r>
          </w:p>
        </w:tc>
        <w:tc>
          <w:tcPr>
            <w:tcW w:w="4423" w:type="dxa"/>
          </w:tcPr>
          <w:p w:rsidR="002168E6" w:rsidRPr="0005410A" w:rsidRDefault="002168E6" w:rsidP="00C774E6">
            <w:pPr>
              <w:ind w:left="57" w:right="57"/>
            </w:pPr>
            <w:r w:rsidRPr="0005410A">
              <w:t>Адрес или описание местоположения земельного участка</w:t>
            </w:r>
          </w:p>
        </w:tc>
        <w:tc>
          <w:tcPr>
            <w:tcW w:w="3969" w:type="dxa"/>
          </w:tcPr>
          <w:p w:rsidR="002168E6" w:rsidRPr="0005410A" w:rsidRDefault="002168E6" w:rsidP="00C774E6">
            <w:pPr>
              <w:ind w:left="57" w:right="57"/>
            </w:pPr>
          </w:p>
        </w:tc>
      </w:tr>
    </w:tbl>
    <w:p w:rsidR="002168E6" w:rsidRPr="0005410A" w:rsidRDefault="002168E6" w:rsidP="002168E6">
      <w:pPr>
        <w:spacing w:before="240" w:after="240"/>
        <w:jc w:val="center"/>
        <w:rPr>
          <w:b/>
        </w:rPr>
      </w:pPr>
      <w:r w:rsidRPr="0005410A">
        <w:rPr>
          <w:b/>
        </w:rPr>
        <w:t xml:space="preserve">3. Сведения об изменении параметров планируемого строительства </w:t>
      </w:r>
      <w:r w:rsidRPr="0005410A">
        <w:rPr>
          <w:b/>
        </w:rPr>
        <w:br/>
        <w:t xml:space="preserve">или реконструкции объекта индивидуального жилищного строительства </w:t>
      </w:r>
      <w:r w:rsidRPr="0005410A">
        <w:rPr>
          <w:b/>
        </w:rPr>
        <w:br/>
        <w:t>или садового дома</w:t>
      </w:r>
    </w:p>
    <w:tbl>
      <w:tblPr>
        <w:tblStyle w:val="a9"/>
        <w:tblW w:w="9242" w:type="dxa"/>
        <w:tblLayout w:type="fixed"/>
        <w:tblCellMar>
          <w:left w:w="28" w:type="dxa"/>
          <w:right w:w="28" w:type="dxa"/>
        </w:tblCellMar>
        <w:tblLook w:val="01E0"/>
      </w:tblPr>
      <w:tblGrid>
        <w:gridCol w:w="567"/>
        <w:gridCol w:w="2892"/>
        <w:gridCol w:w="170"/>
        <w:gridCol w:w="3062"/>
        <w:gridCol w:w="182"/>
        <w:gridCol w:w="2369"/>
      </w:tblGrid>
      <w:tr w:rsidR="002168E6" w:rsidRPr="0005410A" w:rsidTr="006B5779">
        <w:tc>
          <w:tcPr>
            <w:tcW w:w="567" w:type="dxa"/>
            <w:vMerge w:val="restart"/>
          </w:tcPr>
          <w:p w:rsidR="002168E6" w:rsidRPr="0005410A" w:rsidRDefault="002168E6" w:rsidP="00C774E6">
            <w:pPr>
              <w:jc w:val="center"/>
              <w:rPr>
                <w:sz w:val="24"/>
                <w:szCs w:val="24"/>
              </w:rPr>
            </w:pPr>
            <w:r w:rsidRPr="0005410A">
              <w:rPr>
                <w:sz w:val="24"/>
                <w:szCs w:val="24"/>
              </w:rPr>
              <w:t xml:space="preserve">№ </w:t>
            </w:r>
            <w:proofErr w:type="gramStart"/>
            <w:r w:rsidRPr="0005410A">
              <w:rPr>
                <w:sz w:val="24"/>
                <w:szCs w:val="24"/>
              </w:rPr>
              <w:t>п</w:t>
            </w:r>
            <w:proofErr w:type="gramEnd"/>
            <w:r w:rsidRPr="0005410A">
              <w:rPr>
                <w:sz w:val="24"/>
                <w:szCs w:val="24"/>
              </w:rPr>
              <w:t>/п</w:t>
            </w:r>
          </w:p>
        </w:tc>
        <w:tc>
          <w:tcPr>
            <w:tcW w:w="2892" w:type="dxa"/>
            <w:vMerge w:val="restart"/>
          </w:tcPr>
          <w:p w:rsidR="002168E6" w:rsidRPr="0005410A" w:rsidRDefault="002168E6" w:rsidP="00C774E6">
            <w:pPr>
              <w:jc w:val="center"/>
              <w:rPr>
                <w:sz w:val="24"/>
                <w:szCs w:val="24"/>
              </w:rPr>
            </w:pPr>
            <w:r w:rsidRPr="0005410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168E6" w:rsidRPr="0005410A" w:rsidRDefault="002168E6" w:rsidP="00C774E6">
            <w:pPr>
              <w:jc w:val="center"/>
              <w:rPr>
                <w:sz w:val="24"/>
                <w:szCs w:val="24"/>
              </w:rPr>
            </w:pPr>
            <w:proofErr w:type="gramStart"/>
            <w:r w:rsidRPr="0005410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369" w:type="dxa"/>
            <w:vMerge w:val="restart"/>
          </w:tcPr>
          <w:p w:rsidR="002168E6" w:rsidRPr="0005410A" w:rsidRDefault="002168E6" w:rsidP="00C774E6">
            <w:pPr>
              <w:jc w:val="center"/>
              <w:rPr>
                <w:sz w:val="24"/>
                <w:szCs w:val="24"/>
              </w:rPr>
            </w:pPr>
            <w:r w:rsidRPr="0005410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168E6" w:rsidRPr="0005410A" w:rsidTr="006B5779">
        <w:tc>
          <w:tcPr>
            <w:tcW w:w="567" w:type="dxa"/>
            <w:vMerge/>
          </w:tcPr>
          <w:p w:rsidR="002168E6" w:rsidRPr="0005410A" w:rsidRDefault="002168E6" w:rsidP="00C774E6">
            <w:pPr>
              <w:jc w:val="center"/>
              <w:rPr>
                <w:sz w:val="24"/>
                <w:szCs w:val="24"/>
              </w:rPr>
            </w:pPr>
          </w:p>
        </w:tc>
        <w:tc>
          <w:tcPr>
            <w:tcW w:w="2892" w:type="dxa"/>
            <w:vMerge/>
          </w:tcPr>
          <w:p w:rsidR="002168E6" w:rsidRPr="0005410A" w:rsidRDefault="002168E6" w:rsidP="00C774E6">
            <w:pPr>
              <w:jc w:val="center"/>
              <w:rPr>
                <w:sz w:val="24"/>
                <w:szCs w:val="24"/>
              </w:rPr>
            </w:pPr>
          </w:p>
        </w:tc>
        <w:tc>
          <w:tcPr>
            <w:tcW w:w="170" w:type="dxa"/>
            <w:tcBorders>
              <w:top w:val="nil"/>
              <w:bottom w:val="nil"/>
              <w:right w:val="nil"/>
            </w:tcBorders>
            <w:vAlign w:val="bottom"/>
          </w:tcPr>
          <w:p w:rsidR="002168E6" w:rsidRPr="0005410A" w:rsidRDefault="002168E6" w:rsidP="00C774E6">
            <w:pPr>
              <w:jc w:val="center"/>
              <w:rPr>
                <w:sz w:val="24"/>
                <w:szCs w:val="24"/>
              </w:rPr>
            </w:pPr>
          </w:p>
        </w:tc>
        <w:tc>
          <w:tcPr>
            <w:tcW w:w="3062" w:type="dxa"/>
            <w:tcBorders>
              <w:top w:val="nil"/>
              <w:left w:val="nil"/>
              <w:right w:val="nil"/>
            </w:tcBorders>
            <w:vAlign w:val="bottom"/>
          </w:tcPr>
          <w:p w:rsidR="002168E6" w:rsidRPr="0005410A" w:rsidRDefault="002168E6" w:rsidP="00C774E6">
            <w:pPr>
              <w:jc w:val="center"/>
              <w:rPr>
                <w:sz w:val="24"/>
                <w:szCs w:val="24"/>
              </w:rPr>
            </w:pPr>
          </w:p>
        </w:tc>
        <w:tc>
          <w:tcPr>
            <w:tcW w:w="182" w:type="dxa"/>
            <w:tcBorders>
              <w:top w:val="nil"/>
              <w:left w:val="nil"/>
              <w:bottom w:val="nil"/>
            </w:tcBorders>
            <w:vAlign w:val="bottom"/>
          </w:tcPr>
          <w:p w:rsidR="002168E6" w:rsidRPr="0005410A" w:rsidRDefault="002168E6" w:rsidP="00C774E6">
            <w:pPr>
              <w:jc w:val="center"/>
              <w:rPr>
                <w:sz w:val="24"/>
                <w:szCs w:val="24"/>
              </w:rPr>
            </w:pPr>
          </w:p>
        </w:tc>
        <w:tc>
          <w:tcPr>
            <w:tcW w:w="2369" w:type="dxa"/>
            <w:vMerge/>
          </w:tcPr>
          <w:p w:rsidR="002168E6" w:rsidRPr="0005410A" w:rsidRDefault="002168E6" w:rsidP="00C774E6">
            <w:pPr>
              <w:jc w:val="center"/>
              <w:rPr>
                <w:sz w:val="24"/>
                <w:szCs w:val="24"/>
              </w:rPr>
            </w:pPr>
          </w:p>
        </w:tc>
      </w:tr>
      <w:tr w:rsidR="002168E6" w:rsidRPr="0005410A" w:rsidTr="006B5779">
        <w:tc>
          <w:tcPr>
            <w:tcW w:w="567" w:type="dxa"/>
            <w:vMerge/>
          </w:tcPr>
          <w:p w:rsidR="002168E6" w:rsidRPr="0005410A" w:rsidRDefault="002168E6" w:rsidP="00C774E6">
            <w:pPr>
              <w:jc w:val="center"/>
              <w:rPr>
                <w:sz w:val="24"/>
                <w:szCs w:val="24"/>
              </w:rPr>
            </w:pPr>
          </w:p>
        </w:tc>
        <w:tc>
          <w:tcPr>
            <w:tcW w:w="2892" w:type="dxa"/>
            <w:vMerge/>
          </w:tcPr>
          <w:p w:rsidR="002168E6" w:rsidRPr="0005410A" w:rsidRDefault="002168E6" w:rsidP="00C774E6">
            <w:pPr>
              <w:jc w:val="center"/>
              <w:rPr>
                <w:sz w:val="24"/>
                <w:szCs w:val="24"/>
              </w:rPr>
            </w:pPr>
          </w:p>
        </w:tc>
        <w:tc>
          <w:tcPr>
            <w:tcW w:w="170" w:type="dxa"/>
            <w:tcBorders>
              <w:top w:val="nil"/>
              <w:right w:val="nil"/>
            </w:tcBorders>
          </w:tcPr>
          <w:p w:rsidR="002168E6" w:rsidRPr="0005410A" w:rsidRDefault="002168E6" w:rsidP="00C774E6">
            <w:pPr>
              <w:jc w:val="center"/>
              <w:rPr>
                <w:sz w:val="24"/>
                <w:szCs w:val="24"/>
              </w:rPr>
            </w:pPr>
          </w:p>
        </w:tc>
        <w:tc>
          <w:tcPr>
            <w:tcW w:w="3062" w:type="dxa"/>
            <w:tcBorders>
              <w:left w:val="nil"/>
              <w:right w:val="nil"/>
            </w:tcBorders>
          </w:tcPr>
          <w:p w:rsidR="002168E6" w:rsidRPr="00823181" w:rsidRDefault="002168E6" w:rsidP="00C774E6">
            <w:pPr>
              <w:jc w:val="center"/>
              <w:rPr>
                <w:sz w:val="24"/>
                <w:szCs w:val="24"/>
                <w:vertAlign w:val="superscript"/>
              </w:rPr>
            </w:pPr>
            <w:r w:rsidRPr="00823181">
              <w:rPr>
                <w:sz w:val="24"/>
                <w:szCs w:val="24"/>
                <w:vertAlign w:val="superscript"/>
              </w:rPr>
              <w:t>(дата направления уведомления)</w:t>
            </w:r>
          </w:p>
        </w:tc>
        <w:tc>
          <w:tcPr>
            <w:tcW w:w="182" w:type="dxa"/>
            <w:tcBorders>
              <w:top w:val="nil"/>
              <w:left w:val="nil"/>
            </w:tcBorders>
          </w:tcPr>
          <w:p w:rsidR="002168E6" w:rsidRPr="0005410A" w:rsidRDefault="002168E6" w:rsidP="00C774E6">
            <w:pPr>
              <w:jc w:val="center"/>
              <w:rPr>
                <w:sz w:val="24"/>
                <w:szCs w:val="24"/>
              </w:rPr>
            </w:pPr>
          </w:p>
        </w:tc>
        <w:tc>
          <w:tcPr>
            <w:tcW w:w="2369" w:type="dxa"/>
            <w:vMerge/>
          </w:tcPr>
          <w:p w:rsidR="002168E6" w:rsidRPr="0005410A" w:rsidRDefault="002168E6" w:rsidP="00C774E6">
            <w:pPr>
              <w:jc w:val="center"/>
              <w:rPr>
                <w:sz w:val="24"/>
                <w:szCs w:val="24"/>
              </w:rPr>
            </w:pPr>
          </w:p>
        </w:tc>
      </w:tr>
      <w:tr w:rsidR="002168E6" w:rsidRPr="0005410A" w:rsidTr="006B5779">
        <w:tc>
          <w:tcPr>
            <w:tcW w:w="567" w:type="dxa"/>
          </w:tcPr>
          <w:p w:rsidR="002168E6" w:rsidRPr="0005410A" w:rsidRDefault="002168E6" w:rsidP="00C774E6">
            <w:pPr>
              <w:jc w:val="center"/>
              <w:rPr>
                <w:sz w:val="24"/>
                <w:szCs w:val="24"/>
              </w:rPr>
            </w:pPr>
            <w:r w:rsidRPr="0005410A">
              <w:rPr>
                <w:sz w:val="24"/>
                <w:szCs w:val="24"/>
              </w:rPr>
              <w:t>3.1</w:t>
            </w:r>
          </w:p>
        </w:tc>
        <w:tc>
          <w:tcPr>
            <w:tcW w:w="2892" w:type="dxa"/>
          </w:tcPr>
          <w:p w:rsidR="002168E6" w:rsidRPr="0005410A" w:rsidRDefault="002168E6" w:rsidP="00C774E6">
            <w:pPr>
              <w:ind w:left="57" w:right="57"/>
              <w:rPr>
                <w:sz w:val="24"/>
                <w:szCs w:val="24"/>
              </w:rPr>
            </w:pPr>
            <w:r w:rsidRPr="0005410A">
              <w:rPr>
                <w:sz w:val="24"/>
                <w:szCs w:val="24"/>
              </w:rPr>
              <w:t>Количество надземных этажей</w:t>
            </w:r>
          </w:p>
        </w:tc>
        <w:tc>
          <w:tcPr>
            <w:tcW w:w="3414" w:type="dxa"/>
            <w:gridSpan w:val="3"/>
          </w:tcPr>
          <w:p w:rsidR="002168E6" w:rsidRPr="0005410A" w:rsidRDefault="002168E6" w:rsidP="00C774E6">
            <w:pPr>
              <w:jc w:val="center"/>
              <w:rPr>
                <w:sz w:val="24"/>
                <w:szCs w:val="24"/>
              </w:rPr>
            </w:pPr>
          </w:p>
        </w:tc>
        <w:tc>
          <w:tcPr>
            <w:tcW w:w="2369" w:type="dxa"/>
          </w:tcPr>
          <w:p w:rsidR="002168E6" w:rsidRPr="0005410A" w:rsidRDefault="002168E6" w:rsidP="00C774E6">
            <w:pPr>
              <w:jc w:val="center"/>
              <w:rPr>
                <w:sz w:val="24"/>
                <w:szCs w:val="24"/>
              </w:rPr>
            </w:pPr>
          </w:p>
        </w:tc>
      </w:tr>
      <w:tr w:rsidR="002168E6" w:rsidRPr="0005410A" w:rsidTr="006B5779">
        <w:tc>
          <w:tcPr>
            <w:tcW w:w="567" w:type="dxa"/>
          </w:tcPr>
          <w:p w:rsidR="002168E6" w:rsidRPr="0005410A" w:rsidRDefault="002168E6" w:rsidP="00C774E6">
            <w:pPr>
              <w:jc w:val="center"/>
              <w:rPr>
                <w:sz w:val="24"/>
                <w:szCs w:val="24"/>
              </w:rPr>
            </w:pPr>
            <w:r w:rsidRPr="0005410A">
              <w:rPr>
                <w:sz w:val="24"/>
                <w:szCs w:val="24"/>
              </w:rPr>
              <w:t>3.2</w:t>
            </w:r>
          </w:p>
        </w:tc>
        <w:tc>
          <w:tcPr>
            <w:tcW w:w="2892" w:type="dxa"/>
          </w:tcPr>
          <w:p w:rsidR="002168E6" w:rsidRPr="0005410A" w:rsidRDefault="002168E6" w:rsidP="00C774E6">
            <w:pPr>
              <w:ind w:left="57" w:right="57"/>
              <w:rPr>
                <w:sz w:val="24"/>
                <w:szCs w:val="24"/>
              </w:rPr>
            </w:pPr>
            <w:r w:rsidRPr="0005410A">
              <w:rPr>
                <w:sz w:val="24"/>
                <w:szCs w:val="24"/>
              </w:rPr>
              <w:t>Высота</w:t>
            </w:r>
          </w:p>
        </w:tc>
        <w:tc>
          <w:tcPr>
            <w:tcW w:w="3414" w:type="dxa"/>
            <w:gridSpan w:val="3"/>
          </w:tcPr>
          <w:p w:rsidR="002168E6" w:rsidRPr="0005410A" w:rsidRDefault="002168E6" w:rsidP="00C774E6">
            <w:pPr>
              <w:jc w:val="center"/>
              <w:rPr>
                <w:sz w:val="24"/>
                <w:szCs w:val="24"/>
              </w:rPr>
            </w:pPr>
          </w:p>
        </w:tc>
        <w:tc>
          <w:tcPr>
            <w:tcW w:w="2369" w:type="dxa"/>
          </w:tcPr>
          <w:p w:rsidR="002168E6" w:rsidRPr="0005410A" w:rsidRDefault="002168E6" w:rsidP="00C774E6">
            <w:pPr>
              <w:jc w:val="center"/>
              <w:rPr>
                <w:sz w:val="24"/>
                <w:szCs w:val="24"/>
              </w:rPr>
            </w:pPr>
          </w:p>
        </w:tc>
      </w:tr>
      <w:tr w:rsidR="002168E6" w:rsidRPr="0005410A" w:rsidTr="006B5779">
        <w:tc>
          <w:tcPr>
            <w:tcW w:w="567" w:type="dxa"/>
          </w:tcPr>
          <w:p w:rsidR="002168E6" w:rsidRPr="0005410A" w:rsidRDefault="002168E6" w:rsidP="00C774E6">
            <w:pPr>
              <w:jc w:val="center"/>
              <w:rPr>
                <w:sz w:val="24"/>
                <w:szCs w:val="24"/>
              </w:rPr>
            </w:pPr>
            <w:r w:rsidRPr="0005410A">
              <w:rPr>
                <w:sz w:val="24"/>
                <w:szCs w:val="24"/>
              </w:rPr>
              <w:t>3.3</w:t>
            </w:r>
          </w:p>
        </w:tc>
        <w:tc>
          <w:tcPr>
            <w:tcW w:w="2892" w:type="dxa"/>
          </w:tcPr>
          <w:p w:rsidR="002168E6" w:rsidRPr="0005410A" w:rsidRDefault="002168E6" w:rsidP="00C774E6">
            <w:pPr>
              <w:ind w:left="57" w:right="57"/>
              <w:rPr>
                <w:sz w:val="24"/>
                <w:szCs w:val="24"/>
              </w:rPr>
            </w:pPr>
            <w:r w:rsidRPr="0005410A">
              <w:rPr>
                <w:sz w:val="24"/>
                <w:szCs w:val="24"/>
              </w:rPr>
              <w:t>Сведения об отступах от границ земельного участка</w:t>
            </w:r>
          </w:p>
        </w:tc>
        <w:tc>
          <w:tcPr>
            <w:tcW w:w="3414" w:type="dxa"/>
            <w:gridSpan w:val="3"/>
          </w:tcPr>
          <w:p w:rsidR="002168E6" w:rsidRPr="0005410A" w:rsidRDefault="002168E6" w:rsidP="00C774E6">
            <w:pPr>
              <w:jc w:val="center"/>
              <w:rPr>
                <w:sz w:val="24"/>
                <w:szCs w:val="24"/>
              </w:rPr>
            </w:pPr>
          </w:p>
        </w:tc>
        <w:tc>
          <w:tcPr>
            <w:tcW w:w="2369" w:type="dxa"/>
          </w:tcPr>
          <w:p w:rsidR="002168E6" w:rsidRPr="0005410A" w:rsidRDefault="002168E6" w:rsidP="00C774E6">
            <w:pPr>
              <w:jc w:val="center"/>
              <w:rPr>
                <w:sz w:val="24"/>
                <w:szCs w:val="24"/>
              </w:rPr>
            </w:pPr>
          </w:p>
        </w:tc>
      </w:tr>
      <w:tr w:rsidR="002168E6" w:rsidRPr="0005410A" w:rsidTr="006B5779">
        <w:tc>
          <w:tcPr>
            <w:tcW w:w="567" w:type="dxa"/>
          </w:tcPr>
          <w:p w:rsidR="002168E6" w:rsidRPr="0005410A" w:rsidRDefault="002168E6" w:rsidP="00C774E6">
            <w:pPr>
              <w:jc w:val="center"/>
              <w:rPr>
                <w:sz w:val="24"/>
                <w:szCs w:val="24"/>
              </w:rPr>
            </w:pPr>
            <w:r w:rsidRPr="0005410A">
              <w:rPr>
                <w:sz w:val="24"/>
                <w:szCs w:val="24"/>
              </w:rPr>
              <w:t>3.4</w:t>
            </w:r>
          </w:p>
        </w:tc>
        <w:tc>
          <w:tcPr>
            <w:tcW w:w="2892" w:type="dxa"/>
          </w:tcPr>
          <w:p w:rsidR="002168E6" w:rsidRPr="0005410A" w:rsidRDefault="002168E6" w:rsidP="00C774E6">
            <w:pPr>
              <w:ind w:left="57" w:right="57"/>
              <w:rPr>
                <w:sz w:val="24"/>
                <w:szCs w:val="24"/>
              </w:rPr>
            </w:pPr>
            <w:r w:rsidRPr="0005410A">
              <w:rPr>
                <w:sz w:val="24"/>
                <w:szCs w:val="24"/>
              </w:rPr>
              <w:t>Площадь застройки</w:t>
            </w:r>
          </w:p>
        </w:tc>
        <w:tc>
          <w:tcPr>
            <w:tcW w:w="3414" w:type="dxa"/>
            <w:gridSpan w:val="3"/>
          </w:tcPr>
          <w:p w:rsidR="002168E6" w:rsidRPr="0005410A" w:rsidRDefault="002168E6" w:rsidP="00C774E6">
            <w:pPr>
              <w:jc w:val="center"/>
              <w:rPr>
                <w:sz w:val="24"/>
                <w:szCs w:val="24"/>
              </w:rPr>
            </w:pPr>
          </w:p>
        </w:tc>
        <w:tc>
          <w:tcPr>
            <w:tcW w:w="2369" w:type="dxa"/>
          </w:tcPr>
          <w:p w:rsidR="002168E6" w:rsidRPr="0005410A" w:rsidRDefault="002168E6" w:rsidP="00C774E6">
            <w:pPr>
              <w:jc w:val="center"/>
              <w:rPr>
                <w:sz w:val="24"/>
                <w:szCs w:val="24"/>
              </w:rPr>
            </w:pPr>
          </w:p>
        </w:tc>
      </w:tr>
    </w:tbl>
    <w:p w:rsidR="002168E6" w:rsidRPr="0005410A" w:rsidRDefault="002168E6" w:rsidP="002168E6"/>
    <w:p w:rsidR="002168E6" w:rsidRPr="0005410A" w:rsidRDefault="002168E6" w:rsidP="002168E6">
      <w:pPr>
        <w:pageBreakBefore/>
        <w:spacing w:after="240"/>
        <w:jc w:val="center"/>
        <w:rPr>
          <w:b/>
        </w:rPr>
      </w:pPr>
      <w:r w:rsidRPr="0005410A">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9"/>
        <w:tblW w:w="9109" w:type="dxa"/>
        <w:tblLayout w:type="fixed"/>
        <w:tblCellMar>
          <w:left w:w="28" w:type="dxa"/>
          <w:right w:w="28" w:type="dxa"/>
        </w:tblCellMar>
        <w:tblLook w:val="01E0"/>
      </w:tblPr>
      <w:tblGrid>
        <w:gridCol w:w="9109"/>
      </w:tblGrid>
      <w:tr w:rsidR="002168E6" w:rsidRPr="0005410A" w:rsidTr="006B5779">
        <w:trPr>
          <w:trHeight w:val="12058"/>
        </w:trPr>
        <w:tc>
          <w:tcPr>
            <w:tcW w:w="9109" w:type="dxa"/>
          </w:tcPr>
          <w:p w:rsidR="002168E6" w:rsidRPr="0005410A" w:rsidRDefault="002168E6" w:rsidP="00C774E6">
            <w:pPr>
              <w:jc w:val="center"/>
              <w:rPr>
                <w:sz w:val="24"/>
                <w:szCs w:val="24"/>
              </w:rPr>
            </w:pPr>
          </w:p>
        </w:tc>
      </w:tr>
    </w:tbl>
    <w:p w:rsidR="002168E6" w:rsidRPr="0005410A" w:rsidRDefault="002168E6" w:rsidP="002168E6">
      <w:pPr>
        <w:pageBreakBefore/>
        <w:ind w:firstLine="567"/>
      </w:pPr>
      <w:r w:rsidRPr="0005410A">
        <w:lastRenderedPageBreak/>
        <w:t>Почтовый адрес и (или) адрес электронной почты для связи:</w:t>
      </w:r>
    </w:p>
    <w:p w:rsidR="002168E6" w:rsidRPr="0005410A" w:rsidRDefault="002168E6" w:rsidP="002168E6"/>
    <w:p w:rsidR="002168E6" w:rsidRPr="0005410A" w:rsidRDefault="002168E6" w:rsidP="002168E6">
      <w:pPr>
        <w:pBdr>
          <w:top w:val="single" w:sz="4" w:space="1" w:color="auto"/>
        </w:pBdr>
      </w:pPr>
    </w:p>
    <w:p w:rsidR="002168E6" w:rsidRPr="0005410A" w:rsidRDefault="002168E6" w:rsidP="002168E6">
      <w:pPr>
        <w:spacing w:before="240"/>
        <w:ind w:firstLine="567"/>
        <w:jc w:val="both"/>
      </w:pPr>
      <w:proofErr w:type="gramStart"/>
      <w:r w:rsidRPr="0005410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5410A">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168E6" w:rsidRPr="0005410A" w:rsidRDefault="002168E6" w:rsidP="002168E6"/>
    <w:p w:rsidR="002168E6" w:rsidRPr="0005410A" w:rsidRDefault="002168E6" w:rsidP="002168E6">
      <w:pPr>
        <w:pBdr>
          <w:top w:val="single" w:sz="4" w:space="1" w:color="auto"/>
        </w:pBdr>
        <w:spacing w:after="480"/>
        <w:jc w:val="both"/>
        <w:rPr>
          <w:spacing w:val="-2"/>
          <w:vertAlign w:val="superscript"/>
        </w:rPr>
      </w:pPr>
      <w:r w:rsidRPr="0005410A">
        <w:rPr>
          <w:spacing w:val="-2"/>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168E6" w:rsidRPr="0005410A" w:rsidRDefault="002168E6" w:rsidP="002168E6">
      <w:pPr>
        <w:rPr>
          <w:b/>
        </w:rPr>
      </w:pPr>
      <w:r w:rsidRPr="0005410A">
        <w:rPr>
          <w:b/>
        </w:rPr>
        <w:t xml:space="preserve">Настоящим уведомлением я  </w:t>
      </w:r>
    </w:p>
    <w:p w:rsidR="002168E6" w:rsidRPr="0005410A" w:rsidRDefault="002168E6" w:rsidP="002168E6">
      <w:pPr>
        <w:pBdr>
          <w:top w:val="single" w:sz="4" w:space="1" w:color="auto"/>
        </w:pBdr>
        <w:ind w:left="3204"/>
      </w:pPr>
    </w:p>
    <w:p w:rsidR="002168E6" w:rsidRPr="0005410A" w:rsidRDefault="002168E6" w:rsidP="002168E6">
      <w:pPr>
        <w:rPr>
          <w:b/>
        </w:rPr>
      </w:pPr>
    </w:p>
    <w:p w:rsidR="002168E6" w:rsidRPr="0005410A" w:rsidRDefault="002168E6" w:rsidP="002168E6">
      <w:pPr>
        <w:pBdr>
          <w:top w:val="single" w:sz="4" w:space="1" w:color="auto"/>
        </w:pBdr>
        <w:jc w:val="center"/>
        <w:rPr>
          <w:vertAlign w:val="superscript"/>
        </w:rPr>
      </w:pPr>
      <w:proofErr w:type="gramStart"/>
      <w:r w:rsidRPr="0005410A">
        <w:rPr>
          <w:vertAlign w:val="superscript"/>
        </w:rPr>
        <w:t>(фамилия, имя, отчество (при наличии)</w:t>
      </w:r>
      <w:proofErr w:type="gramEnd"/>
    </w:p>
    <w:p w:rsidR="002168E6" w:rsidRPr="0005410A" w:rsidRDefault="002168E6" w:rsidP="002168E6">
      <w:pPr>
        <w:spacing w:after="960"/>
        <w:jc w:val="both"/>
        <w:rPr>
          <w:b/>
        </w:rPr>
      </w:pPr>
      <w:r w:rsidRPr="0005410A">
        <w:rPr>
          <w:b/>
        </w:rPr>
        <w:t>даю согласие на обработку персональных данных (в случае если застройщиком является физическое лицо).</w:t>
      </w:r>
    </w:p>
    <w:tbl>
      <w:tblPr>
        <w:tblW w:w="9356" w:type="dxa"/>
        <w:tblInd w:w="28" w:type="dxa"/>
        <w:tblLayout w:type="fixed"/>
        <w:tblCellMar>
          <w:left w:w="28" w:type="dxa"/>
          <w:right w:w="28" w:type="dxa"/>
        </w:tblCellMar>
        <w:tblLook w:val="0000"/>
      </w:tblPr>
      <w:tblGrid>
        <w:gridCol w:w="3119"/>
        <w:gridCol w:w="680"/>
        <w:gridCol w:w="1985"/>
        <w:gridCol w:w="680"/>
        <w:gridCol w:w="2892"/>
      </w:tblGrid>
      <w:tr w:rsidR="002168E6" w:rsidRPr="0005410A" w:rsidTr="00103E15">
        <w:trPr>
          <w:cantSplit/>
        </w:trPr>
        <w:tc>
          <w:tcPr>
            <w:tcW w:w="3119" w:type="dxa"/>
            <w:tcBorders>
              <w:top w:val="nil"/>
              <w:left w:val="nil"/>
              <w:bottom w:val="single" w:sz="4" w:space="0" w:color="auto"/>
              <w:right w:val="nil"/>
            </w:tcBorders>
            <w:vAlign w:val="bottom"/>
          </w:tcPr>
          <w:p w:rsidR="002168E6" w:rsidRPr="0005410A" w:rsidRDefault="002168E6" w:rsidP="00C774E6">
            <w:pPr>
              <w:jc w:val="center"/>
            </w:pPr>
          </w:p>
        </w:tc>
        <w:tc>
          <w:tcPr>
            <w:tcW w:w="680" w:type="dxa"/>
            <w:tcBorders>
              <w:top w:val="nil"/>
              <w:left w:val="nil"/>
              <w:bottom w:val="nil"/>
              <w:right w:val="nil"/>
            </w:tcBorders>
            <w:vAlign w:val="bottom"/>
          </w:tcPr>
          <w:p w:rsidR="002168E6" w:rsidRPr="0005410A" w:rsidRDefault="002168E6" w:rsidP="00C774E6"/>
        </w:tc>
        <w:tc>
          <w:tcPr>
            <w:tcW w:w="1985" w:type="dxa"/>
            <w:tcBorders>
              <w:top w:val="nil"/>
              <w:left w:val="nil"/>
              <w:bottom w:val="single" w:sz="4" w:space="0" w:color="auto"/>
              <w:right w:val="nil"/>
            </w:tcBorders>
            <w:vAlign w:val="bottom"/>
          </w:tcPr>
          <w:p w:rsidR="002168E6" w:rsidRPr="0005410A" w:rsidRDefault="002168E6" w:rsidP="00C774E6">
            <w:pPr>
              <w:jc w:val="center"/>
            </w:pPr>
          </w:p>
        </w:tc>
        <w:tc>
          <w:tcPr>
            <w:tcW w:w="680" w:type="dxa"/>
            <w:tcBorders>
              <w:top w:val="nil"/>
              <w:left w:val="nil"/>
              <w:bottom w:val="nil"/>
              <w:right w:val="nil"/>
            </w:tcBorders>
            <w:vAlign w:val="bottom"/>
          </w:tcPr>
          <w:p w:rsidR="002168E6" w:rsidRPr="0005410A" w:rsidRDefault="002168E6" w:rsidP="00C774E6">
            <w:pPr>
              <w:jc w:val="center"/>
            </w:pPr>
          </w:p>
        </w:tc>
        <w:tc>
          <w:tcPr>
            <w:tcW w:w="2892" w:type="dxa"/>
            <w:tcBorders>
              <w:top w:val="nil"/>
              <w:left w:val="nil"/>
              <w:bottom w:val="single" w:sz="4" w:space="0" w:color="auto"/>
              <w:right w:val="nil"/>
            </w:tcBorders>
            <w:vAlign w:val="bottom"/>
          </w:tcPr>
          <w:p w:rsidR="002168E6" w:rsidRPr="0005410A" w:rsidRDefault="002168E6" w:rsidP="00C774E6">
            <w:pPr>
              <w:jc w:val="center"/>
            </w:pPr>
          </w:p>
        </w:tc>
      </w:tr>
      <w:tr w:rsidR="002168E6" w:rsidRPr="0005410A" w:rsidTr="00103E15">
        <w:trPr>
          <w:cantSplit/>
        </w:trPr>
        <w:tc>
          <w:tcPr>
            <w:tcW w:w="3119" w:type="dxa"/>
            <w:tcBorders>
              <w:top w:val="nil"/>
              <w:left w:val="nil"/>
              <w:bottom w:val="nil"/>
              <w:right w:val="nil"/>
            </w:tcBorders>
          </w:tcPr>
          <w:p w:rsidR="002168E6" w:rsidRPr="0005410A" w:rsidRDefault="002168E6" w:rsidP="00C774E6">
            <w:pPr>
              <w:jc w:val="center"/>
              <w:rPr>
                <w:vertAlign w:val="superscript"/>
              </w:rPr>
            </w:pPr>
            <w:r w:rsidRPr="0005410A">
              <w:rPr>
                <w:vertAlign w:val="superscript"/>
              </w:rPr>
              <w:t>(должность, в случае если застройщиком является юридическое лицо)</w:t>
            </w:r>
          </w:p>
        </w:tc>
        <w:tc>
          <w:tcPr>
            <w:tcW w:w="680" w:type="dxa"/>
            <w:tcBorders>
              <w:top w:val="nil"/>
              <w:left w:val="nil"/>
              <w:bottom w:val="nil"/>
              <w:right w:val="nil"/>
            </w:tcBorders>
          </w:tcPr>
          <w:p w:rsidR="002168E6" w:rsidRPr="0005410A" w:rsidRDefault="002168E6" w:rsidP="00C774E6">
            <w:pPr>
              <w:rPr>
                <w:vertAlign w:val="superscript"/>
              </w:rPr>
            </w:pPr>
          </w:p>
        </w:tc>
        <w:tc>
          <w:tcPr>
            <w:tcW w:w="1985" w:type="dxa"/>
            <w:tcBorders>
              <w:top w:val="nil"/>
              <w:left w:val="nil"/>
              <w:bottom w:val="nil"/>
              <w:right w:val="nil"/>
            </w:tcBorders>
          </w:tcPr>
          <w:p w:rsidR="002168E6" w:rsidRPr="0005410A" w:rsidRDefault="002168E6" w:rsidP="00C774E6">
            <w:pPr>
              <w:jc w:val="center"/>
              <w:rPr>
                <w:vertAlign w:val="superscript"/>
              </w:rPr>
            </w:pPr>
            <w:r w:rsidRPr="0005410A">
              <w:rPr>
                <w:vertAlign w:val="superscript"/>
              </w:rPr>
              <w:t>(подпись)</w:t>
            </w:r>
          </w:p>
        </w:tc>
        <w:tc>
          <w:tcPr>
            <w:tcW w:w="680" w:type="dxa"/>
            <w:tcBorders>
              <w:top w:val="nil"/>
              <w:left w:val="nil"/>
              <w:bottom w:val="nil"/>
              <w:right w:val="nil"/>
            </w:tcBorders>
          </w:tcPr>
          <w:p w:rsidR="002168E6" w:rsidRPr="0005410A" w:rsidRDefault="002168E6" w:rsidP="00C774E6">
            <w:pPr>
              <w:jc w:val="center"/>
              <w:rPr>
                <w:vertAlign w:val="superscript"/>
              </w:rPr>
            </w:pPr>
          </w:p>
        </w:tc>
        <w:tc>
          <w:tcPr>
            <w:tcW w:w="2892" w:type="dxa"/>
            <w:tcBorders>
              <w:top w:val="nil"/>
              <w:left w:val="nil"/>
              <w:bottom w:val="nil"/>
              <w:right w:val="nil"/>
            </w:tcBorders>
          </w:tcPr>
          <w:p w:rsidR="002168E6" w:rsidRPr="0005410A" w:rsidRDefault="002168E6" w:rsidP="00C774E6">
            <w:pPr>
              <w:jc w:val="center"/>
              <w:rPr>
                <w:vertAlign w:val="superscript"/>
              </w:rPr>
            </w:pPr>
            <w:r w:rsidRPr="0005410A">
              <w:rPr>
                <w:vertAlign w:val="superscript"/>
              </w:rPr>
              <w:t>(расшифровка подписи)</w:t>
            </w:r>
          </w:p>
        </w:tc>
      </w:tr>
    </w:tbl>
    <w:p w:rsidR="002168E6" w:rsidRPr="0005410A" w:rsidRDefault="002168E6" w:rsidP="002168E6">
      <w:pPr>
        <w:spacing w:before="360"/>
        <w:ind w:left="567" w:right="6237"/>
        <w:jc w:val="center"/>
        <w:rPr>
          <w:vertAlign w:val="superscript"/>
        </w:rPr>
      </w:pPr>
      <w:r w:rsidRPr="0005410A">
        <w:t>М.П.</w:t>
      </w:r>
      <w:r w:rsidRPr="0005410A">
        <w:br/>
      </w:r>
      <w:r w:rsidRPr="0005410A">
        <w:rPr>
          <w:vertAlign w:val="superscript"/>
        </w:rPr>
        <w:t>(при наличии)</w:t>
      </w:r>
    </w:p>
    <w:p w:rsidR="00D83A01" w:rsidRDefault="00D83A01" w:rsidP="00D83A01">
      <w:pPr>
        <w:jc w:val="right"/>
      </w:pPr>
      <w:bookmarkStart w:id="15" w:name="_GoBack"/>
      <w:bookmarkEnd w:id="15"/>
    </w:p>
    <w:sectPr w:rsidR="00D83A01" w:rsidSect="00D83A0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89" w:rsidRDefault="00E86D89">
      <w:r>
        <w:separator/>
      </w:r>
    </w:p>
  </w:endnote>
  <w:endnote w:type="continuationSeparator" w:id="0">
    <w:p w:rsidR="00E86D89" w:rsidRDefault="00E86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89" w:rsidRDefault="00E86D89">
      <w:r>
        <w:separator/>
      </w:r>
    </w:p>
  </w:footnote>
  <w:footnote w:type="continuationSeparator" w:id="0">
    <w:p w:rsidR="00E86D89" w:rsidRDefault="00E86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9762C0" w:rsidP="00141B07">
    <w:pPr>
      <w:pStyle w:val="ab"/>
      <w:framePr w:wrap="around" w:vAnchor="text" w:hAnchor="margin" w:xAlign="center" w:y="1"/>
      <w:rPr>
        <w:rStyle w:val="af"/>
      </w:rPr>
    </w:pPr>
    <w:r>
      <w:rPr>
        <w:rStyle w:val="af"/>
      </w:rPr>
      <w:fldChar w:fldCharType="begin"/>
    </w:r>
    <w:r w:rsidR="00C774E6">
      <w:rPr>
        <w:rStyle w:val="af"/>
      </w:rPr>
      <w:instrText xml:space="preserve">PAGE  </w:instrText>
    </w:r>
    <w:r>
      <w:rPr>
        <w:rStyle w:val="af"/>
      </w:rPr>
      <w:fldChar w:fldCharType="separate"/>
    </w:r>
    <w:r w:rsidR="00C774E6">
      <w:rPr>
        <w:rStyle w:val="af"/>
        <w:noProof/>
      </w:rPr>
      <w:t>4</w:t>
    </w:r>
    <w:r>
      <w:rPr>
        <w:rStyle w:val="af"/>
      </w:rPr>
      <w:fldChar w:fldCharType="end"/>
    </w:r>
  </w:p>
  <w:p w:rsidR="00C774E6" w:rsidRDefault="00C774E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Pr="00690EB2" w:rsidRDefault="00C774E6" w:rsidP="00141B0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Pr="00547706" w:rsidRDefault="00C774E6" w:rsidP="00141B07">
    <w:pPr>
      <w:pStyle w:val="ab"/>
      <w:jc w:val="center"/>
      <w:rPr>
        <w:sz w:val="20"/>
        <w:szCs w:val="20"/>
      </w:rPr>
    </w:pPr>
    <w:r>
      <w:rPr>
        <w:sz w:val="20"/>
        <w:szCs w:val="20"/>
      </w:rPr>
      <w:t>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Default="00C774E6">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Pr="00DC08C5" w:rsidRDefault="00C774E6" w:rsidP="00DC08C5">
    <w:pPr>
      <w:pStyle w:val="ab"/>
      <w:jc w:val="center"/>
    </w:pPr>
    <w:r w:rsidRPr="00DC08C5">
      <w:t>28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E6" w:rsidRPr="00547706" w:rsidRDefault="00C774E6"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19A"/>
    <w:multiLevelType w:val="hybridMultilevel"/>
    <w:tmpl w:val="010202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6061D0"/>
    <w:multiLevelType w:val="hybridMultilevel"/>
    <w:tmpl w:val="A64C614C"/>
    <w:lvl w:ilvl="0" w:tplc="6BBC91A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F30D27"/>
    <w:multiLevelType w:val="hybridMultilevel"/>
    <w:tmpl w:val="657E19CE"/>
    <w:lvl w:ilvl="0" w:tplc="6BBC91A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237AF1"/>
    <w:multiLevelType w:val="hybridMultilevel"/>
    <w:tmpl w:val="47DE9BA4"/>
    <w:lvl w:ilvl="0" w:tplc="6BBC91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4146E4"/>
    <w:multiLevelType w:val="hybridMultilevel"/>
    <w:tmpl w:val="B29CB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4"/>
  </w:num>
  <w:num w:numId="5">
    <w:abstractNumId w:val="8"/>
  </w:num>
  <w:num w:numId="6">
    <w:abstractNumId w:val="6"/>
  </w:num>
  <w:num w:numId="7">
    <w:abstractNumId w:val="5"/>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46A6"/>
    <w:rsid w:val="00001CCE"/>
    <w:rsid w:val="00006BAC"/>
    <w:rsid w:val="00012084"/>
    <w:rsid w:val="000154E7"/>
    <w:rsid w:val="00016364"/>
    <w:rsid w:val="00016894"/>
    <w:rsid w:val="0002054F"/>
    <w:rsid w:val="00030607"/>
    <w:rsid w:val="0003132D"/>
    <w:rsid w:val="0004043D"/>
    <w:rsid w:val="00040BAE"/>
    <w:rsid w:val="00042DFD"/>
    <w:rsid w:val="00045ACB"/>
    <w:rsid w:val="000463DB"/>
    <w:rsid w:val="0005410A"/>
    <w:rsid w:val="000562CA"/>
    <w:rsid w:val="0006408A"/>
    <w:rsid w:val="00064358"/>
    <w:rsid w:val="00064DE7"/>
    <w:rsid w:val="000665A8"/>
    <w:rsid w:val="0007005E"/>
    <w:rsid w:val="0007717C"/>
    <w:rsid w:val="000834AD"/>
    <w:rsid w:val="00090779"/>
    <w:rsid w:val="0009099D"/>
    <w:rsid w:val="00091274"/>
    <w:rsid w:val="00091309"/>
    <w:rsid w:val="000A0E2F"/>
    <w:rsid w:val="000A4EE4"/>
    <w:rsid w:val="000A5818"/>
    <w:rsid w:val="000B1FA1"/>
    <w:rsid w:val="000B3114"/>
    <w:rsid w:val="000B4CFC"/>
    <w:rsid w:val="000B5857"/>
    <w:rsid w:val="000B65BA"/>
    <w:rsid w:val="000C4804"/>
    <w:rsid w:val="000C560F"/>
    <w:rsid w:val="000C7418"/>
    <w:rsid w:val="000D12E6"/>
    <w:rsid w:val="000D1467"/>
    <w:rsid w:val="000D2139"/>
    <w:rsid w:val="000D3F6C"/>
    <w:rsid w:val="000D5E60"/>
    <w:rsid w:val="000D6EDF"/>
    <w:rsid w:val="000D7326"/>
    <w:rsid w:val="000E1174"/>
    <w:rsid w:val="000E2A51"/>
    <w:rsid w:val="000E726F"/>
    <w:rsid w:val="000F0E22"/>
    <w:rsid w:val="000F4826"/>
    <w:rsid w:val="000F4C35"/>
    <w:rsid w:val="000F50D3"/>
    <w:rsid w:val="00102A72"/>
    <w:rsid w:val="00102E9A"/>
    <w:rsid w:val="00103E15"/>
    <w:rsid w:val="00111FBC"/>
    <w:rsid w:val="0011659A"/>
    <w:rsid w:val="00126F85"/>
    <w:rsid w:val="0013020A"/>
    <w:rsid w:val="001331D1"/>
    <w:rsid w:val="001338C6"/>
    <w:rsid w:val="001364DA"/>
    <w:rsid w:val="00136B61"/>
    <w:rsid w:val="00140AF8"/>
    <w:rsid w:val="00141B07"/>
    <w:rsid w:val="00143B0E"/>
    <w:rsid w:val="00145767"/>
    <w:rsid w:val="00152557"/>
    <w:rsid w:val="00156286"/>
    <w:rsid w:val="00156C87"/>
    <w:rsid w:val="00164E18"/>
    <w:rsid w:val="0016713A"/>
    <w:rsid w:val="00170211"/>
    <w:rsid w:val="00173390"/>
    <w:rsid w:val="00174DD4"/>
    <w:rsid w:val="00176098"/>
    <w:rsid w:val="001876B8"/>
    <w:rsid w:val="00190995"/>
    <w:rsid w:val="00193D77"/>
    <w:rsid w:val="00195908"/>
    <w:rsid w:val="001963E0"/>
    <w:rsid w:val="001969C5"/>
    <w:rsid w:val="001A01A1"/>
    <w:rsid w:val="001A166E"/>
    <w:rsid w:val="001A41C1"/>
    <w:rsid w:val="001A65B3"/>
    <w:rsid w:val="001B0652"/>
    <w:rsid w:val="001B0D32"/>
    <w:rsid w:val="001B3513"/>
    <w:rsid w:val="001B6D79"/>
    <w:rsid w:val="001B7322"/>
    <w:rsid w:val="001C0F1B"/>
    <w:rsid w:val="001C3D5F"/>
    <w:rsid w:val="001C6772"/>
    <w:rsid w:val="001D0F34"/>
    <w:rsid w:val="001D20D0"/>
    <w:rsid w:val="001D3967"/>
    <w:rsid w:val="001D3DEC"/>
    <w:rsid w:val="001D7044"/>
    <w:rsid w:val="001F4126"/>
    <w:rsid w:val="002109C4"/>
    <w:rsid w:val="0021125F"/>
    <w:rsid w:val="002126EB"/>
    <w:rsid w:val="002168E6"/>
    <w:rsid w:val="00227280"/>
    <w:rsid w:val="002314C8"/>
    <w:rsid w:val="00231999"/>
    <w:rsid w:val="00235FBB"/>
    <w:rsid w:val="00245EF1"/>
    <w:rsid w:val="002518F4"/>
    <w:rsid w:val="00253A58"/>
    <w:rsid w:val="00261CD0"/>
    <w:rsid w:val="00262052"/>
    <w:rsid w:val="002654BF"/>
    <w:rsid w:val="00266701"/>
    <w:rsid w:val="00271C12"/>
    <w:rsid w:val="0027311E"/>
    <w:rsid w:val="00275B5A"/>
    <w:rsid w:val="0028380D"/>
    <w:rsid w:val="002858A6"/>
    <w:rsid w:val="00285FB1"/>
    <w:rsid w:val="00293B77"/>
    <w:rsid w:val="00294758"/>
    <w:rsid w:val="002A6416"/>
    <w:rsid w:val="002A6B5A"/>
    <w:rsid w:val="002A7E1F"/>
    <w:rsid w:val="002B094B"/>
    <w:rsid w:val="002B1351"/>
    <w:rsid w:val="002B162C"/>
    <w:rsid w:val="002C1534"/>
    <w:rsid w:val="002C3313"/>
    <w:rsid w:val="002C3B5F"/>
    <w:rsid w:val="002C7F98"/>
    <w:rsid w:val="002D0CAC"/>
    <w:rsid w:val="002D3345"/>
    <w:rsid w:val="002D4327"/>
    <w:rsid w:val="002D4ECB"/>
    <w:rsid w:val="002E35A1"/>
    <w:rsid w:val="002E56FD"/>
    <w:rsid w:val="002E7C28"/>
    <w:rsid w:val="002F1BEA"/>
    <w:rsid w:val="002F3695"/>
    <w:rsid w:val="002F38B3"/>
    <w:rsid w:val="002F77B9"/>
    <w:rsid w:val="00301E3A"/>
    <w:rsid w:val="00302512"/>
    <w:rsid w:val="003063E1"/>
    <w:rsid w:val="003132E5"/>
    <w:rsid w:val="00316D9E"/>
    <w:rsid w:val="00323BBD"/>
    <w:rsid w:val="00343DBC"/>
    <w:rsid w:val="00345612"/>
    <w:rsid w:val="00347D68"/>
    <w:rsid w:val="00355B2B"/>
    <w:rsid w:val="00362C66"/>
    <w:rsid w:val="003662E5"/>
    <w:rsid w:val="003672D4"/>
    <w:rsid w:val="00367DB1"/>
    <w:rsid w:val="00372069"/>
    <w:rsid w:val="00374EDE"/>
    <w:rsid w:val="00383E8D"/>
    <w:rsid w:val="003844BB"/>
    <w:rsid w:val="0038524C"/>
    <w:rsid w:val="00394AA9"/>
    <w:rsid w:val="003A0152"/>
    <w:rsid w:val="003A41BC"/>
    <w:rsid w:val="003A793E"/>
    <w:rsid w:val="003B1877"/>
    <w:rsid w:val="003B4F12"/>
    <w:rsid w:val="003C2755"/>
    <w:rsid w:val="003C30F8"/>
    <w:rsid w:val="003C351A"/>
    <w:rsid w:val="003C45CA"/>
    <w:rsid w:val="003E0E18"/>
    <w:rsid w:val="003E2A6D"/>
    <w:rsid w:val="003F0398"/>
    <w:rsid w:val="003F3153"/>
    <w:rsid w:val="00406F4E"/>
    <w:rsid w:val="0041151B"/>
    <w:rsid w:val="00417259"/>
    <w:rsid w:val="00425894"/>
    <w:rsid w:val="0043139C"/>
    <w:rsid w:val="00433522"/>
    <w:rsid w:val="00440839"/>
    <w:rsid w:val="004440DA"/>
    <w:rsid w:val="0045334E"/>
    <w:rsid w:val="00480A1B"/>
    <w:rsid w:val="00481E7B"/>
    <w:rsid w:val="004854E9"/>
    <w:rsid w:val="004867FA"/>
    <w:rsid w:val="00490C1C"/>
    <w:rsid w:val="004A2805"/>
    <w:rsid w:val="004A3057"/>
    <w:rsid w:val="004A4D88"/>
    <w:rsid w:val="004A6245"/>
    <w:rsid w:val="004A7749"/>
    <w:rsid w:val="004B2B1E"/>
    <w:rsid w:val="004B790D"/>
    <w:rsid w:val="004C46FF"/>
    <w:rsid w:val="004C5248"/>
    <w:rsid w:val="004C7195"/>
    <w:rsid w:val="004D021F"/>
    <w:rsid w:val="004D0968"/>
    <w:rsid w:val="004D1D27"/>
    <w:rsid w:val="004D4ECB"/>
    <w:rsid w:val="004D5B22"/>
    <w:rsid w:val="004E0B3F"/>
    <w:rsid w:val="004F09F7"/>
    <w:rsid w:val="004F0DD0"/>
    <w:rsid w:val="004F4D4E"/>
    <w:rsid w:val="004F62B4"/>
    <w:rsid w:val="0050245E"/>
    <w:rsid w:val="00507ECF"/>
    <w:rsid w:val="005150ED"/>
    <w:rsid w:val="0053084A"/>
    <w:rsid w:val="00531085"/>
    <w:rsid w:val="00535664"/>
    <w:rsid w:val="005369A2"/>
    <w:rsid w:val="0056205A"/>
    <w:rsid w:val="00572529"/>
    <w:rsid w:val="00577072"/>
    <w:rsid w:val="00594DE4"/>
    <w:rsid w:val="005A23E2"/>
    <w:rsid w:val="005A25AD"/>
    <w:rsid w:val="005A3655"/>
    <w:rsid w:val="005A7B49"/>
    <w:rsid w:val="005B16E4"/>
    <w:rsid w:val="005B6AC0"/>
    <w:rsid w:val="005C1C1C"/>
    <w:rsid w:val="005D300C"/>
    <w:rsid w:val="005D45F3"/>
    <w:rsid w:val="005D5923"/>
    <w:rsid w:val="005D7E40"/>
    <w:rsid w:val="005F0902"/>
    <w:rsid w:val="0060167B"/>
    <w:rsid w:val="00601884"/>
    <w:rsid w:val="00601AE9"/>
    <w:rsid w:val="006026A6"/>
    <w:rsid w:val="00602CBD"/>
    <w:rsid w:val="006104F1"/>
    <w:rsid w:val="0061553B"/>
    <w:rsid w:val="00617872"/>
    <w:rsid w:val="00620433"/>
    <w:rsid w:val="0062305A"/>
    <w:rsid w:val="00624D35"/>
    <w:rsid w:val="00631E17"/>
    <w:rsid w:val="00634B68"/>
    <w:rsid w:val="00634DD3"/>
    <w:rsid w:val="00641219"/>
    <w:rsid w:val="00657B8F"/>
    <w:rsid w:val="0066170E"/>
    <w:rsid w:val="0066725A"/>
    <w:rsid w:val="00670016"/>
    <w:rsid w:val="00673406"/>
    <w:rsid w:val="00674405"/>
    <w:rsid w:val="00674B75"/>
    <w:rsid w:val="00676C29"/>
    <w:rsid w:val="00680B5D"/>
    <w:rsid w:val="00683F33"/>
    <w:rsid w:val="00690303"/>
    <w:rsid w:val="00691B89"/>
    <w:rsid w:val="00693FFF"/>
    <w:rsid w:val="006943D0"/>
    <w:rsid w:val="006A0554"/>
    <w:rsid w:val="006A51E6"/>
    <w:rsid w:val="006A7635"/>
    <w:rsid w:val="006B3E7D"/>
    <w:rsid w:val="006B5779"/>
    <w:rsid w:val="006C3C00"/>
    <w:rsid w:val="006C58DE"/>
    <w:rsid w:val="006D14A6"/>
    <w:rsid w:val="006D487B"/>
    <w:rsid w:val="006D7DED"/>
    <w:rsid w:val="006F5CD2"/>
    <w:rsid w:val="006F7443"/>
    <w:rsid w:val="006F7D6F"/>
    <w:rsid w:val="007030B3"/>
    <w:rsid w:val="0070546F"/>
    <w:rsid w:val="007113D9"/>
    <w:rsid w:val="007171AA"/>
    <w:rsid w:val="00721125"/>
    <w:rsid w:val="00723126"/>
    <w:rsid w:val="007240AA"/>
    <w:rsid w:val="00731761"/>
    <w:rsid w:val="00733C3D"/>
    <w:rsid w:val="0074062E"/>
    <w:rsid w:val="00740DC3"/>
    <w:rsid w:val="00742030"/>
    <w:rsid w:val="00745552"/>
    <w:rsid w:val="00746CF8"/>
    <w:rsid w:val="00760008"/>
    <w:rsid w:val="00763D44"/>
    <w:rsid w:val="00767AE5"/>
    <w:rsid w:val="00773EAD"/>
    <w:rsid w:val="007751FE"/>
    <w:rsid w:val="0077556D"/>
    <w:rsid w:val="00794C50"/>
    <w:rsid w:val="00795671"/>
    <w:rsid w:val="00797116"/>
    <w:rsid w:val="00797AEA"/>
    <w:rsid w:val="007A3CEC"/>
    <w:rsid w:val="007B13A3"/>
    <w:rsid w:val="007B465E"/>
    <w:rsid w:val="007C330A"/>
    <w:rsid w:val="007C4741"/>
    <w:rsid w:val="007C6D33"/>
    <w:rsid w:val="007D0DBB"/>
    <w:rsid w:val="007D14D0"/>
    <w:rsid w:val="007E2CB3"/>
    <w:rsid w:val="007E6429"/>
    <w:rsid w:val="007E6478"/>
    <w:rsid w:val="007F724F"/>
    <w:rsid w:val="00805378"/>
    <w:rsid w:val="008228AF"/>
    <w:rsid w:val="00823181"/>
    <w:rsid w:val="00833D86"/>
    <w:rsid w:val="008430B4"/>
    <w:rsid w:val="0085378E"/>
    <w:rsid w:val="008609AE"/>
    <w:rsid w:val="00863D50"/>
    <w:rsid w:val="00864D2C"/>
    <w:rsid w:val="00866196"/>
    <w:rsid w:val="00870BA5"/>
    <w:rsid w:val="00874A5C"/>
    <w:rsid w:val="00877012"/>
    <w:rsid w:val="00877DBB"/>
    <w:rsid w:val="00880DE1"/>
    <w:rsid w:val="00882688"/>
    <w:rsid w:val="00887765"/>
    <w:rsid w:val="00887B77"/>
    <w:rsid w:val="00894B3F"/>
    <w:rsid w:val="00896EAB"/>
    <w:rsid w:val="008A461E"/>
    <w:rsid w:val="008A7330"/>
    <w:rsid w:val="008B38D7"/>
    <w:rsid w:val="008C09AD"/>
    <w:rsid w:val="008C11FD"/>
    <w:rsid w:val="008C51A5"/>
    <w:rsid w:val="008D1F66"/>
    <w:rsid w:val="008D229A"/>
    <w:rsid w:val="008D3527"/>
    <w:rsid w:val="008D40FE"/>
    <w:rsid w:val="008D64CF"/>
    <w:rsid w:val="008D693D"/>
    <w:rsid w:val="008E0CD3"/>
    <w:rsid w:val="008E4F9B"/>
    <w:rsid w:val="008E6CA8"/>
    <w:rsid w:val="008E77CD"/>
    <w:rsid w:val="008F0C43"/>
    <w:rsid w:val="008F2FC6"/>
    <w:rsid w:val="008F3A10"/>
    <w:rsid w:val="00902259"/>
    <w:rsid w:val="00902929"/>
    <w:rsid w:val="00904088"/>
    <w:rsid w:val="0090543B"/>
    <w:rsid w:val="00905D13"/>
    <w:rsid w:val="00915F27"/>
    <w:rsid w:val="00940B21"/>
    <w:rsid w:val="009443D6"/>
    <w:rsid w:val="00951063"/>
    <w:rsid w:val="0095426C"/>
    <w:rsid w:val="00954CFD"/>
    <w:rsid w:val="00955370"/>
    <w:rsid w:val="0095622F"/>
    <w:rsid w:val="009762C0"/>
    <w:rsid w:val="009847E4"/>
    <w:rsid w:val="009861AA"/>
    <w:rsid w:val="00987811"/>
    <w:rsid w:val="00987D02"/>
    <w:rsid w:val="00987DE9"/>
    <w:rsid w:val="009A427F"/>
    <w:rsid w:val="009B16EB"/>
    <w:rsid w:val="009C4125"/>
    <w:rsid w:val="009C689B"/>
    <w:rsid w:val="009C6DF7"/>
    <w:rsid w:val="009D245E"/>
    <w:rsid w:val="009E1BD7"/>
    <w:rsid w:val="009F0346"/>
    <w:rsid w:val="009F2369"/>
    <w:rsid w:val="00A04519"/>
    <w:rsid w:val="00A0540A"/>
    <w:rsid w:val="00A06AAF"/>
    <w:rsid w:val="00A15F1C"/>
    <w:rsid w:val="00A266EE"/>
    <w:rsid w:val="00A30DE0"/>
    <w:rsid w:val="00A32CAD"/>
    <w:rsid w:val="00A37072"/>
    <w:rsid w:val="00A47664"/>
    <w:rsid w:val="00A56784"/>
    <w:rsid w:val="00A605AB"/>
    <w:rsid w:val="00A636F2"/>
    <w:rsid w:val="00A67164"/>
    <w:rsid w:val="00A70FFA"/>
    <w:rsid w:val="00A71DE0"/>
    <w:rsid w:val="00A7292D"/>
    <w:rsid w:val="00A731D4"/>
    <w:rsid w:val="00A91338"/>
    <w:rsid w:val="00A9471F"/>
    <w:rsid w:val="00A95609"/>
    <w:rsid w:val="00A96CE7"/>
    <w:rsid w:val="00AA014D"/>
    <w:rsid w:val="00AA264E"/>
    <w:rsid w:val="00AB09D8"/>
    <w:rsid w:val="00AB5242"/>
    <w:rsid w:val="00AB53C8"/>
    <w:rsid w:val="00AC7691"/>
    <w:rsid w:val="00AD37BB"/>
    <w:rsid w:val="00AD6EE6"/>
    <w:rsid w:val="00AF53DE"/>
    <w:rsid w:val="00AF54ED"/>
    <w:rsid w:val="00B01873"/>
    <w:rsid w:val="00B05224"/>
    <w:rsid w:val="00B11CD9"/>
    <w:rsid w:val="00B12FEC"/>
    <w:rsid w:val="00B146A6"/>
    <w:rsid w:val="00B14B79"/>
    <w:rsid w:val="00B15E5B"/>
    <w:rsid w:val="00B202D9"/>
    <w:rsid w:val="00B30D0A"/>
    <w:rsid w:val="00B370AE"/>
    <w:rsid w:val="00B63CE9"/>
    <w:rsid w:val="00B6713C"/>
    <w:rsid w:val="00B77178"/>
    <w:rsid w:val="00B863C6"/>
    <w:rsid w:val="00B90B1F"/>
    <w:rsid w:val="00B93732"/>
    <w:rsid w:val="00B94B58"/>
    <w:rsid w:val="00B95C29"/>
    <w:rsid w:val="00B97647"/>
    <w:rsid w:val="00BA4B81"/>
    <w:rsid w:val="00BA512E"/>
    <w:rsid w:val="00BB105A"/>
    <w:rsid w:val="00BB445D"/>
    <w:rsid w:val="00BC1DD0"/>
    <w:rsid w:val="00BC24C3"/>
    <w:rsid w:val="00BC3021"/>
    <w:rsid w:val="00BC44C2"/>
    <w:rsid w:val="00BC53A2"/>
    <w:rsid w:val="00BC611D"/>
    <w:rsid w:val="00BC721E"/>
    <w:rsid w:val="00BC7459"/>
    <w:rsid w:val="00BC7BE5"/>
    <w:rsid w:val="00BD0304"/>
    <w:rsid w:val="00BD4D07"/>
    <w:rsid w:val="00BD4D2D"/>
    <w:rsid w:val="00BD6DA0"/>
    <w:rsid w:val="00BE0BC3"/>
    <w:rsid w:val="00BE5E66"/>
    <w:rsid w:val="00BF3C7D"/>
    <w:rsid w:val="00BF41BC"/>
    <w:rsid w:val="00C06866"/>
    <w:rsid w:val="00C10AED"/>
    <w:rsid w:val="00C150E0"/>
    <w:rsid w:val="00C1610A"/>
    <w:rsid w:val="00C222A8"/>
    <w:rsid w:val="00C24B33"/>
    <w:rsid w:val="00C30F65"/>
    <w:rsid w:val="00C3677C"/>
    <w:rsid w:val="00C37153"/>
    <w:rsid w:val="00C43AB8"/>
    <w:rsid w:val="00C5555D"/>
    <w:rsid w:val="00C55AFB"/>
    <w:rsid w:val="00C6148C"/>
    <w:rsid w:val="00C62068"/>
    <w:rsid w:val="00C62A4B"/>
    <w:rsid w:val="00C647EB"/>
    <w:rsid w:val="00C67FC8"/>
    <w:rsid w:val="00C729FE"/>
    <w:rsid w:val="00C774E6"/>
    <w:rsid w:val="00C8064B"/>
    <w:rsid w:val="00C815E6"/>
    <w:rsid w:val="00C83E47"/>
    <w:rsid w:val="00C862B6"/>
    <w:rsid w:val="00CA257D"/>
    <w:rsid w:val="00CC1088"/>
    <w:rsid w:val="00CC4EC1"/>
    <w:rsid w:val="00CD2486"/>
    <w:rsid w:val="00CD4900"/>
    <w:rsid w:val="00CE0872"/>
    <w:rsid w:val="00CF002D"/>
    <w:rsid w:val="00CF1FA4"/>
    <w:rsid w:val="00D00B56"/>
    <w:rsid w:val="00D03BD3"/>
    <w:rsid w:val="00D214C6"/>
    <w:rsid w:val="00D220CB"/>
    <w:rsid w:val="00D27E73"/>
    <w:rsid w:val="00D3271D"/>
    <w:rsid w:val="00D37364"/>
    <w:rsid w:val="00D43F8A"/>
    <w:rsid w:val="00D44108"/>
    <w:rsid w:val="00D45D5B"/>
    <w:rsid w:val="00D46624"/>
    <w:rsid w:val="00D47A67"/>
    <w:rsid w:val="00D56C68"/>
    <w:rsid w:val="00D576B3"/>
    <w:rsid w:val="00D6193B"/>
    <w:rsid w:val="00D62626"/>
    <w:rsid w:val="00D66A7C"/>
    <w:rsid w:val="00D74097"/>
    <w:rsid w:val="00D74A6E"/>
    <w:rsid w:val="00D82432"/>
    <w:rsid w:val="00D8276F"/>
    <w:rsid w:val="00D83A01"/>
    <w:rsid w:val="00D924DD"/>
    <w:rsid w:val="00D94029"/>
    <w:rsid w:val="00D976C2"/>
    <w:rsid w:val="00DA11CE"/>
    <w:rsid w:val="00DA2782"/>
    <w:rsid w:val="00DA5262"/>
    <w:rsid w:val="00DA5487"/>
    <w:rsid w:val="00DA5F9E"/>
    <w:rsid w:val="00DB2DBB"/>
    <w:rsid w:val="00DC05B4"/>
    <w:rsid w:val="00DC08C5"/>
    <w:rsid w:val="00DC499E"/>
    <w:rsid w:val="00DC752D"/>
    <w:rsid w:val="00DD0010"/>
    <w:rsid w:val="00DD10D2"/>
    <w:rsid w:val="00DD247D"/>
    <w:rsid w:val="00DE1BF7"/>
    <w:rsid w:val="00DE59D5"/>
    <w:rsid w:val="00DE6E4A"/>
    <w:rsid w:val="00DE71CC"/>
    <w:rsid w:val="00DF56E2"/>
    <w:rsid w:val="00E00628"/>
    <w:rsid w:val="00E013CB"/>
    <w:rsid w:val="00E1085E"/>
    <w:rsid w:val="00E20AAC"/>
    <w:rsid w:val="00E26AA6"/>
    <w:rsid w:val="00E4055B"/>
    <w:rsid w:val="00E7358B"/>
    <w:rsid w:val="00E7398C"/>
    <w:rsid w:val="00E76032"/>
    <w:rsid w:val="00E76B27"/>
    <w:rsid w:val="00E8014D"/>
    <w:rsid w:val="00E8285B"/>
    <w:rsid w:val="00E83A71"/>
    <w:rsid w:val="00E86D89"/>
    <w:rsid w:val="00E9084B"/>
    <w:rsid w:val="00E93594"/>
    <w:rsid w:val="00E93BBD"/>
    <w:rsid w:val="00EA142B"/>
    <w:rsid w:val="00EB1C2B"/>
    <w:rsid w:val="00EB2319"/>
    <w:rsid w:val="00EB3CA3"/>
    <w:rsid w:val="00EB734F"/>
    <w:rsid w:val="00EC072C"/>
    <w:rsid w:val="00EC3A85"/>
    <w:rsid w:val="00EC4D9E"/>
    <w:rsid w:val="00EC510F"/>
    <w:rsid w:val="00EE72C5"/>
    <w:rsid w:val="00EF7FE0"/>
    <w:rsid w:val="00F025F0"/>
    <w:rsid w:val="00F0394B"/>
    <w:rsid w:val="00F0632C"/>
    <w:rsid w:val="00F07F17"/>
    <w:rsid w:val="00F1083E"/>
    <w:rsid w:val="00F1651F"/>
    <w:rsid w:val="00F249FE"/>
    <w:rsid w:val="00F255A7"/>
    <w:rsid w:val="00F26DE0"/>
    <w:rsid w:val="00F3262D"/>
    <w:rsid w:val="00F43F93"/>
    <w:rsid w:val="00F51294"/>
    <w:rsid w:val="00F51B50"/>
    <w:rsid w:val="00F538B5"/>
    <w:rsid w:val="00F65738"/>
    <w:rsid w:val="00F6789A"/>
    <w:rsid w:val="00F73150"/>
    <w:rsid w:val="00F86460"/>
    <w:rsid w:val="00F91082"/>
    <w:rsid w:val="00F9260E"/>
    <w:rsid w:val="00F96758"/>
    <w:rsid w:val="00FA1431"/>
    <w:rsid w:val="00FA4273"/>
    <w:rsid w:val="00FA79CF"/>
    <w:rsid w:val="00FB0A3C"/>
    <w:rsid w:val="00FB329D"/>
    <w:rsid w:val="00FB6AC4"/>
    <w:rsid w:val="00FC17AE"/>
    <w:rsid w:val="00FC1F21"/>
    <w:rsid w:val="00FD246F"/>
    <w:rsid w:val="00FD2B50"/>
    <w:rsid w:val="00FF1093"/>
    <w:rsid w:val="00FF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11"/>
        <o:r id="V:Rule15" type="connector" idref="#Прямая со стрелкой 13"/>
        <o:r id="V:Rule16" type="connector" idref="#Прямая со стрелкой 7"/>
        <o:r id="V:Rule17" type="connector" idref="#Прямая со стрелкой 1"/>
        <o:r id="V:Rule18" type="connector" idref="#Прямая со стрелкой 4"/>
        <o:r id="V:Rule19" type="connector" idref="#Прямая со стрелкой 2"/>
        <o:r id="V:Rule20" type="connector" idref="#Прямая со стрелкой 3"/>
        <o:r id="V:Rule21" type="connector" idref="#Прямая со стрелкой 8"/>
        <o:r id="V:Rule22" type="connector" idref="#Прямая со стрелкой 12"/>
        <o:r id="V:Rule23" type="connector" idref="#Прямая со стрелкой 9"/>
        <o:r id="V:Rule24" type="connector" idref="#Прямая со стрелкой 14"/>
        <o:r id="V:Rule25" type="connector" idref="#Прямая со стрелкой 5"/>
        <o:r id="V:Rule2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9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83E8D"/>
    <w:pPr>
      <w:spacing w:after="0"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05410A"/>
  </w:style>
</w:styles>
</file>

<file path=word/webSettings.xml><?xml version="1.0" encoding="utf-8"?>
<w:webSettings xmlns:r="http://schemas.openxmlformats.org/officeDocument/2006/relationships" xmlns:w="http://schemas.openxmlformats.org/wordprocessingml/2006/main">
  <w:divs>
    <w:div w:id="291789055">
      <w:bodyDiv w:val="1"/>
      <w:marLeft w:val="0"/>
      <w:marRight w:val="0"/>
      <w:marTop w:val="0"/>
      <w:marBottom w:val="0"/>
      <w:divBdr>
        <w:top w:val="none" w:sz="0" w:space="0" w:color="auto"/>
        <w:left w:val="none" w:sz="0" w:space="0" w:color="auto"/>
        <w:bottom w:val="none" w:sz="0" w:space="0" w:color="auto"/>
        <w:right w:val="none" w:sz="0" w:space="0" w:color="auto"/>
      </w:divBdr>
    </w:div>
    <w:div w:id="1357392480">
      <w:bodyDiv w:val="1"/>
      <w:marLeft w:val="0"/>
      <w:marRight w:val="0"/>
      <w:marTop w:val="0"/>
      <w:marBottom w:val="0"/>
      <w:divBdr>
        <w:top w:val="none" w:sz="0" w:space="0" w:color="auto"/>
        <w:left w:val="none" w:sz="0" w:space="0" w:color="auto"/>
        <w:bottom w:val="none" w:sz="0" w:space="0" w:color="auto"/>
        <w:right w:val="none" w:sz="0" w:space="0" w:color="auto"/>
      </w:divBdr>
    </w:div>
    <w:div w:id="179563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4D90E2016F1400D0E1D8EB54146F1E2D700317E06688B3FED628A3F4DA9F7C97C5B23CE949137E44F655061E2DD683E619D05D35BDyFlBH"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01486B066230D9B007353DB3087D8225500C97B290CB7FB16061DEFB606E0B47E254A6770B71291287E48CCBAE34352922A21658EECDx3v2H" TargetMode="External"/><Relationship Id="rId17" Type="http://schemas.openxmlformats.org/officeDocument/2006/relationships/hyperlink" Target="consultantplus://offline/ref=A6E536BE3EC625B27793B34BFC6BAC813C152DE6299322C1B78EEB17A48CCF8480BE035FB5FBT0b7K"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FAA783A29AD254E9238F58DCA78A0D2B112C661943525F4DB814B32597AACCBA536FB841B59BB5S1CBG"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486B066230D9B007353DB3087D8225500C97B290CB7FB16061DEFB606E0B47E254A6770B71291287E48CCBAE34352922A21658EECDx3v2H"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D90E2016F1400D0E1D8EB54146F1E2D700317E06688B3FED628A3F4DA9F7C97C5B23CE9481B7E44F655061E2DD683E619D05D35BDyFlBH"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consultantplus://offline/ref=01486B066230D9B007353DB3087D8225500C97B290CB7FB16061DEFB606E0B47E254A6770B71291287E48CCBAE34352922A21658EECDx3v2H"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consultantplus://offline/ref=604D90E2016F1400D0E1D8EB54146F1E2D700317E06688B3FED628A3F4DA9F7C97C5B23CE949127E44F655061E2DD683E619D05D35BDyFlBH" TargetMode="Externa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464B-A050-42A3-9F86-3356E6C6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12720</Words>
  <Characters>72509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Специалист</cp:lastModifiedBy>
  <cp:revision>5</cp:revision>
  <cp:lastPrinted>2018-12-24T11:13:00Z</cp:lastPrinted>
  <dcterms:created xsi:type="dcterms:W3CDTF">2018-11-08T04:15:00Z</dcterms:created>
  <dcterms:modified xsi:type="dcterms:W3CDTF">2018-12-24T11:18:00Z</dcterms:modified>
</cp:coreProperties>
</file>