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B1" w:rsidRDefault="00F505B1" w:rsidP="003F507D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11342" cy="647700"/>
            <wp:effectExtent l="19050" t="0" r="3008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42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B1" w:rsidRDefault="00F505B1" w:rsidP="003F507D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F505B1" w:rsidRPr="00760C02" w:rsidRDefault="00F505B1" w:rsidP="003F507D">
      <w:pPr>
        <w:pStyle w:val="1"/>
        <w:jc w:val="center"/>
        <w:rPr>
          <w:b/>
          <w:sz w:val="24"/>
          <w:szCs w:val="24"/>
        </w:rPr>
      </w:pPr>
    </w:p>
    <w:p w:rsidR="00F505B1" w:rsidRPr="00760C02" w:rsidRDefault="00F505B1" w:rsidP="003F507D">
      <w:pPr>
        <w:pStyle w:val="1"/>
        <w:jc w:val="center"/>
        <w:rPr>
          <w:b/>
          <w:sz w:val="24"/>
          <w:szCs w:val="24"/>
        </w:rPr>
      </w:pPr>
      <w:proofErr w:type="gramStart"/>
      <w:r w:rsidRPr="00760C02">
        <w:rPr>
          <w:b/>
          <w:sz w:val="24"/>
          <w:szCs w:val="24"/>
        </w:rPr>
        <w:t>П</w:t>
      </w:r>
      <w:proofErr w:type="gramEnd"/>
      <w:r w:rsidRPr="00760C02">
        <w:rPr>
          <w:b/>
          <w:sz w:val="24"/>
          <w:szCs w:val="24"/>
        </w:rPr>
        <w:t xml:space="preserve"> О С Т А Н О В Л Е Н И Е</w:t>
      </w:r>
    </w:p>
    <w:p w:rsidR="00F505B1" w:rsidRPr="003F507D" w:rsidRDefault="00F505B1" w:rsidP="003F5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5B1" w:rsidRPr="0072208A" w:rsidRDefault="00F505B1" w:rsidP="003F507D">
      <w:pPr>
        <w:pStyle w:val="1"/>
        <w:tabs>
          <w:tab w:val="left" w:pos="5730"/>
        </w:tabs>
        <w:jc w:val="center"/>
        <w:rPr>
          <w:sz w:val="26"/>
          <w:szCs w:val="26"/>
        </w:rPr>
      </w:pPr>
      <w:r w:rsidRPr="0072208A">
        <w:rPr>
          <w:sz w:val="26"/>
          <w:szCs w:val="26"/>
        </w:rPr>
        <w:t>с. Кинзелька</w:t>
      </w:r>
    </w:p>
    <w:p w:rsidR="00F505B1" w:rsidRPr="0072208A" w:rsidRDefault="00F505B1" w:rsidP="003F507D">
      <w:pPr>
        <w:pStyle w:val="1"/>
        <w:rPr>
          <w:sz w:val="26"/>
          <w:szCs w:val="26"/>
        </w:rPr>
      </w:pPr>
    </w:p>
    <w:p w:rsidR="00F505B1" w:rsidRPr="0072208A" w:rsidRDefault="0031724B" w:rsidP="003F507D">
      <w:pPr>
        <w:pStyle w:val="1"/>
        <w:rPr>
          <w:sz w:val="26"/>
          <w:szCs w:val="26"/>
        </w:rPr>
      </w:pPr>
      <w:r>
        <w:rPr>
          <w:sz w:val="26"/>
          <w:szCs w:val="26"/>
        </w:rPr>
        <w:t>2</w:t>
      </w:r>
      <w:r w:rsidR="00112BA1">
        <w:rPr>
          <w:sz w:val="26"/>
          <w:szCs w:val="26"/>
        </w:rPr>
        <w:t>5.11</w:t>
      </w:r>
      <w:r w:rsidR="006E036F" w:rsidRPr="0072208A">
        <w:rPr>
          <w:sz w:val="26"/>
          <w:szCs w:val="26"/>
        </w:rPr>
        <w:t>.2019</w:t>
      </w:r>
      <w:r w:rsidR="00CF2DE7" w:rsidRPr="0072208A">
        <w:rPr>
          <w:sz w:val="26"/>
          <w:szCs w:val="26"/>
        </w:rPr>
        <w:t xml:space="preserve">   </w:t>
      </w:r>
      <w:r w:rsidR="000D06F3" w:rsidRPr="0072208A">
        <w:rPr>
          <w:sz w:val="26"/>
          <w:szCs w:val="26"/>
        </w:rPr>
        <w:t xml:space="preserve">  </w:t>
      </w:r>
      <w:r w:rsidR="00F505B1" w:rsidRPr="0072208A">
        <w:rPr>
          <w:sz w:val="26"/>
          <w:szCs w:val="26"/>
        </w:rPr>
        <w:t xml:space="preserve">                                                           </w:t>
      </w:r>
      <w:r w:rsidR="00760C02" w:rsidRPr="0072208A">
        <w:rPr>
          <w:sz w:val="26"/>
          <w:szCs w:val="26"/>
        </w:rPr>
        <w:t xml:space="preserve">                        </w:t>
      </w:r>
      <w:r w:rsidR="00282048" w:rsidRPr="0072208A">
        <w:rPr>
          <w:sz w:val="26"/>
          <w:szCs w:val="26"/>
        </w:rPr>
        <w:t xml:space="preserve">      </w:t>
      </w:r>
      <w:r w:rsidR="00760C02" w:rsidRPr="0072208A">
        <w:rPr>
          <w:sz w:val="26"/>
          <w:szCs w:val="26"/>
        </w:rPr>
        <w:t xml:space="preserve">   </w:t>
      </w:r>
      <w:r w:rsidR="00282048" w:rsidRPr="0072208A">
        <w:rPr>
          <w:sz w:val="26"/>
          <w:szCs w:val="26"/>
        </w:rPr>
        <w:t xml:space="preserve">        </w:t>
      </w:r>
      <w:r w:rsidR="00CF2DE7" w:rsidRPr="0072208A">
        <w:rPr>
          <w:sz w:val="26"/>
          <w:szCs w:val="26"/>
        </w:rPr>
        <w:t xml:space="preserve">            </w:t>
      </w:r>
      <w:r w:rsidR="009708D0">
        <w:rPr>
          <w:sz w:val="26"/>
          <w:szCs w:val="26"/>
        </w:rPr>
        <w:t xml:space="preserve">   </w:t>
      </w:r>
      <w:r w:rsidR="00CF2DE7" w:rsidRPr="0072208A">
        <w:rPr>
          <w:sz w:val="26"/>
          <w:szCs w:val="26"/>
        </w:rPr>
        <w:t xml:space="preserve">№ </w:t>
      </w:r>
      <w:r w:rsidR="009708D0">
        <w:rPr>
          <w:sz w:val="26"/>
          <w:szCs w:val="26"/>
        </w:rPr>
        <w:t>1</w:t>
      </w:r>
      <w:r>
        <w:rPr>
          <w:sz w:val="26"/>
          <w:szCs w:val="26"/>
        </w:rPr>
        <w:t>26</w:t>
      </w:r>
      <w:r w:rsidR="00F505B1" w:rsidRPr="0072208A">
        <w:rPr>
          <w:sz w:val="26"/>
          <w:szCs w:val="26"/>
        </w:rPr>
        <w:t xml:space="preserve">-п  </w:t>
      </w:r>
    </w:p>
    <w:p w:rsidR="00F505B1" w:rsidRPr="0072208A" w:rsidRDefault="00F505B1" w:rsidP="003F50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2048" w:rsidRPr="0072208A" w:rsidRDefault="00282048" w:rsidP="003F50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2208A">
        <w:rPr>
          <w:rFonts w:ascii="Times New Roman" w:hAnsi="Times New Roman" w:cs="Times New Roman"/>
          <w:sz w:val="26"/>
          <w:szCs w:val="26"/>
        </w:rPr>
        <w:t xml:space="preserve">О </w:t>
      </w:r>
      <w:r w:rsidR="007263A9" w:rsidRPr="0072208A">
        <w:rPr>
          <w:rFonts w:ascii="Times New Roman" w:hAnsi="Times New Roman" w:cs="Times New Roman"/>
          <w:sz w:val="26"/>
          <w:szCs w:val="26"/>
        </w:rPr>
        <w:t xml:space="preserve"> подготовке документации</w:t>
      </w:r>
      <w:r w:rsidRPr="0072208A">
        <w:rPr>
          <w:rFonts w:ascii="Times New Roman" w:hAnsi="Times New Roman" w:cs="Times New Roman"/>
          <w:sz w:val="26"/>
          <w:szCs w:val="26"/>
        </w:rPr>
        <w:t xml:space="preserve"> </w:t>
      </w:r>
      <w:r w:rsidR="001701D4">
        <w:rPr>
          <w:rFonts w:ascii="Times New Roman" w:hAnsi="Times New Roman" w:cs="Times New Roman"/>
          <w:sz w:val="26"/>
          <w:szCs w:val="26"/>
        </w:rPr>
        <w:t xml:space="preserve">по планировке территории </w:t>
      </w:r>
      <w:r w:rsidR="007263A9" w:rsidRPr="0072208A">
        <w:rPr>
          <w:rFonts w:ascii="Times New Roman" w:hAnsi="Times New Roman" w:cs="Times New Roman"/>
          <w:sz w:val="26"/>
          <w:szCs w:val="26"/>
        </w:rPr>
        <w:t>(</w:t>
      </w:r>
      <w:r w:rsidRPr="0072208A">
        <w:rPr>
          <w:rFonts w:ascii="Times New Roman" w:hAnsi="Times New Roman" w:cs="Times New Roman"/>
          <w:sz w:val="26"/>
          <w:szCs w:val="26"/>
        </w:rPr>
        <w:t>проект планировки</w:t>
      </w:r>
      <w:r w:rsidR="0031724B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8D2DD9">
        <w:rPr>
          <w:rFonts w:ascii="Times New Roman" w:hAnsi="Times New Roman" w:cs="Times New Roman"/>
          <w:sz w:val="26"/>
          <w:szCs w:val="26"/>
        </w:rPr>
        <w:t xml:space="preserve"> </w:t>
      </w:r>
      <w:r w:rsidR="0031724B">
        <w:rPr>
          <w:rFonts w:ascii="Times New Roman" w:hAnsi="Times New Roman" w:cs="Times New Roman"/>
          <w:sz w:val="26"/>
          <w:szCs w:val="26"/>
        </w:rPr>
        <w:t>и</w:t>
      </w:r>
      <w:r w:rsidR="001701D4">
        <w:rPr>
          <w:rFonts w:ascii="Times New Roman" w:hAnsi="Times New Roman" w:cs="Times New Roman"/>
          <w:sz w:val="26"/>
          <w:szCs w:val="26"/>
        </w:rPr>
        <w:t xml:space="preserve"> </w:t>
      </w:r>
      <w:r w:rsidRPr="0072208A">
        <w:rPr>
          <w:rFonts w:ascii="Times New Roman" w:hAnsi="Times New Roman" w:cs="Times New Roman"/>
          <w:sz w:val="26"/>
          <w:szCs w:val="26"/>
        </w:rPr>
        <w:t>проект межевания территории</w:t>
      </w:r>
      <w:r w:rsidR="007263A9" w:rsidRPr="0072208A">
        <w:rPr>
          <w:rFonts w:ascii="Times New Roman" w:hAnsi="Times New Roman" w:cs="Times New Roman"/>
          <w:sz w:val="26"/>
          <w:szCs w:val="26"/>
        </w:rPr>
        <w:t xml:space="preserve">) </w:t>
      </w:r>
      <w:r w:rsidR="00D53F53" w:rsidRPr="0072208A">
        <w:rPr>
          <w:rFonts w:ascii="Times New Roman" w:hAnsi="Times New Roman" w:cs="Times New Roman"/>
          <w:sz w:val="26"/>
          <w:szCs w:val="26"/>
        </w:rPr>
        <w:t>для</w:t>
      </w:r>
      <w:r w:rsidR="008D2DD9">
        <w:rPr>
          <w:rFonts w:ascii="Times New Roman" w:hAnsi="Times New Roman" w:cs="Times New Roman"/>
          <w:sz w:val="26"/>
          <w:szCs w:val="26"/>
        </w:rPr>
        <w:t xml:space="preserve"> </w:t>
      </w:r>
      <w:r w:rsidR="0031724B">
        <w:rPr>
          <w:rFonts w:ascii="Times New Roman" w:hAnsi="Times New Roman" w:cs="Times New Roman"/>
          <w:sz w:val="26"/>
          <w:szCs w:val="26"/>
        </w:rPr>
        <w:t xml:space="preserve">проектирования и </w:t>
      </w:r>
      <w:r w:rsidR="00112BA1">
        <w:rPr>
          <w:rFonts w:ascii="Times New Roman" w:hAnsi="Times New Roman" w:cs="Times New Roman"/>
          <w:sz w:val="26"/>
          <w:szCs w:val="26"/>
        </w:rPr>
        <w:t xml:space="preserve">строительства </w:t>
      </w:r>
      <w:r w:rsidR="003F507D" w:rsidRPr="0072208A">
        <w:rPr>
          <w:rFonts w:ascii="Times New Roman" w:hAnsi="Times New Roman" w:cs="Times New Roman"/>
          <w:sz w:val="26"/>
          <w:szCs w:val="26"/>
        </w:rPr>
        <w:t>объект</w:t>
      </w:r>
      <w:r w:rsidR="00D53F53" w:rsidRPr="0072208A">
        <w:rPr>
          <w:rFonts w:ascii="Times New Roman" w:hAnsi="Times New Roman" w:cs="Times New Roman"/>
          <w:sz w:val="26"/>
          <w:szCs w:val="26"/>
        </w:rPr>
        <w:t>а</w:t>
      </w:r>
      <w:r w:rsidR="003F507D" w:rsidRPr="0072208A">
        <w:rPr>
          <w:rFonts w:ascii="Times New Roman" w:hAnsi="Times New Roman" w:cs="Times New Roman"/>
          <w:sz w:val="26"/>
          <w:szCs w:val="26"/>
        </w:rPr>
        <w:t xml:space="preserve"> АО «Оренбургнефть»: </w:t>
      </w:r>
      <w:r w:rsidR="00112BA1">
        <w:rPr>
          <w:rFonts w:ascii="Times New Roman" w:hAnsi="Times New Roman" w:cs="Times New Roman"/>
          <w:sz w:val="26"/>
          <w:szCs w:val="26"/>
        </w:rPr>
        <w:t>60</w:t>
      </w:r>
      <w:r w:rsidR="0031724B">
        <w:rPr>
          <w:rFonts w:ascii="Times New Roman" w:hAnsi="Times New Roman" w:cs="Times New Roman"/>
          <w:sz w:val="26"/>
          <w:szCs w:val="26"/>
        </w:rPr>
        <w:t>63</w:t>
      </w:r>
      <w:r w:rsidR="008D2DD9">
        <w:rPr>
          <w:rFonts w:ascii="Times New Roman" w:hAnsi="Times New Roman" w:cs="Times New Roman"/>
          <w:sz w:val="26"/>
          <w:szCs w:val="26"/>
        </w:rPr>
        <w:t>П</w:t>
      </w:r>
      <w:r w:rsidR="00D53F53" w:rsidRPr="0072208A">
        <w:rPr>
          <w:rFonts w:ascii="Times New Roman" w:hAnsi="Times New Roman" w:cs="Times New Roman"/>
          <w:sz w:val="26"/>
          <w:szCs w:val="26"/>
        </w:rPr>
        <w:t xml:space="preserve"> «</w:t>
      </w:r>
      <w:r w:rsidR="002C6B3F">
        <w:rPr>
          <w:rFonts w:ascii="Times New Roman" w:hAnsi="Times New Roman" w:cs="Times New Roman"/>
          <w:sz w:val="26"/>
          <w:szCs w:val="26"/>
        </w:rPr>
        <w:t>Сбор нефти и газа со скважин №№ 308, 319, 322, 325, 326, 337, 338, 343, 353, 354, 356, 363 и система заводнения скважин №№ 322, 353, 363 Горного месторождения</w:t>
      </w:r>
      <w:r w:rsidR="00D53F53" w:rsidRPr="0072208A">
        <w:rPr>
          <w:rFonts w:ascii="Times New Roman" w:hAnsi="Times New Roman" w:cs="Times New Roman"/>
          <w:sz w:val="26"/>
          <w:szCs w:val="26"/>
        </w:rPr>
        <w:t>»</w:t>
      </w:r>
      <w:r w:rsidR="003F507D" w:rsidRPr="0072208A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986E5D" w:rsidRPr="0072208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F507D" w:rsidRPr="0072208A">
        <w:rPr>
          <w:rFonts w:ascii="Times New Roman" w:hAnsi="Times New Roman" w:cs="Times New Roman"/>
          <w:sz w:val="26"/>
          <w:szCs w:val="26"/>
        </w:rPr>
        <w:t>Кинзельск</w:t>
      </w:r>
      <w:r w:rsidR="00986E5D" w:rsidRPr="0072208A">
        <w:rPr>
          <w:rFonts w:ascii="Times New Roman" w:hAnsi="Times New Roman" w:cs="Times New Roman"/>
          <w:sz w:val="26"/>
          <w:szCs w:val="26"/>
        </w:rPr>
        <w:t>ий</w:t>
      </w:r>
      <w:r w:rsidR="003F507D" w:rsidRPr="0072208A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</w:t>
      </w:r>
      <w:proofErr w:type="gramEnd"/>
    </w:p>
    <w:p w:rsidR="00F505B1" w:rsidRPr="0072208A" w:rsidRDefault="00F505B1" w:rsidP="003F507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F505B1" w:rsidRPr="0072208A" w:rsidRDefault="007263A9" w:rsidP="0092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208A">
        <w:rPr>
          <w:rFonts w:ascii="Times New Roman" w:hAnsi="Times New Roman" w:cs="Times New Roman"/>
          <w:sz w:val="26"/>
          <w:szCs w:val="26"/>
        </w:rPr>
        <w:t>В соответствии со статьями</w:t>
      </w:r>
      <w:r w:rsidR="00F505B1" w:rsidRPr="0072208A">
        <w:rPr>
          <w:rFonts w:ascii="Times New Roman" w:hAnsi="Times New Roman" w:cs="Times New Roman"/>
          <w:sz w:val="26"/>
          <w:szCs w:val="26"/>
        </w:rPr>
        <w:t xml:space="preserve"> </w:t>
      </w:r>
      <w:r w:rsidRPr="0072208A">
        <w:rPr>
          <w:rFonts w:ascii="Times New Roman" w:hAnsi="Times New Roman" w:cs="Times New Roman"/>
          <w:sz w:val="26"/>
          <w:szCs w:val="26"/>
        </w:rPr>
        <w:t xml:space="preserve">45, </w:t>
      </w:r>
      <w:r w:rsidR="00F505B1" w:rsidRPr="0072208A">
        <w:rPr>
          <w:rFonts w:ascii="Times New Roman" w:hAnsi="Times New Roman" w:cs="Times New Roman"/>
          <w:sz w:val="26"/>
          <w:szCs w:val="26"/>
        </w:rPr>
        <w:t>46 Градостроительного кодекса Российской Федерации, постановлением администрации муниципального образования Кинзельский сельсовет Красногвардейского района Оренбургской области «Об утверждении Порядка подготовки и утверждения документации  по планировке территории муниципального образования Кинзельский сельсовет Красногвардейского  района Оренбургской области» от 01.12.2011 № 96-п, в целях формирования застроенных земельных участков, выявления дополнительных земельных участков, определения разрешенных видов использования земельных участков, в соответствии с</w:t>
      </w:r>
      <w:proofErr w:type="gramEnd"/>
      <w:r w:rsidR="00F505B1" w:rsidRPr="0072208A">
        <w:rPr>
          <w:rFonts w:ascii="Times New Roman" w:hAnsi="Times New Roman" w:cs="Times New Roman"/>
          <w:sz w:val="26"/>
          <w:szCs w:val="26"/>
        </w:rPr>
        <w:t xml:space="preserve"> обращением </w:t>
      </w:r>
      <w:r w:rsidR="00760C02" w:rsidRPr="0072208A">
        <w:rPr>
          <w:rFonts w:ascii="Times New Roman" w:eastAsia="Times New Roman" w:hAnsi="Times New Roman" w:cs="Times New Roman"/>
          <w:sz w:val="26"/>
          <w:szCs w:val="26"/>
        </w:rPr>
        <w:t>ООО «</w:t>
      </w:r>
      <w:r w:rsidR="00112BA1">
        <w:rPr>
          <w:rFonts w:ascii="Times New Roman" w:eastAsia="Times New Roman" w:hAnsi="Times New Roman" w:cs="Times New Roman"/>
          <w:sz w:val="26"/>
          <w:szCs w:val="26"/>
        </w:rPr>
        <w:t>СамараНИПИнефть</w:t>
      </w:r>
      <w:r w:rsidRPr="0072208A">
        <w:rPr>
          <w:rFonts w:ascii="Times New Roman" w:eastAsia="Times New Roman" w:hAnsi="Times New Roman" w:cs="Times New Roman"/>
          <w:sz w:val="26"/>
          <w:szCs w:val="26"/>
        </w:rPr>
        <w:t>»</w:t>
      </w:r>
      <w:r w:rsidR="00760C02" w:rsidRPr="0072208A">
        <w:rPr>
          <w:rFonts w:ascii="Times New Roman" w:hAnsi="Times New Roman" w:cs="Times New Roman"/>
          <w:sz w:val="26"/>
          <w:szCs w:val="26"/>
        </w:rPr>
        <w:t xml:space="preserve"> </w:t>
      </w:r>
      <w:r w:rsidR="000D06F3" w:rsidRPr="0072208A">
        <w:rPr>
          <w:rFonts w:ascii="Times New Roman" w:hAnsi="Times New Roman" w:cs="Times New Roman"/>
          <w:sz w:val="26"/>
          <w:szCs w:val="26"/>
        </w:rPr>
        <w:t xml:space="preserve">№ </w:t>
      </w:r>
      <w:r w:rsidR="00112BA1">
        <w:rPr>
          <w:rFonts w:ascii="Times New Roman" w:hAnsi="Times New Roman" w:cs="Times New Roman"/>
          <w:sz w:val="26"/>
          <w:szCs w:val="26"/>
        </w:rPr>
        <w:t>ИСХ-ПИР-</w:t>
      </w:r>
      <w:r w:rsidR="002C6B3F">
        <w:rPr>
          <w:rFonts w:ascii="Times New Roman" w:hAnsi="Times New Roman" w:cs="Times New Roman"/>
          <w:sz w:val="26"/>
          <w:szCs w:val="26"/>
        </w:rPr>
        <w:t>21240</w:t>
      </w:r>
      <w:r w:rsidR="001701D4">
        <w:rPr>
          <w:rFonts w:ascii="Times New Roman" w:hAnsi="Times New Roman" w:cs="Times New Roman"/>
          <w:sz w:val="26"/>
          <w:szCs w:val="26"/>
        </w:rPr>
        <w:t xml:space="preserve"> </w:t>
      </w:r>
      <w:r w:rsidR="00F505B1" w:rsidRPr="0072208A">
        <w:rPr>
          <w:rFonts w:ascii="Times New Roman" w:hAnsi="Times New Roman" w:cs="Times New Roman"/>
          <w:sz w:val="26"/>
          <w:szCs w:val="26"/>
        </w:rPr>
        <w:t xml:space="preserve">от </w:t>
      </w:r>
      <w:r w:rsidR="002C6B3F">
        <w:rPr>
          <w:rFonts w:ascii="Times New Roman" w:hAnsi="Times New Roman" w:cs="Times New Roman"/>
          <w:sz w:val="26"/>
          <w:szCs w:val="26"/>
        </w:rPr>
        <w:t>22</w:t>
      </w:r>
      <w:r w:rsidR="00112BA1">
        <w:rPr>
          <w:rFonts w:ascii="Times New Roman" w:hAnsi="Times New Roman" w:cs="Times New Roman"/>
          <w:sz w:val="26"/>
          <w:szCs w:val="26"/>
        </w:rPr>
        <w:t>.1</w:t>
      </w:r>
      <w:r w:rsidR="002C6B3F">
        <w:rPr>
          <w:rFonts w:ascii="Times New Roman" w:hAnsi="Times New Roman" w:cs="Times New Roman"/>
          <w:sz w:val="26"/>
          <w:szCs w:val="26"/>
        </w:rPr>
        <w:t>1</w:t>
      </w:r>
      <w:r w:rsidR="006E036F" w:rsidRPr="0072208A">
        <w:rPr>
          <w:rFonts w:ascii="Times New Roman" w:hAnsi="Times New Roman" w:cs="Times New Roman"/>
          <w:sz w:val="26"/>
          <w:szCs w:val="26"/>
        </w:rPr>
        <w:t>.2019</w:t>
      </w:r>
      <w:r w:rsidR="00F505B1" w:rsidRPr="007220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505B1" w:rsidRPr="0072208A">
        <w:rPr>
          <w:rFonts w:ascii="Times New Roman" w:hAnsi="Times New Roman" w:cs="Times New Roman"/>
          <w:sz w:val="26"/>
          <w:szCs w:val="26"/>
        </w:rPr>
        <w:t>года:</w:t>
      </w:r>
    </w:p>
    <w:p w:rsidR="000D06F3" w:rsidRPr="0072208A" w:rsidRDefault="000D06F3" w:rsidP="0092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08A">
        <w:rPr>
          <w:rFonts w:ascii="Times New Roman" w:hAnsi="Times New Roman" w:cs="Times New Roman"/>
          <w:sz w:val="26"/>
          <w:szCs w:val="26"/>
        </w:rPr>
        <w:t>1.</w:t>
      </w:r>
      <w:r w:rsidR="00F505B1" w:rsidRPr="0072208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34463" w:rsidRPr="0072208A">
        <w:rPr>
          <w:rFonts w:ascii="Times New Roman" w:hAnsi="Times New Roman" w:cs="Times New Roman"/>
          <w:sz w:val="26"/>
          <w:szCs w:val="26"/>
        </w:rPr>
        <w:t>Разработать</w:t>
      </w:r>
      <w:r w:rsidR="00F505B1" w:rsidRPr="0072208A">
        <w:rPr>
          <w:rFonts w:ascii="Times New Roman" w:hAnsi="Times New Roman" w:cs="Times New Roman"/>
          <w:sz w:val="26"/>
          <w:szCs w:val="26"/>
        </w:rPr>
        <w:t xml:space="preserve"> </w:t>
      </w:r>
      <w:r w:rsidR="003F507D" w:rsidRPr="0072208A">
        <w:rPr>
          <w:rFonts w:ascii="Times New Roman" w:hAnsi="Times New Roman" w:cs="Times New Roman"/>
          <w:sz w:val="26"/>
          <w:szCs w:val="26"/>
        </w:rPr>
        <w:t xml:space="preserve">документацию </w:t>
      </w:r>
      <w:r w:rsidR="001701D4">
        <w:rPr>
          <w:rFonts w:ascii="Times New Roman" w:hAnsi="Times New Roman" w:cs="Times New Roman"/>
          <w:sz w:val="26"/>
          <w:szCs w:val="26"/>
        </w:rPr>
        <w:t xml:space="preserve">по планировке территории </w:t>
      </w:r>
      <w:r w:rsidR="002C6B3F" w:rsidRPr="0072208A">
        <w:rPr>
          <w:rFonts w:ascii="Times New Roman" w:hAnsi="Times New Roman" w:cs="Times New Roman"/>
          <w:sz w:val="26"/>
          <w:szCs w:val="26"/>
        </w:rPr>
        <w:t>(проект планировки</w:t>
      </w:r>
      <w:r w:rsidR="002C6B3F">
        <w:rPr>
          <w:rFonts w:ascii="Times New Roman" w:hAnsi="Times New Roman" w:cs="Times New Roman"/>
          <w:sz w:val="26"/>
          <w:szCs w:val="26"/>
        </w:rPr>
        <w:t xml:space="preserve"> территории и </w:t>
      </w:r>
      <w:r w:rsidR="002C6B3F" w:rsidRPr="0072208A">
        <w:rPr>
          <w:rFonts w:ascii="Times New Roman" w:hAnsi="Times New Roman" w:cs="Times New Roman"/>
          <w:sz w:val="26"/>
          <w:szCs w:val="26"/>
        </w:rPr>
        <w:t>проект межевания территории) для</w:t>
      </w:r>
      <w:r w:rsidR="002C6B3F">
        <w:rPr>
          <w:rFonts w:ascii="Times New Roman" w:hAnsi="Times New Roman" w:cs="Times New Roman"/>
          <w:sz w:val="26"/>
          <w:szCs w:val="26"/>
        </w:rPr>
        <w:t xml:space="preserve"> проектирования и строительства </w:t>
      </w:r>
      <w:r w:rsidR="002C6B3F" w:rsidRPr="0072208A">
        <w:rPr>
          <w:rFonts w:ascii="Times New Roman" w:hAnsi="Times New Roman" w:cs="Times New Roman"/>
          <w:sz w:val="26"/>
          <w:szCs w:val="26"/>
        </w:rPr>
        <w:t xml:space="preserve">объекта АО «Оренбургнефть»: </w:t>
      </w:r>
      <w:r w:rsidR="002C6B3F">
        <w:rPr>
          <w:rFonts w:ascii="Times New Roman" w:hAnsi="Times New Roman" w:cs="Times New Roman"/>
          <w:sz w:val="26"/>
          <w:szCs w:val="26"/>
        </w:rPr>
        <w:t>6063П</w:t>
      </w:r>
      <w:r w:rsidR="002C6B3F" w:rsidRPr="0072208A">
        <w:rPr>
          <w:rFonts w:ascii="Times New Roman" w:hAnsi="Times New Roman" w:cs="Times New Roman"/>
          <w:sz w:val="26"/>
          <w:szCs w:val="26"/>
        </w:rPr>
        <w:t xml:space="preserve"> «</w:t>
      </w:r>
      <w:r w:rsidR="002C6B3F">
        <w:rPr>
          <w:rFonts w:ascii="Times New Roman" w:hAnsi="Times New Roman" w:cs="Times New Roman"/>
          <w:sz w:val="26"/>
          <w:szCs w:val="26"/>
        </w:rPr>
        <w:t>Сбор нефти и газа со скважин №№ 308, 319, 322, 325, 326, 337, 338, 343, 353, 354, 356, 363 и система заводнения скважин №№ 322, 353, 363 Горного месторождения</w:t>
      </w:r>
      <w:r w:rsidR="002C6B3F" w:rsidRPr="0072208A">
        <w:rPr>
          <w:rFonts w:ascii="Times New Roman" w:hAnsi="Times New Roman" w:cs="Times New Roman"/>
          <w:sz w:val="26"/>
          <w:szCs w:val="26"/>
        </w:rPr>
        <w:t>»</w:t>
      </w:r>
      <w:r w:rsidR="00112BA1">
        <w:rPr>
          <w:rFonts w:ascii="Times New Roman" w:hAnsi="Times New Roman" w:cs="Times New Roman"/>
          <w:sz w:val="26"/>
          <w:szCs w:val="26"/>
        </w:rPr>
        <w:t xml:space="preserve"> </w:t>
      </w:r>
      <w:r w:rsidR="00986E5D" w:rsidRPr="0072208A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Кинзельский сельсовет</w:t>
      </w:r>
      <w:r w:rsidR="00B34463" w:rsidRPr="0072208A">
        <w:rPr>
          <w:rFonts w:ascii="Times New Roman" w:hAnsi="Times New Roman" w:cs="Times New Roman"/>
          <w:sz w:val="26"/>
          <w:szCs w:val="26"/>
        </w:rPr>
        <w:t xml:space="preserve"> Красногвардейского района Оренбургской области.</w:t>
      </w:r>
      <w:proofErr w:type="gramEnd"/>
    </w:p>
    <w:p w:rsidR="003F507D" w:rsidRPr="0072208A" w:rsidRDefault="00B84EC8" w:rsidP="002D11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208A">
        <w:rPr>
          <w:rFonts w:ascii="Times New Roman" w:hAnsi="Times New Roman" w:cs="Times New Roman"/>
          <w:sz w:val="26"/>
          <w:szCs w:val="26"/>
          <w:u w:color="FFFFFF"/>
        </w:rPr>
        <w:t xml:space="preserve">2. </w:t>
      </w:r>
      <w:r w:rsidR="00B34463" w:rsidRPr="0072208A">
        <w:rPr>
          <w:rFonts w:ascii="Times New Roman" w:hAnsi="Times New Roman" w:cs="Times New Roman"/>
          <w:sz w:val="26"/>
          <w:szCs w:val="26"/>
        </w:rPr>
        <w:t xml:space="preserve"> </w:t>
      </w:r>
      <w:r w:rsidR="003F507D" w:rsidRPr="0072208A">
        <w:rPr>
          <w:rFonts w:ascii="Times New Roman" w:hAnsi="Times New Roman"/>
          <w:sz w:val="26"/>
          <w:szCs w:val="26"/>
        </w:rPr>
        <w:t xml:space="preserve">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</w:t>
      </w:r>
      <w:r w:rsidR="00BA24C0" w:rsidRPr="0072208A">
        <w:rPr>
          <w:rFonts w:ascii="Times New Roman" w:hAnsi="Times New Roman"/>
          <w:sz w:val="26"/>
          <w:szCs w:val="26"/>
        </w:rPr>
        <w:t xml:space="preserve">Кинзельский сельсовет </w:t>
      </w:r>
      <w:r w:rsidR="003F507D" w:rsidRPr="0072208A">
        <w:rPr>
          <w:rFonts w:ascii="Times New Roman" w:hAnsi="Times New Roman"/>
          <w:sz w:val="26"/>
          <w:szCs w:val="26"/>
        </w:rPr>
        <w:t>Красногвардейск</w:t>
      </w:r>
      <w:r w:rsidR="00BA24C0" w:rsidRPr="0072208A">
        <w:rPr>
          <w:rFonts w:ascii="Times New Roman" w:hAnsi="Times New Roman"/>
          <w:sz w:val="26"/>
          <w:szCs w:val="26"/>
        </w:rPr>
        <w:t>ого</w:t>
      </w:r>
      <w:r w:rsidR="003F507D" w:rsidRPr="0072208A">
        <w:rPr>
          <w:rFonts w:ascii="Times New Roman" w:hAnsi="Times New Roman"/>
          <w:sz w:val="26"/>
          <w:szCs w:val="26"/>
        </w:rPr>
        <w:t xml:space="preserve"> район</w:t>
      </w:r>
      <w:r w:rsidR="00BA24C0" w:rsidRPr="0072208A">
        <w:rPr>
          <w:rFonts w:ascii="Times New Roman" w:hAnsi="Times New Roman"/>
          <w:sz w:val="26"/>
          <w:szCs w:val="26"/>
        </w:rPr>
        <w:t>а</w:t>
      </w:r>
      <w:r w:rsidR="0072208A" w:rsidRPr="0072208A">
        <w:rPr>
          <w:rFonts w:ascii="Times New Roman" w:hAnsi="Times New Roman"/>
          <w:sz w:val="26"/>
          <w:szCs w:val="26"/>
        </w:rPr>
        <w:t xml:space="preserve"> в сети «</w:t>
      </w:r>
      <w:r w:rsidR="003F507D" w:rsidRPr="0072208A">
        <w:rPr>
          <w:rFonts w:ascii="Times New Roman" w:hAnsi="Times New Roman"/>
          <w:sz w:val="26"/>
          <w:szCs w:val="26"/>
        </w:rPr>
        <w:t>Интернет</w:t>
      </w:r>
      <w:r w:rsidR="0072208A" w:rsidRPr="0072208A">
        <w:rPr>
          <w:rFonts w:ascii="Times New Roman" w:hAnsi="Times New Roman"/>
          <w:sz w:val="26"/>
          <w:szCs w:val="26"/>
        </w:rPr>
        <w:t>»</w:t>
      </w:r>
      <w:r w:rsidR="003F507D" w:rsidRPr="0072208A">
        <w:rPr>
          <w:rFonts w:ascii="Times New Roman" w:hAnsi="Times New Roman"/>
          <w:sz w:val="26"/>
          <w:szCs w:val="26"/>
        </w:rPr>
        <w:t xml:space="preserve"> (раздел Градостроительная документация).</w:t>
      </w:r>
    </w:p>
    <w:p w:rsidR="003F507D" w:rsidRPr="0072208A" w:rsidRDefault="00986E5D" w:rsidP="0092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08A">
        <w:rPr>
          <w:rFonts w:ascii="Times New Roman" w:hAnsi="Times New Roman" w:cs="Times New Roman"/>
          <w:sz w:val="26"/>
          <w:szCs w:val="26"/>
        </w:rPr>
        <w:t>3</w:t>
      </w:r>
      <w:r w:rsidR="003F507D" w:rsidRPr="0072208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F507D" w:rsidRPr="0072208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F507D" w:rsidRPr="0072208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34463" w:rsidRPr="0072208A" w:rsidRDefault="00B34463" w:rsidP="003F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507D" w:rsidRDefault="003F507D" w:rsidP="003F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2BA1" w:rsidRPr="00491F3E" w:rsidRDefault="00112BA1" w:rsidP="00112BA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91F3E">
        <w:rPr>
          <w:rFonts w:ascii="Times New Roman" w:hAnsi="Times New Roman"/>
          <w:sz w:val="26"/>
          <w:szCs w:val="26"/>
        </w:rPr>
        <w:t xml:space="preserve">Глава сельсовета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491F3E">
        <w:rPr>
          <w:rFonts w:ascii="Times New Roman" w:hAnsi="Times New Roman"/>
          <w:sz w:val="26"/>
          <w:szCs w:val="26"/>
        </w:rPr>
        <w:t xml:space="preserve">   Г.Н. Работягов</w:t>
      </w:r>
    </w:p>
    <w:p w:rsidR="00112BA1" w:rsidRPr="00491F3E" w:rsidRDefault="00112BA1" w:rsidP="00112BA1">
      <w:pPr>
        <w:rPr>
          <w:sz w:val="26"/>
          <w:szCs w:val="26"/>
        </w:rPr>
      </w:pPr>
    </w:p>
    <w:p w:rsidR="00112BA1" w:rsidRDefault="00112BA1" w:rsidP="00112BA1">
      <w:pPr>
        <w:pStyle w:val="a4"/>
        <w:jc w:val="both"/>
        <w:rPr>
          <w:rFonts w:ascii="Times New Roman" w:hAnsi="Times New Roman"/>
        </w:rPr>
      </w:pPr>
    </w:p>
    <w:p w:rsidR="00112BA1" w:rsidRPr="00A33713" w:rsidRDefault="00112BA1" w:rsidP="00112BA1">
      <w:pPr>
        <w:pStyle w:val="a4"/>
        <w:jc w:val="both"/>
        <w:rPr>
          <w:rFonts w:ascii="Times New Roman" w:hAnsi="Times New Roman"/>
        </w:rPr>
      </w:pPr>
    </w:p>
    <w:p w:rsidR="00112BA1" w:rsidRPr="00BD61B4" w:rsidRDefault="00112BA1" w:rsidP="00112BA1">
      <w:pPr>
        <w:pStyle w:val="a4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p w:rsidR="00614A0A" w:rsidRPr="009708D0" w:rsidRDefault="00614A0A" w:rsidP="00112BA1">
      <w:pPr>
        <w:spacing w:after="0" w:line="240" w:lineRule="auto"/>
      </w:pPr>
    </w:p>
    <w:sectPr w:rsidR="00614A0A" w:rsidRPr="009708D0" w:rsidSect="00F505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5B1"/>
    <w:rsid w:val="00027027"/>
    <w:rsid w:val="00070A1E"/>
    <w:rsid w:val="000A4A7D"/>
    <w:rsid w:val="000D06F3"/>
    <w:rsid w:val="000E0A2E"/>
    <w:rsid w:val="000E39CB"/>
    <w:rsid w:val="000E65F6"/>
    <w:rsid w:val="000F541D"/>
    <w:rsid w:val="00112BA1"/>
    <w:rsid w:val="00134171"/>
    <w:rsid w:val="00152BCB"/>
    <w:rsid w:val="00157718"/>
    <w:rsid w:val="001701D4"/>
    <w:rsid w:val="00212A1F"/>
    <w:rsid w:val="00282048"/>
    <w:rsid w:val="002831A7"/>
    <w:rsid w:val="002C6B3F"/>
    <w:rsid w:val="002D119E"/>
    <w:rsid w:val="00315B7F"/>
    <w:rsid w:val="0031724B"/>
    <w:rsid w:val="00371AF3"/>
    <w:rsid w:val="00397124"/>
    <w:rsid w:val="003C4DD6"/>
    <w:rsid w:val="003F507D"/>
    <w:rsid w:val="004341A8"/>
    <w:rsid w:val="00467022"/>
    <w:rsid w:val="0053172D"/>
    <w:rsid w:val="005328B1"/>
    <w:rsid w:val="005702B5"/>
    <w:rsid w:val="00614A0A"/>
    <w:rsid w:val="00642283"/>
    <w:rsid w:val="006A07FD"/>
    <w:rsid w:val="006D6DDF"/>
    <w:rsid w:val="006E036F"/>
    <w:rsid w:val="0072208A"/>
    <w:rsid w:val="007263A9"/>
    <w:rsid w:val="00760C02"/>
    <w:rsid w:val="007F732B"/>
    <w:rsid w:val="008A0022"/>
    <w:rsid w:val="008D2DD9"/>
    <w:rsid w:val="00927ECA"/>
    <w:rsid w:val="00965BDF"/>
    <w:rsid w:val="009708D0"/>
    <w:rsid w:val="00986E5D"/>
    <w:rsid w:val="009B72AE"/>
    <w:rsid w:val="009E2042"/>
    <w:rsid w:val="00B34463"/>
    <w:rsid w:val="00B52E56"/>
    <w:rsid w:val="00B84728"/>
    <w:rsid w:val="00B84EC8"/>
    <w:rsid w:val="00BA24C0"/>
    <w:rsid w:val="00BD038C"/>
    <w:rsid w:val="00C87699"/>
    <w:rsid w:val="00CF2DE7"/>
    <w:rsid w:val="00D33F5C"/>
    <w:rsid w:val="00D53F53"/>
    <w:rsid w:val="00D6616E"/>
    <w:rsid w:val="00DE7C50"/>
    <w:rsid w:val="00E034B1"/>
    <w:rsid w:val="00E105C2"/>
    <w:rsid w:val="00E274DC"/>
    <w:rsid w:val="00EE3A58"/>
    <w:rsid w:val="00F3458A"/>
    <w:rsid w:val="00F505B1"/>
    <w:rsid w:val="00F5269C"/>
    <w:rsid w:val="00FE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B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05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5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F505B1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505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505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5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5B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13417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1341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47</cp:revision>
  <cp:lastPrinted>2019-11-25T04:53:00Z</cp:lastPrinted>
  <dcterms:created xsi:type="dcterms:W3CDTF">2015-11-30T09:55:00Z</dcterms:created>
  <dcterms:modified xsi:type="dcterms:W3CDTF">2019-11-25T04:53:00Z</dcterms:modified>
</cp:coreProperties>
</file>