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300E3E" w:rsidRDefault="00572BFF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72BFF" w:rsidRPr="00300E3E" w:rsidRDefault="00572BFF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</w:t>
      </w:r>
      <w:r w:rsidR="00FD0E4F" w:rsidRPr="00300E3E">
        <w:rPr>
          <w:rFonts w:ascii="Times New Roman" w:hAnsi="Times New Roman" w:cs="Times New Roman"/>
          <w:b/>
          <w:sz w:val="26"/>
          <w:szCs w:val="26"/>
        </w:rPr>
        <w:t>по проекту  планировки территории и проекту межевания территории для объекта АО «Оренбургнефть»: 6021П «Сбор нефти и газа со скважин №№ 6008, 6011, 6025, 6039, 6081, 6082, 6083, 6088, 6089 Сорочинско-Никольского</w:t>
      </w:r>
      <w:r w:rsidR="00FD0E4F" w:rsidRPr="00300E3E">
        <w:rPr>
          <w:rFonts w:ascii="Times New Roman" w:hAnsi="Times New Roman" w:cs="Times New Roman"/>
          <w:sz w:val="26"/>
          <w:szCs w:val="26"/>
        </w:rPr>
        <w:t xml:space="preserve"> </w:t>
      </w:r>
      <w:r w:rsidR="00FD0E4F" w:rsidRPr="00300E3E">
        <w:rPr>
          <w:rFonts w:ascii="Times New Roman" w:hAnsi="Times New Roman" w:cs="Times New Roman"/>
          <w:b/>
          <w:sz w:val="26"/>
          <w:szCs w:val="26"/>
        </w:rPr>
        <w:t>месторождения»</w:t>
      </w:r>
      <w:r w:rsidR="00394B60" w:rsidRPr="00300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E3E">
        <w:rPr>
          <w:rFonts w:ascii="Times New Roman" w:hAnsi="Times New Roman" w:cs="Times New Roman"/>
          <w:b/>
          <w:sz w:val="26"/>
          <w:szCs w:val="26"/>
        </w:rPr>
        <w:t>в границах муниципального образования Кинзельский сельсовет Красногвардейского района Оренбургской области</w:t>
      </w:r>
    </w:p>
    <w:p w:rsidR="00572BFF" w:rsidRPr="00300E3E" w:rsidRDefault="00572BFF" w:rsidP="00300E3E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6"/>
          <w:szCs w:val="26"/>
          <w:highlight w:val="yellow"/>
        </w:rPr>
      </w:pPr>
      <w:r w:rsidRPr="00300E3E">
        <w:rPr>
          <w:rStyle w:val="21"/>
          <w:sz w:val="26"/>
          <w:szCs w:val="26"/>
        </w:rPr>
        <w:t>Дата и время проведения публичных слушаний «</w:t>
      </w:r>
      <w:r w:rsidR="00FD0E4F" w:rsidRPr="00300E3E">
        <w:rPr>
          <w:rStyle w:val="21"/>
          <w:sz w:val="26"/>
          <w:szCs w:val="26"/>
        </w:rPr>
        <w:t>17</w:t>
      </w:r>
      <w:r w:rsidRPr="00300E3E">
        <w:rPr>
          <w:rStyle w:val="21"/>
          <w:sz w:val="26"/>
          <w:szCs w:val="26"/>
        </w:rPr>
        <w:t xml:space="preserve">» </w:t>
      </w:r>
      <w:r w:rsidR="00FD0E4F" w:rsidRPr="00300E3E">
        <w:rPr>
          <w:rStyle w:val="21"/>
          <w:sz w:val="26"/>
          <w:szCs w:val="26"/>
        </w:rPr>
        <w:t>сентября</w:t>
      </w:r>
      <w:r w:rsidRPr="00300E3E">
        <w:rPr>
          <w:rStyle w:val="21"/>
          <w:sz w:val="26"/>
          <w:szCs w:val="26"/>
        </w:rPr>
        <w:t xml:space="preserve"> 2019 года в 1</w:t>
      </w:r>
      <w:r w:rsidR="00FD0E4F" w:rsidRPr="00300E3E">
        <w:rPr>
          <w:rStyle w:val="21"/>
          <w:sz w:val="26"/>
          <w:szCs w:val="26"/>
        </w:rPr>
        <w:t>1</w:t>
      </w:r>
      <w:r w:rsidRPr="00300E3E">
        <w:rPr>
          <w:rStyle w:val="21"/>
          <w:sz w:val="26"/>
          <w:szCs w:val="26"/>
        </w:rPr>
        <w:t>-00</w:t>
      </w:r>
    </w:p>
    <w:p w:rsidR="00572BFF" w:rsidRPr="00300E3E" w:rsidRDefault="00572BFF" w:rsidP="00300E3E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300E3E">
        <w:rPr>
          <w:rStyle w:val="7"/>
          <w:sz w:val="26"/>
          <w:szCs w:val="26"/>
        </w:rPr>
        <w:t xml:space="preserve">Место проведения публичных слушаний: Оренбургская область, Красногвардейского района, село Кинзелька, </w:t>
      </w:r>
      <w:r w:rsidRPr="00300E3E">
        <w:rPr>
          <w:sz w:val="26"/>
          <w:szCs w:val="26"/>
        </w:rPr>
        <w:t>ул. Школьная, 7а.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 </w:t>
      </w:r>
      <w:r w:rsidR="00FD0E4F" w:rsidRPr="00300E3E">
        <w:rPr>
          <w:rFonts w:ascii="Times New Roman" w:hAnsi="Times New Roman" w:cs="Times New Roman"/>
          <w:sz w:val="26"/>
          <w:szCs w:val="26"/>
        </w:rPr>
        <w:t>5</w:t>
      </w:r>
      <w:r w:rsidRPr="00300E3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572BFF" w:rsidRPr="00300E3E" w:rsidRDefault="00572BFF" w:rsidP="00300E3E">
      <w:pPr>
        <w:jc w:val="both"/>
        <w:rPr>
          <w:rStyle w:val="21"/>
          <w:rFonts w:eastAsia="Courier New"/>
          <w:sz w:val="26"/>
          <w:szCs w:val="26"/>
        </w:rPr>
      </w:pPr>
    </w:p>
    <w:p w:rsidR="00394B60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Style w:val="21"/>
          <w:rFonts w:eastAsia="Courier New"/>
          <w:sz w:val="26"/>
          <w:szCs w:val="26"/>
        </w:rPr>
        <w:t xml:space="preserve">Основание проведения публичных слушаний: </w:t>
      </w:r>
      <w:proofErr w:type="gramStart"/>
      <w:r w:rsidR="00394B60" w:rsidRPr="00300E3E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FD0E4F" w:rsidRPr="00300E3E">
        <w:rPr>
          <w:rFonts w:ascii="Times New Roman" w:hAnsi="Times New Roman" w:cs="Times New Roman"/>
          <w:sz w:val="26"/>
          <w:szCs w:val="26"/>
        </w:rPr>
        <w:t>03.07.2019 года  № 73-п «О  подготовке документации (проект планировки территории и проект межевания</w:t>
      </w:r>
      <w:proofErr w:type="gramEnd"/>
      <w:r w:rsidR="00FD0E4F" w:rsidRPr="00300E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0E4F" w:rsidRPr="00300E3E">
        <w:rPr>
          <w:rFonts w:ascii="Times New Roman" w:hAnsi="Times New Roman" w:cs="Times New Roman"/>
          <w:sz w:val="26"/>
          <w:szCs w:val="26"/>
        </w:rPr>
        <w:t>территории) для объекта АО «Оренбургнефть»: 6021П «Сбор нефти и газа со скважин №№ 6008, 6011, 6025, 6039, 6081, 6082, 6083, 6088, 6089 Сорочинско-Никольского месторождения» на территории муниципального образования Кинзельский сельсовет Красногвардейского района Оренбургской области»,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   Постановление Администрации МО Кинзельский сельсовет Красногвардейского района Оренбургской области от </w:t>
      </w:r>
      <w:r w:rsidR="00FD0E4F" w:rsidRPr="00300E3E">
        <w:rPr>
          <w:rFonts w:ascii="Times New Roman" w:hAnsi="Times New Roman" w:cs="Times New Roman"/>
          <w:sz w:val="26"/>
          <w:szCs w:val="26"/>
        </w:rPr>
        <w:t>09.08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D0E4F" w:rsidRPr="00300E3E">
        <w:rPr>
          <w:rFonts w:ascii="Times New Roman" w:hAnsi="Times New Roman" w:cs="Times New Roman"/>
          <w:sz w:val="26"/>
          <w:szCs w:val="26"/>
        </w:rPr>
        <w:t>87</w:t>
      </w:r>
      <w:r w:rsidR="00394B60" w:rsidRPr="00300E3E">
        <w:rPr>
          <w:rFonts w:ascii="Times New Roman" w:hAnsi="Times New Roman" w:cs="Times New Roman"/>
          <w:sz w:val="26"/>
          <w:szCs w:val="26"/>
        </w:rPr>
        <w:t>-п «</w:t>
      </w:r>
      <w:r w:rsidR="00FD0E4F" w:rsidRPr="00300E3E">
        <w:rPr>
          <w:rFonts w:ascii="Times New Roman" w:hAnsi="Times New Roman" w:cs="Times New Roman"/>
          <w:sz w:val="26"/>
          <w:szCs w:val="26"/>
        </w:rPr>
        <w:t>О проведении публичных (общественных) слушаний по проекту  планировки территории и проекту межевания территории для</w:t>
      </w:r>
      <w:proofErr w:type="gramEnd"/>
      <w:r w:rsidR="00FD0E4F" w:rsidRPr="00300E3E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6021П «Сбор нефти и газа со скважин №№ 6008, 6011, 6025, 6039, 6081, 6082, 6083, 6088, 6089 Сорочинско-Никольского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72BFF" w:rsidRPr="00300E3E" w:rsidRDefault="00572BFF" w:rsidP="00300E3E">
      <w:pPr>
        <w:jc w:val="both"/>
        <w:rPr>
          <w:rStyle w:val="21"/>
          <w:rFonts w:eastAsia="Courier New"/>
          <w:sz w:val="26"/>
          <w:szCs w:val="26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6"/>
          <w:szCs w:val="26"/>
        </w:rPr>
      </w:pPr>
      <w:r w:rsidRPr="00300E3E">
        <w:rPr>
          <w:rStyle w:val="21"/>
          <w:sz w:val="26"/>
          <w:szCs w:val="26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Председательствующий: </w:t>
      </w:r>
      <w:r w:rsidR="00FD0E4F" w:rsidRPr="00300E3E">
        <w:rPr>
          <w:rFonts w:ascii="Times New Roman" w:hAnsi="Times New Roman" w:cs="Times New Roman"/>
          <w:sz w:val="26"/>
          <w:szCs w:val="26"/>
        </w:rPr>
        <w:t>Морозова Светлана Александровна –</w:t>
      </w:r>
      <w:r w:rsidRPr="00300E3E">
        <w:rPr>
          <w:rFonts w:ascii="Times New Roman" w:hAnsi="Times New Roman" w:cs="Times New Roman"/>
          <w:sz w:val="26"/>
          <w:szCs w:val="26"/>
        </w:rPr>
        <w:t xml:space="preserve"> </w:t>
      </w:r>
      <w:r w:rsidR="00FD0E4F" w:rsidRPr="00300E3E">
        <w:rPr>
          <w:rFonts w:ascii="Times New Roman" w:hAnsi="Times New Roman" w:cs="Times New Roman"/>
          <w:sz w:val="26"/>
          <w:szCs w:val="26"/>
        </w:rPr>
        <w:t xml:space="preserve">и.о. </w:t>
      </w:r>
      <w:r w:rsidRPr="00300E3E">
        <w:rPr>
          <w:rFonts w:ascii="Times New Roman" w:hAnsi="Times New Roman" w:cs="Times New Roman"/>
          <w:sz w:val="26"/>
          <w:szCs w:val="26"/>
        </w:rPr>
        <w:t>глав</w:t>
      </w:r>
      <w:r w:rsidR="00FD0E4F" w:rsidRPr="00300E3E">
        <w:rPr>
          <w:rFonts w:ascii="Times New Roman" w:hAnsi="Times New Roman" w:cs="Times New Roman"/>
          <w:sz w:val="26"/>
          <w:szCs w:val="26"/>
        </w:rPr>
        <w:t>ы</w:t>
      </w:r>
      <w:r w:rsidRPr="00300E3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D0E4F" w:rsidRPr="00300E3E">
        <w:rPr>
          <w:rFonts w:ascii="Times New Roman" w:hAnsi="Times New Roman" w:cs="Times New Roman"/>
          <w:sz w:val="26"/>
          <w:szCs w:val="26"/>
        </w:rPr>
        <w:t>, специалист</w:t>
      </w:r>
      <w:r w:rsidRPr="00300E3E">
        <w:rPr>
          <w:rFonts w:ascii="Times New Roman" w:hAnsi="Times New Roman" w:cs="Times New Roman"/>
          <w:sz w:val="26"/>
          <w:szCs w:val="26"/>
        </w:rPr>
        <w:t>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Секретарь:</w:t>
      </w:r>
      <w:r w:rsidR="00FD0E4F" w:rsidRPr="00300E3E">
        <w:rPr>
          <w:rFonts w:ascii="Times New Roman" w:hAnsi="Times New Roman" w:cs="Times New Roman"/>
          <w:sz w:val="26"/>
          <w:szCs w:val="26"/>
        </w:rPr>
        <w:t xml:space="preserve"> Зуева Анна Александровна </w:t>
      </w:r>
      <w:r w:rsidRPr="00300E3E">
        <w:rPr>
          <w:rFonts w:ascii="Times New Roman" w:hAnsi="Times New Roman" w:cs="Times New Roman"/>
          <w:sz w:val="26"/>
          <w:szCs w:val="26"/>
        </w:rPr>
        <w:t>– делопроизводитель сельсовета.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572BFF" w:rsidRPr="00300E3E" w:rsidRDefault="00572BFF" w:rsidP="00300E3E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Представитель разработчика документации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 </w:t>
      </w:r>
      <w:r w:rsidRPr="00300E3E">
        <w:rPr>
          <w:rFonts w:ascii="Times New Roman" w:hAnsi="Times New Roman" w:cs="Times New Roman"/>
          <w:sz w:val="26"/>
          <w:szCs w:val="26"/>
        </w:rPr>
        <w:t xml:space="preserve">– </w:t>
      </w:r>
      <w:r w:rsidR="00394B60" w:rsidRPr="00300E3E">
        <w:rPr>
          <w:rFonts w:ascii="Times New Roman" w:hAnsi="Times New Roman" w:cs="Times New Roman"/>
          <w:sz w:val="26"/>
          <w:szCs w:val="26"/>
          <w:shd w:val="clear" w:color="auto" w:fill="FFFFFF"/>
        </w:rPr>
        <w:t>ООО «СамараНИПИнефть»</w:t>
      </w:r>
      <w:r w:rsidRPr="00300E3E">
        <w:rPr>
          <w:rFonts w:ascii="Times New Roman" w:hAnsi="Times New Roman" w:cs="Times New Roman"/>
          <w:sz w:val="26"/>
          <w:szCs w:val="26"/>
        </w:rPr>
        <w:t xml:space="preserve"> </w:t>
      </w:r>
      <w:r w:rsidR="00394B60" w:rsidRPr="00300E3E">
        <w:rPr>
          <w:rFonts w:ascii="Times New Roman" w:hAnsi="Times New Roman" w:cs="Times New Roman"/>
          <w:sz w:val="26"/>
          <w:szCs w:val="26"/>
          <w:shd w:val="clear" w:color="auto" w:fill="FFFFFF"/>
        </w:rPr>
        <w:t>Калашников Николай Иванович</w:t>
      </w:r>
      <w:r w:rsidRPr="00300E3E">
        <w:rPr>
          <w:rFonts w:ascii="Times New Roman" w:hAnsi="Times New Roman" w:cs="Times New Roman"/>
          <w:sz w:val="26"/>
          <w:szCs w:val="26"/>
        </w:rPr>
        <w:t>.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FD0E4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СЛУШАЛИ: Морозову С.А.</w:t>
      </w:r>
      <w:r w:rsidR="00572BFF" w:rsidRPr="00300E3E">
        <w:rPr>
          <w:rFonts w:ascii="Times New Roman" w:hAnsi="Times New Roman" w:cs="Times New Roman"/>
          <w:sz w:val="26"/>
          <w:szCs w:val="26"/>
        </w:rPr>
        <w:t xml:space="preserve">  – </w:t>
      </w:r>
      <w:r w:rsidRPr="00300E3E">
        <w:rPr>
          <w:rFonts w:ascii="Times New Roman" w:hAnsi="Times New Roman" w:cs="Times New Roman"/>
          <w:sz w:val="26"/>
          <w:szCs w:val="26"/>
        </w:rPr>
        <w:t xml:space="preserve">и.о. </w:t>
      </w:r>
      <w:r w:rsidR="00572BFF" w:rsidRPr="00300E3E">
        <w:rPr>
          <w:rFonts w:ascii="Times New Roman" w:hAnsi="Times New Roman" w:cs="Times New Roman"/>
          <w:sz w:val="26"/>
          <w:szCs w:val="26"/>
        </w:rPr>
        <w:t>глав</w:t>
      </w:r>
      <w:r w:rsidRPr="00300E3E">
        <w:rPr>
          <w:rFonts w:ascii="Times New Roman" w:hAnsi="Times New Roman" w:cs="Times New Roman"/>
          <w:sz w:val="26"/>
          <w:szCs w:val="26"/>
        </w:rPr>
        <w:t>ы, специалист</w:t>
      </w:r>
      <w:r w:rsidR="00572BFF" w:rsidRPr="00300E3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572BFF" w:rsidRPr="00300E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Кинзельский </w:t>
      </w:r>
      <w:r w:rsidR="00572BFF" w:rsidRPr="00300E3E">
        <w:rPr>
          <w:rFonts w:ascii="Times New Roman" w:hAnsi="Times New Roman" w:cs="Times New Roman"/>
          <w:sz w:val="26"/>
          <w:szCs w:val="26"/>
        </w:rPr>
        <w:t>сельсовет. Он</w:t>
      </w:r>
      <w:r w:rsidRPr="00300E3E">
        <w:rPr>
          <w:rFonts w:ascii="Times New Roman" w:hAnsi="Times New Roman" w:cs="Times New Roman"/>
          <w:sz w:val="26"/>
          <w:szCs w:val="26"/>
        </w:rPr>
        <w:t>а</w:t>
      </w:r>
      <w:r w:rsidR="00572BFF" w:rsidRPr="00300E3E">
        <w:rPr>
          <w:rFonts w:ascii="Times New Roman" w:hAnsi="Times New Roman" w:cs="Times New Roman"/>
          <w:sz w:val="26"/>
          <w:szCs w:val="26"/>
        </w:rPr>
        <w:t xml:space="preserve"> объявил</w:t>
      </w:r>
      <w:r w:rsidRPr="00300E3E">
        <w:rPr>
          <w:rFonts w:ascii="Times New Roman" w:hAnsi="Times New Roman" w:cs="Times New Roman"/>
          <w:sz w:val="26"/>
          <w:szCs w:val="26"/>
        </w:rPr>
        <w:t>а</w:t>
      </w:r>
      <w:r w:rsidR="00572BFF" w:rsidRPr="00300E3E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="00572BFF" w:rsidRPr="00300E3E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слушаний </w:t>
      </w:r>
      <w:r w:rsidRPr="00300E3E">
        <w:rPr>
          <w:rFonts w:ascii="Times New Roman" w:hAnsi="Times New Roman" w:cs="Times New Roman"/>
          <w:sz w:val="26"/>
          <w:szCs w:val="26"/>
        </w:rPr>
        <w:t>по проекту  планировки территории и проекту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="00572BFF" w:rsidRPr="00300E3E">
        <w:rPr>
          <w:rFonts w:ascii="Times New Roman" w:hAnsi="Times New Roman" w:cs="Times New Roman"/>
          <w:sz w:val="26"/>
          <w:szCs w:val="26"/>
        </w:rPr>
        <w:t>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Предложил</w:t>
      </w:r>
      <w:r w:rsidR="00FD0E4F" w:rsidRPr="00300E3E">
        <w:rPr>
          <w:rFonts w:ascii="Times New Roman" w:hAnsi="Times New Roman" w:cs="Times New Roman"/>
          <w:sz w:val="26"/>
          <w:szCs w:val="26"/>
        </w:rPr>
        <w:t>а</w:t>
      </w:r>
      <w:r w:rsidRPr="00300E3E">
        <w:rPr>
          <w:rFonts w:ascii="Times New Roman" w:hAnsi="Times New Roman" w:cs="Times New Roman"/>
          <w:sz w:val="26"/>
          <w:szCs w:val="26"/>
        </w:rPr>
        <w:t xml:space="preserve"> утвердить повестку дня: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6"/>
          <w:szCs w:val="26"/>
        </w:rPr>
      </w:pPr>
      <w:r w:rsidRPr="00300E3E">
        <w:rPr>
          <w:b w:val="0"/>
          <w:sz w:val="26"/>
          <w:szCs w:val="26"/>
        </w:rPr>
        <w:t xml:space="preserve">1. Публичное слушание </w:t>
      </w:r>
      <w:r w:rsidR="00FD0E4F" w:rsidRPr="00300E3E">
        <w:rPr>
          <w:b w:val="0"/>
          <w:sz w:val="26"/>
          <w:szCs w:val="26"/>
        </w:rPr>
        <w:t>по проекту  планировки территории и проекту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="00FD0E4F" w:rsidRPr="00300E3E">
        <w:rPr>
          <w:sz w:val="26"/>
          <w:szCs w:val="26"/>
        </w:rPr>
        <w:t xml:space="preserve"> </w:t>
      </w:r>
      <w:r w:rsidRPr="00300E3E">
        <w:rPr>
          <w:b w:val="0"/>
          <w:sz w:val="26"/>
          <w:szCs w:val="26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Голосование за данное предложение.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572BFF" w:rsidRPr="00300E3E" w:rsidRDefault="00572BFF" w:rsidP="00300E3E">
      <w:pPr>
        <w:pStyle w:val="3"/>
        <w:jc w:val="both"/>
        <w:rPr>
          <w:sz w:val="26"/>
          <w:szCs w:val="26"/>
        </w:rPr>
      </w:pPr>
      <w:r w:rsidRPr="00300E3E">
        <w:rPr>
          <w:sz w:val="26"/>
          <w:szCs w:val="26"/>
        </w:rPr>
        <w:t xml:space="preserve">Голосовало «ЗА» - </w:t>
      </w:r>
      <w:r w:rsidR="00FD0E4F" w:rsidRPr="00300E3E">
        <w:rPr>
          <w:sz w:val="26"/>
          <w:szCs w:val="26"/>
        </w:rPr>
        <w:t>5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Голосовало «ПРОТИВ» - 0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Воздержалось – 0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Не голосовало – 0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Голосовало – 0</w:t>
      </w:r>
    </w:p>
    <w:p w:rsidR="00572BFF" w:rsidRPr="00300E3E" w:rsidRDefault="00572BFF" w:rsidP="00300E3E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РЕШИЛИ: Повестку дня публичных слушаний принять в целом.</w:t>
      </w:r>
    </w:p>
    <w:p w:rsidR="00572BFF" w:rsidRPr="00300E3E" w:rsidRDefault="00572BFF" w:rsidP="00300E3E">
      <w:pPr>
        <w:pStyle w:val="a5"/>
        <w:jc w:val="both"/>
        <w:rPr>
          <w:sz w:val="26"/>
          <w:szCs w:val="26"/>
        </w:rPr>
      </w:pPr>
    </w:p>
    <w:p w:rsidR="00572BFF" w:rsidRPr="00300E3E" w:rsidRDefault="00572BFF" w:rsidP="00300E3E">
      <w:pPr>
        <w:pStyle w:val="a5"/>
        <w:jc w:val="both"/>
        <w:rPr>
          <w:sz w:val="26"/>
          <w:szCs w:val="26"/>
        </w:rPr>
      </w:pPr>
      <w:r w:rsidRPr="00300E3E">
        <w:rPr>
          <w:sz w:val="26"/>
          <w:szCs w:val="26"/>
        </w:rPr>
        <w:t xml:space="preserve">СЛУШАЛИ: </w:t>
      </w:r>
      <w:r w:rsidR="00394B60" w:rsidRPr="00300E3E">
        <w:rPr>
          <w:sz w:val="26"/>
          <w:szCs w:val="26"/>
        </w:rPr>
        <w:t>Калашникова Н.И.</w:t>
      </w:r>
      <w:r w:rsidRPr="00300E3E">
        <w:rPr>
          <w:sz w:val="26"/>
          <w:szCs w:val="26"/>
        </w:rPr>
        <w:t>, ответственного по проект</w:t>
      </w:r>
      <w:proofErr w:type="gramStart"/>
      <w:r w:rsidRPr="00300E3E">
        <w:rPr>
          <w:sz w:val="26"/>
          <w:szCs w:val="26"/>
        </w:rPr>
        <w:t>у ООО</w:t>
      </w:r>
      <w:proofErr w:type="gramEnd"/>
      <w:r w:rsidRPr="00300E3E">
        <w:rPr>
          <w:sz w:val="26"/>
          <w:szCs w:val="26"/>
        </w:rPr>
        <w:t xml:space="preserve"> «</w:t>
      </w:r>
      <w:r w:rsidR="00394B60" w:rsidRPr="00300E3E">
        <w:rPr>
          <w:sz w:val="26"/>
          <w:szCs w:val="26"/>
          <w:shd w:val="clear" w:color="auto" w:fill="FFFFFF"/>
        </w:rPr>
        <w:t>СамараНИПИнефть</w:t>
      </w:r>
      <w:r w:rsidRPr="00300E3E">
        <w:rPr>
          <w:sz w:val="26"/>
          <w:szCs w:val="26"/>
        </w:rPr>
        <w:t xml:space="preserve">». Он рассказал основные проектные решения, и </w:t>
      </w:r>
      <w:proofErr w:type="gramStart"/>
      <w:r w:rsidRPr="00300E3E">
        <w:rPr>
          <w:sz w:val="26"/>
          <w:szCs w:val="26"/>
        </w:rPr>
        <w:t>пояснил</w:t>
      </w:r>
      <w:proofErr w:type="gramEnd"/>
      <w:r w:rsidRPr="00300E3E">
        <w:rPr>
          <w:sz w:val="26"/>
          <w:szCs w:val="26"/>
        </w:rPr>
        <w:t xml:space="preserve"> какие работы планируются производить по данному проекту:</w:t>
      </w:r>
    </w:p>
    <w:p w:rsidR="00572BFF" w:rsidRPr="00300E3E" w:rsidRDefault="00572BFF" w:rsidP="00300E3E">
      <w:pPr>
        <w:pStyle w:val="a5"/>
        <w:jc w:val="both"/>
        <w:rPr>
          <w:sz w:val="26"/>
          <w:szCs w:val="26"/>
        </w:rPr>
      </w:pPr>
    </w:p>
    <w:p w:rsidR="00FD0E4F" w:rsidRPr="00300E3E" w:rsidRDefault="00572BFF" w:rsidP="00300E3E">
      <w:pPr>
        <w:pStyle w:val="a5"/>
        <w:jc w:val="both"/>
        <w:rPr>
          <w:sz w:val="26"/>
          <w:szCs w:val="26"/>
        </w:rPr>
      </w:pPr>
      <w:r w:rsidRPr="00300E3E">
        <w:rPr>
          <w:sz w:val="26"/>
          <w:szCs w:val="26"/>
        </w:rPr>
        <w:t>Мнения, замечания и предложения участников публичных слушаний</w:t>
      </w:r>
      <w:r w:rsidR="00FD0E4F" w:rsidRPr="00300E3E">
        <w:rPr>
          <w:sz w:val="26"/>
          <w:szCs w:val="26"/>
        </w:rPr>
        <w:t>:</w:t>
      </w:r>
    </w:p>
    <w:p w:rsidR="00572BFF" w:rsidRPr="00300E3E" w:rsidRDefault="00FD0E4F" w:rsidP="00300E3E">
      <w:pPr>
        <w:pStyle w:val="a5"/>
        <w:jc w:val="both"/>
        <w:rPr>
          <w:sz w:val="26"/>
          <w:szCs w:val="26"/>
        </w:rPr>
      </w:pPr>
      <w:r w:rsidRPr="00300E3E">
        <w:rPr>
          <w:sz w:val="26"/>
          <w:szCs w:val="26"/>
        </w:rPr>
        <w:t>Поступили замечания от ведущего специалиста отдела архитектуры Тихоновой Л.Н. (Приложение к протоколу)</w:t>
      </w:r>
      <w:r w:rsidR="00572BFF" w:rsidRPr="00300E3E">
        <w:rPr>
          <w:sz w:val="26"/>
          <w:szCs w:val="26"/>
        </w:rPr>
        <w:t>.</w:t>
      </w:r>
    </w:p>
    <w:p w:rsidR="00394B60" w:rsidRPr="00300E3E" w:rsidRDefault="00394B60" w:rsidP="00300E3E">
      <w:pPr>
        <w:pStyle w:val="a5"/>
        <w:rPr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На голосование поступило одно предложен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ие: </w:t>
      </w:r>
      <w:r w:rsidR="001F77AC" w:rsidRPr="00300E3E">
        <w:rPr>
          <w:rFonts w:ascii="Times New Roman" w:hAnsi="Times New Roman" w:cs="Times New Roman"/>
          <w:sz w:val="26"/>
          <w:szCs w:val="26"/>
        </w:rPr>
        <w:t>П</w:t>
      </w:r>
      <w:r w:rsidR="00394B60" w:rsidRPr="00300E3E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1F77AC" w:rsidRPr="00300E3E">
        <w:rPr>
          <w:rFonts w:ascii="Times New Roman" w:hAnsi="Times New Roman" w:cs="Times New Roman"/>
          <w:sz w:val="26"/>
          <w:szCs w:val="26"/>
        </w:rPr>
        <w:t>планировки территории и проект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Pr="00300E3E">
        <w:rPr>
          <w:rFonts w:ascii="Times New Roman" w:hAnsi="Times New Roman" w:cs="Times New Roman"/>
          <w:sz w:val="26"/>
          <w:szCs w:val="26"/>
        </w:rPr>
        <w:t xml:space="preserve"> в границах Кинзельского сельсовета Красногвардейского района Оренбургской области</w:t>
      </w:r>
      <w:r w:rsidR="001F77AC" w:rsidRPr="00300E3E">
        <w:rPr>
          <w:rFonts w:ascii="Times New Roman" w:hAnsi="Times New Roman" w:cs="Times New Roman"/>
          <w:sz w:val="26"/>
          <w:szCs w:val="26"/>
        </w:rPr>
        <w:t xml:space="preserve"> утвердить после доработки с учетом поступивших замечаний и предложений. </w:t>
      </w:r>
    </w:p>
    <w:p w:rsidR="00572BFF" w:rsidRPr="00300E3E" w:rsidRDefault="00572BFF" w:rsidP="00300E3E">
      <w:pPr>
        <w:pStyle w:val="a5"/>
        <w:rPr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Голосование за данное предложение.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572BFF" w:rsidRPr="00300E3E" w:rsidRDefault="00572BFF" w:rsidP="00300E3E">
      <w:pPr>
        <w:pStyle w:val="3"/>
        <w:jc w:val="left"/>
        <w:rPr>
          <w:sz w:val="26"/>
          <w:szCs w:val="26"/>
        </w:rPr>
      </w:pPr>
      <w:r w:rsidRPr="00300E3E">
        <w:rPr>
          <w:sz w:val="26"/>
          <w:szCs w:val="26"/>
        </w:rPr>
        <w:t xml:space="preserve">Голосовало «ЗА» - </w:t>
      </w:r>
      <w:r w:rsidR="001F77AC" w:rsidRPr="00300E3E">
        <w:rPr>
          <w:sz w:val="26"/>
          <w:szCs w:val="26"/>
        </w:rPr>
        <w:t>5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Голосовало «ПРОТИВ» - 0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Воздержалось – 0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Не голосовало – 0</w:t>
      </w:r>
    </w:p>
    <w:p w:rsidR="00572BFF" w:rsidRPr="00300E3E" w:rsidRDefault="00572BFF" w:rsidP="00300E3E">
      <w:pPr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Голосовало – 0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77AC" w:rsidRPr="00300E3E" w:rsidRDefault="00394B60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1F77AC" w:rsidRPr="00300E3E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и проект межевания территории для </w:t>
      </w:r>
      <w:r w:rsidR="001F77AC" w:rsidRPr="00300E3E">
        <w:rPr>
          <w:rFonts w:ascii="Times New Roman" w:hAnsi="Times New Roman" w:cs="Times New Roman"/>
          <w:sz w:val="26"/>
          <w:szCs w:val="26"/>
        </w:rPr>
        <w:lastRenderedPageBreak/>
        <w:t xml:space="preserve">объекта АО «Оренбургнефть»: 6021П «Сбор нефти и газа со скважин №№ 6008, 6011, 6025, 6039, 6081, 6082, 6083, 6088, 6089 Сорочинско-Никольского месторождения» в границах Кинзельского сельсовета Красногвардейского района Оренбургской области </w:t>
      </w:r>
      <w:r w:rsidR="001F77AC" w:rsidRPr="00300E3E">
        <w:rPr>
          <w:rFonts w:ascii="Times New Roman" w:hAnsi="Times New Roman" w:cs="Times New Roman"/>
          <w:b/>
          <w:sz w:val="26"/>
          <w:szCs w:val="26"/>
        </w:rPr>
        <w:t>утвердить после доработки с учетом поступивших замечаний и предложений</w:t>
      </w:r>
      <w:r w:rsidR="001F77AC" w:rsidRPr="00300E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B60" w:rsidRPr="00300E3E" w:rsidRDefault="00394B60" w:rsidP="00300E3E">
      <w:pPr>
        <w:pStyle w:val="6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6"/>
          <w:szCs w:val="26"/>
        </w:rPr>
      </w:pPr>
      <w:r w:rsidRPr="00300E3E">
        <w:rPr>
          <w:b w:val="0"/>
          <w:sz w:val="26"/>
          <w:szCs w:val="26"/>
        </w:rPr>
        <w:t>Председательствующий: Вопросы повестки  дня рассмотрены, разрешите публичное слушание считать закрытым.</w:t>
      </w:r>
    </w:p>
    <w:p w:rsidR="00572BFF" w:rsidRPr="00300E3E" w:rsidRDefault="00572BFF" w:rsidP="00300E3E">
      <w:pPr>
        <w:pStyle w:val="a9"/>
        <w:rPr>
          <w:rFonts w:ascii="Times New Roman" w:hAnsi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Дата составления протокола: </w:t>
      </w:r>
      <w:r w:rsidR="001F77AC" w:rsidRPr="00300E3E">
        <w:rPr>
          <w:rFonts w:ascii="Times New Roman" w:hAnsi="Times New Roman" w:cs="Times New Roman"/>
          <w:sz w:val="26"/>
          <w:szCs w:val="26"/>
        </w:rPr>
        <w:t>17 сентября</w:t>
      </w:r>
      <w:r w:rsidRPr="00300E3E">
        <w:rPr>
          <w:rFonts w:ascii="Times New Roman" w:hAnsi="Times New Roman" w:cs="Times New Roman"/>
          <w:sz w:val="26"/>
          <w:szCs w:val="26"/>
        </w:rPr>
        <w:t xml:space="preserve"> 201</w:t>
      </w:r>
      <w:r w:rsidR="00873CD8" w:rsidRPr="00300E3E">
        <w:rPr>
          <w:rFonts w:ascii="Times New Roman" w:hAnsi="Times New Roman" w:cs="Times New Roman"/>
          <w:sz w:val="26"/>
          <w:szCs w:val="26"/>
        </w:rPr>
        <w:t>9</w:t>
      </w:r>
      <w:r w:rsidRPr="00300E3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Председатель  собрания                                  </w:t>
      </w:r>
      <w:r w:rsidR="001F77AC" w:rsidRPr="00300E3E">
        <w:rPr>
          <w:rFonts w:ascii="Times New Roman" w:hAnsi="Times New Roman" w:cs="Times New Roman"/>
          <w:sz w:val="26"/>
          <w:szCs w:val="26"/>
        </w:rPr>
        <w:t>С. А. Морозова</w:t>
      </w:r>
    </w:p>
    <w:p w:rsidR="00572BFF" w:rsidRPr="00300E3E" w:rsidRDefault="00572BFF" w:rsidP="00300E3E">
      <w:pPr>
        <w:tabs>
          <w:tab w:val="left" w:pos="69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tabs>
          <w:tab w:val="left" w:pos="69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tabs>
          <w:tab w:val="left" w:pos="69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</w:t>
      </w:r>
      <w:r w:rsidR="001F77AC" w:rsidRPr="00300E3E">
        <w:rPr>
          <w:rFonts w:ascii="Times New Roman" w:hAnsi="Times New Roman" w:cs="Times New Roman"/>
          <w:sz w:val="26"/>
          <w:szCs w:val="26"/>
        </w:rPr>
        <w:t xml:space="preserve">        А.А. Зуева</w:t>
      </w:r>
      <w:r w:rsidRPr="00300E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2BFF" w:rsidRPr="00300E3E" w:rsidRDefault="00572BFF" w:rsidP="00300E3E">
      <w:pPr>
        <w:tabs>
          <w:tab w:val="left" w:pos="69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tabs>
          <w:tab w:val="left" w:pos="693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center"/>
        <w:rPr>
          <w:rStyle w:val="21"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D8" w:rsidRPr="00300E3E" w:rsidRDefault="00873CD8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E3E" w:rsidRDefault="00300E3E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BFF" w:rsidRPr="00300E3E" w:rsidRDefault="00572BFF" w:rsidP="00300E3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00E3E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300E3E" w:rsidRDefault="00572BFF" w:rsidP="00300E3E">
      <w:pPr>
        <w:jc w:val="center"/>
        <w:rPr>
          <w:rFonts w:ascii="Times New Roman" w:hAnsi="Times New Roman" w:cs="Times New Roman"/>
          <w:b/>
        </w:rPr>
      </w:pPr>
      <w:r w:rsidRPr="00300E3E">
        <w:rPr>
          <w:rFonts w:ascii="Times New Roman" w:hAnsi="Times New Roman" w:cs="Times New Roman"/>
          <w:b/>
        </w:rPr>
        <w:t xml:space="preserve">о результатах </w:t>
      </w:r>
      <w:r w:rsidRPr="00300E3E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300E3E">
        <w:rPr>
          <w:rFonts w:ascii="Times New Roman" w:hAnsi="Times New Roman" w:cs="Times New Roman"/>
          <w:b/>
        </w:rPr>
        <w:t>Кинзельский сельсовет</w:t>
      </w:r>
    </w:p>
    <w:p w:rsidR="00D329FC" w:rsidRPr="00300E3E" w:rsidRDefault="00572BFF" w:rsidP="00300E3E">
      <w:pPr>
        <w:jc w:val="center"/>
        <w:rPr>
          <w:rFonts w:ascii="Times New Roman" w:hAnsi="Times New Roman" w:cs="Times New Roman"/>
          <w:b/>
          <w:color w:val="auto"/>
        </w:rPr>
      </w:pPr>
      <w:r w:rsidRPr="00300E3E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1F77AC" w:rsidRPr="00300E3E">
        <w:rPr>
          <w:rFonts w:ascii="Times New Roman" w:hAnsi="Times New Roman" w:cs="Times New Roman"/>
          <w:b/>
        </w:rPr>
        <w:t>по проекту  планировки территории и проекту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="00D329FC" w:rsidRPr="00300E3E">
        <w:rPr>
          <w:rFonts w:ascii="Times New Roman" w:hAnsi="Times New Roman" w:cs="Times New Roman"/>
        </w:rPr>
        <w:t xml:space="preserve"> </w:t>
      </w:r>
      <w:r w:rsidR="00D329FC" w:rsidRPr="00300E3E">
        <w:rPr>
          <w:rFonts w:ascii="Times New Roman" w:hAnsi="Times New Roman" w:cs="Times New Roman"/>
          <w:b/>
          <w:color w:val="auto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</w:p>
    <w:p w:rsidR="00D329FC" w:rsidRPr="00300E3E" w:rsidRDefault="00D329FC" w:rsidP="00300E3E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/>
          <w:bCs/>
          <w:sz w:val="24"/>
          <w:szCs w:val="24"/>
        </w:rPr>
      </w:pPr>
      <w:r w:rsidRPr="00300E3E">
        <w:rPr>
          <w:rStyle w:val="9"/>
          <w:sz w:val="24"/>
          <w:szCs w:val="24"/>
        </w:rPr>
        <w:t xml:space="preserve">от </w:t>
      </w:r>
      <w:r w:rsidR="001F77AC" w:rsidRPr="00300E3E">
        <w:rPr>
          <w:rStyle w:val="9"/>
          <w:sz w:val="24"/>
          <w:szCs w:val="24"/>
        </w:rPr>
        <w:t>17 сентября</w:t>
      </w:r>
      <w:r w:rsidRPr="00300E3E">
        <w:rPr>
          <w:rStyle w:val="9"/>
          <w:sz w:val="24"/>
          <w:szCs w:val="24"/>
        </w:rPr>
        <w:t xml:space="preserve"> 201</w:t>
      </w:r>
      <w:r w:rsidR="00873CD8" w:rsidRPr="00300E3E">
        <w:rPr>
          <w:rStyle w:val="9"/>
          <w:sz w:val="24"/>
          <w:szCs w:val="24"/>
        </w:rPr>
        <w:t>9</w:t>
      </w:r>
      <w:r w:rsidRPr="00300E3E">
        <w:rPr>
          <w:rStyle w:val="9"/>
          <w:sz w:val="24"/>
          <w:szCs w:val="24"/>
        </w:rPr>
        <w:t xml:space="preserve"> года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C64594" w:rsidRPr="00300E3E">
        <w:rPr>
          <w:rFonts w:ascii="Times New Roman" w:hAnsi="Times New Roman" w:cs="Times New Roman"/>
        </w:rPr>
        <w:t>5</w:t>
      </w:r>
      <w:r w:rsidRPr="00300E3E">
        <w:rPr>
          <w:rFonts w:ascii="Times New Roman" w:hAnsi="Times New Roman" w:cs="Times New Roman"/>
        </w:rPr>
        <w:t xml:space="preserve"> человек.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 xml:space="preserve">Время проведения </w:t>
      </w:r>
      <w:r w:rsidR="001F77AC" w:rsidRPr="00300E3E">
        <w:rPr>
          <w:rFonts w:ascii="Times New Roman" w:hAnsi="Times New Roman" w:cs="Times New Roman"/>
        </w:rPr>
        <w:t>17.09</w:t>
      </w:r>
      <w:r w:rsidRPr="00300E3E">
        <w:rPr>
          <w:rFonts w:ascii="Times New Roman" w:hAnsi="Times New Roman" w:cs="Times New Roman"/>
        </w:rPr>
        <w:t>.201</w:t>
      </w:r>
      <w:r w:rsidR="00873CD8" w:rsidRPr="00300E3E">
        <w:rPr>
          <w:rFonts w:ascii="Times New Roman" w:hAnsi="Times New Roman" w:cs="Times New Roman"/>
        </w:rPr>
        <w:t>9</w:t>
      </w:r>
      <w:r w:rsidRPr="00300E3E">
        <w:rPr>
          <w:rFonts w:ascii="Times New Roman" w:hAnsi="Times New Roman" w:cs="Times New Roman"/>
        </w:rPr>
        <w:t xml:space="preserve"> г. в 1</w:t>
      </w:r>
      <w:r w:rsidR="001F77AC" w:rsidRPr="00300E3E">
        <w:rPr>
          <w:rFonts w:ascii="Times New Roman" w:hAnsi="Times New Roman" w:cs="Times New Roman"/>
        </w:rPr>
        <w:t>1</w:t>
      </w:r>
      <w:r w:rsidRPr="00300E3E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300E3E">
        <w:rPr>
          <w:rFonts w:ascii="Times New Roman" w:hAnsi="Times New Roman" w:cs="Times New Roman"/>
        </w:rPr>
        <w:t>Школьная</w:t>
      </w:r>
      <w:proofErr w:type="gramEnd"/>
      <w:r w:rsidRPr="00300E3E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300E3E" w:rsidRDefault="00572BFF" w:rsidP="00300E3E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00E3E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300E3E">
        <w:rPr>
          <w:b w:val="0"/>
          <w:sz w:val="24"/>
          <w:szCs w:val="24"/>
        </w:rPr>
        <w:t xml:space="preserve">по рассмотрению проекта  планировки территории и проекта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 </w:t>
      </w:r>
      <w:r w:rsidRPr="00300E3E">
        <w:rPr>
          <w:b w:val="0"/>
          <w:sz w:val="24"/>
          <w:szCs w:val="24"/>
        </w:rPr>
        <w:t xml:space="preserve">в границах муниципального образования </w:t>
      </w:r>
      <w:r w:rsidRPr="00300E3E">
        <w:rPr>
          <w:b w:val="0"/>
          <w:sz w:val="24"/>
          <w:szCs w:val="24"/>
          <w:shd w:val="clear" w:color="auto" w:fill="FFFFFF"/>
        </w:rPr>
        <w:t>Кинзельский</w:t>
      </w:r>
      <w:r w:rsidRPr="00300E3E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300E3E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</w:t>
      </w:r>
      <w:r w:rsidR="001F77AC" w:rsidRPr="00300E3E">
        <w:rPr>
          <w:rFonts w:ascii="Times New Roman" w:hAnsi="Times New Roman" w:cs="Times New Roman"/>
        </w:rPr>
        <w:t>проекта  планировки территории и проекта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="001F77AC" w:rsidRPr="00300E3E">
        <w:rPr>
          <w:rFonts w:ascii="Times New Roman" w:hAnsi="Times New Roman" w:cs="Times New Roman"/>
          <w:b/>
        </w:rPr>
        <w:t xml:space="preserve"> </w:t>
      </w:r>
      <w:r w:rsidRPr="00300E3E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области: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 xml:space="preserve">1. </w:t>
      </w:r>
      <w:proofErr w:type="gramStart"/>
      <w:r w:rsidRPr="00300E3E">
        <w:rPr>
          <w:rFonts w:ascii="Times New Roman" w:hAnsi="Times New Roman" w:cs="Times New Roman"/>
        </w:rPr>
        <w:t xml:space="preserve">Публичные слушания по рассмотрению </w:t>
      </w:r>
      <w:r w:rsidR="001F77AC" w:rsidRPr="00300E3E">
        <w:rPr>
          <w:rFonts w:ascii="Times New Roman" w:hAnsi="Times New Roman" w:cs="Times New Roman"/>
        </w:rPr>
        <w:t>проекта  планировки территории и проекта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="001F77AC" w:rsidRPr="00300E3E">
        <w:rPr>
          <w:rFonts w:ascii="Times New Roman" w:hAnsi="Times New Roman" w:cs="Times New Roman"/>
          <w:b/>
        </w:rPr>
        <w:t xml:space="preserve"> </w:t>
      </w:r>
      <w:r w:rsidRPr="00300E3E">
        <w:rPr>
          <w:rFonts w:ascii="Times New Roman" w:hAnsi="Times New Roman" w:cs="Times New Roman"/>
        </w:rPr>
        <w:t xml:space="preserve">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394B60" w:rsidRPr="00300E3E" w:rsidRDefault="00572BFF" w:rsidP="00300E3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00E3E">
        <w:rPr>
          <w:b w:val="0"/>
          <w:sz w:val="24"/>
          <w:szCs w:val="24"/>
        </w:rPr>
        <w:t xml:space="preserve">2. </w:t>
      </w:r>
      <w:r w:rsidR="001F77AC" w:rsidRPr="00300E3E">
        <w:rPr>
          <w:b w:val="0"/>
          <w:sz w:val="24"/>
          <w:szCs w:val="24"/>
        </w:rPr>
        <w:t xml:space="preserve">Проект  планировки территории и проект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 </w:t>
      </w:r>
      <w:r w:rsidRPr="00300E3E">
        <w:rPr>
          <w:rStyle w:val="21"/>
          <w:rFonts w:eastAsia="Courier New"/>
          <w:sz w:val="24"/>
          <w:szCs w:val="24"/>
        </w:rPr>
        <w:t xml:space="preserve"> </w:t>
      </w:r>
      <w:r w:rsidRPr="00300E3E">
        <w:rPr>
          <w:b w:val="0"/>
          <w:sz w:val="24"/>
          <w:szCs w:val="24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  <w:r w:rsidR="00394B60" w:rsidRPr="00300E3E">
        <w:rPr>
          <w:sz w:val="24"/>
          <w:szCs w:val="24"/>
        </w:rPr>
        <w:t>утвердить</w:t>
      </w:r>
      <w:r w:rsidR="001F77AC" w:rsidRPr="00300E3E">
        <w:rPr>
          <w:sz w:val="24"/>
          <w:szCs w:val="24"/>
        </w:rPr>
        <w:t xml:space="preserve"> после доработки с учетом поступивших замечаний и предложений</w:t>
      </w:r>
      <w:r w:rsidR="00394B60" w:rsidRPr="00300E3E">
        <w:rPr>
          <w:sz w:val="24"/>
          <w:szCs w:val="24"/>
        </w:rPr>
        <w:t xml:space="preserve">. </w:t>
      </w:r>
    </w:p>
    <w:p w:rsidR="00572BFF" w:rsidRPr="00300E3E" w:rsidRDefault="00572BFF" w:rsidP="00300E3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00E3E">
        <w:t xml:space="preserve">3. </w:t>
      </w:r>
      <w:proofErr w:type="gramStart"/>
      <w:r w:rsidRPr="00300E3E">
        <w:rPr>
          <w:color w:val="000000"/>
        </w:rPr>
        <w:t>Разместить</w:t>
      </w:r>
      <w:proofErr w:type="gramEnd"/>
      <w:r w:rsidRPr="00300E3E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</w:p>
    <w:p w:rsidR="00572BFF" w:rsidRPr="00300E3E" w:rsidRDefault="00572BFF" w:rsidP="00300E3E">
      <w:pPr>
        <w:ind w:firstLine="709"/>
        <w:jc w:val="both"/>
        <w:rPr>
          <w:rFonts w:ascii="Times New Roman" w:hAnsi="Times New Roman" w:cs="Times New Roman"/>
        </w:rPr>
      </w:pPr>
    </w:p>
    <w:p w:rsidR="00572BFF" w:rsidRPr="00300E3E" w:rsidRDefault="00D329FC" w:rsidP="00300E3E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300E3E">
        <w:rPr>
          <w:rStyle w:val="21"/>
          <w:rFonts w:eastAsia="Courier New"/>
          <w:b w:val="0"/>
          <w:sz w:val="24"/>
          <w:szCs w:val="24"/>
        </w:rPr>
        <w:t>И.о. г</w:t>
      </w:r>
      <w:r w:rsidR="00572BFF" w:rsidRPr="00300E3E">
        <w:rPr>
          <w:rStyle w:val="21"/>
          <w:rFonts w:eastAsia="Courier New"/>
          <w:b w:val="0"/>
          <w:sz w:val="24"/>
          <w:szCs w:val="24"/>
        </w:rPr>
        <w:t>лав</w:t>
      </w:r>
      <w:r w:rsidRPr="00300E3E">
        <w:rPr>
          <w:rStyle w:val="21"/>
          <w:rFonts w:eastAsia="Courier New"/>
          <w:b w:val="0"/>
          <w:sz w:val="24"/>
          <w:szCs w:val="24"/>
        </w:rPr>
        <w:t>ы</w:t>
      </w:r>
      <w:r w:rsidR="00572BFF" w:rsidRPr="00300E3E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D329FC" w:rsidRPr="00300E3E" w:rsidRDefault="00572BFF" w:rsidP="00300E3E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300E3E">
        <w:rPr>
          <w:rStyle w:val="21"/>
          <w:sz w:val="24"/>
          <w:szCs w:val="24"/>
        </w:rPr>
        <w:t>МО Кинзельский сельсовет</w:t>
      </w:r>
      <w:r w:rsidR="00D329FC" w:rsidRPr="00300E3E">
        <w:rPr>
          <w:rStyle w:val="21"/>
          <w:sz w:val="24"/>
          <w:szCs w:val="24"/>
        </w:rPr>
        <w:t xml:space="preserve">                                                                           С.А. Морозова</w:t>
      </w:r>
    </w:p>
    <w:p w:rsidR="00300E3E" w:rsidRPr="00300E3E" w:rsidRDefault="00300E3E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00E3E" w:rsidRPr="00300E3E" w:rsidRDefault="00300E3E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00E3E" w:rsidRDefault="00300E3E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00E3E" w:rsidRDefault="00300E3E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00E3E" w:rsidRDefault="00300E3E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00E3E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к протоколу </w:t>
      </w:r>
      <w:r w:rsidRPr="00300E3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публичных слушаний </w:t>
      </w: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по проекту  планировки территории и проекту межевания территории для объекта АО «Оренбургнефть»: 6021П «Сбор нефти и газа со скважин №№ 6008, 6011, 6025, 6039, 6081, 6082, 6083, 6088, 6089 Сорочинско-Никольского месторождения»</w:t>
      </w:r>
      <w:r w:rsidRPr="00300E3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00E3E">
        <w:rPr>
          <w:rStyle w:val="21"/>
          <w:rFonts w:eastAsia="Courier New"/>
          <w:color w:val="auto"/>
          <w:sz w:val="26"/>
          <w:szCs w:val="26"/>
        </w:rPr>
        <w:t xml:space="preserve"> </w:t>
      </w:r>
      <w:r w:rsidRPr="00300E3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</w:p>
    <w:p w:rsidR="00572BFF" w:rsidRPr="00300E3E" w:rsidRDefault="00572BFF" w:rsidP="00300E3E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6"/>
          <w:szCs w:val="26"/>
        </w:rPr>
      </w:pPr>
      <w:r w:rsidRPr="00300E3E">
        <w:rPr>
          <w:b w:val="0"/>
          <w:sz w:val="26"/>
          <w:szCs w:val="26"/>
        </w:rPr>
        <w:t xml:space="preserve">  </w:t>
      </w: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Материалы  по  обоснованию.</w:t>
      </w:r>
    </w:p>
    <w:p w:rsidR="00D329FC" w:rsidRPr="00300E3E" w:rsidRDefault="00D329FC" w:rsidP="00300E3E">
      <w:pPr>
        <w:pStyle w:val="a4"/>
        <w:jc w:val="both"/>
        <w:rPr>
          <w:rFonts w:ascii="Times New Roman" w:eastAsia="Arial Unicode MS" w:hAnsi="Times New Roman" w:cs="Times New Roman"/>
          <w:color w:val="FF0000"/>
          <w:spacing w:val="-5"/>
          <w:sz w:val="26"/>
          <w:szCs w:val="26"/>
        </w:rPr>
      </w:pP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Схема границ зон с особыми условиями использования территорий. Схема  конструктивных и планировочных решений.</w:t>
      </w: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 В  условных  обозначениях показана  граница минимальных расстояний  от  оси  трубопровода  до  зданий строений и  сооружений. Непонятно  что  это  за  расстояние,  если  это  санитарно-защитная  зона  согласно  </w:t>
      </w:r>
      <w:proofErr w:type="spellStart"/>
      <w:r w:rsidRPr="00300E3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00E3E">
        <w:rPr>
          <w:rFonts w:ascii="Times New Roman" w:hAnsi="Times New Roman" w:cs="Times New Roman"/>
          <w:sz w:val="26"/>
          <w:szCs w:val="26"/>
        </w:rPr>
        <w:t xml:space="preserve"> 2.2.1/2.1.1.1200-03,  то  назовите  ее согласно  </w:t>
      </w:r>
      <w:proofErr w:type="spellStart"/>
      <w:r w:rsidRPr="00300E3E">
        <w:rPr>
          <w:rFonts w:ascii="Times New Roman" w:hAnsi="Times New Roman" w:cs="Times New Roman"/>
          <w:sz w:val="26"/>
          <w:szCs w:val="26"/>
        </w:rPr>
        <w:t>СанПиНу</w:t>
      </w:r>
      <w:proofErr w:type="spellEnd"/>
      <w:r w:rsidRPr="00300E3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E3E">
        <w:rPr>
          <w:rFonts w:ascii="Times New Roman" w:hAnsi="Times New Roman" w:cs="Times New Roman"/>
          <w:sz w:val="26"/>
          <w:szCs w:val="26"/>
        </w:rPr>
        <w:t>Поясните</w:t>
      </w:r>
      <w:proofErr w:type="gramEnd"/>
      <w:r w:rsidRPr="00300E3E">
        <w:rPr>
          <w:rFonts w:ascii="Times New Roman" w:hAnsi="Times New Roman" w:cs="Times New Roman"/>
          <w:sz w:val="26"/>
          <w:szCs w:val="26"/>
        </w:rPr>
        <w:t xml:space="preserve">  как  установлена  зона  планируемого  размещения  линейного  объекта. У Вас  в  условных  обозначениях  есть  два  понятия:</w:t>
      </w:r>
    </w:p>
    <w:p w:rsidR="00D329FC" w:rsidRPr="00300E3E" w:rsidRDefault="00D329FC" w:rsidP="00300E3E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«зона  планируемого  размещения   объекта ОАО «Оренбургнефть»;</w:t>
      </w:r>
    </w:p>
    <w:p w:rsidR="00D329FC" w:rsidRPr="00300E3E" w:rsidRDefault="00D329FC" w:rsidP="00300E3E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«зона  планируемого  размещения   объектов  капитального  строительства входящих в состав объекта  ОАО «Оренбургнефть»;</w:t>
      </w:r>
    </w:p>
    <w:p w:rsidR="00D329FC" w:rsidRPr="00300E3E" w:rsidRDefault="00D329FC" w:rsidP="00300E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Это  две  разные  зоны?</w:t>
      </w: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В соответствии с п.24 и п.26  Постановления №564  на  чертежах «Схема границ зон с особыми условиями использования территорий. Схема  конструктивных и планировочных решений» красные  линии не  отображаются.</w:t>
      </w: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В  Примечаниях: «Граница  </w:t>
      </w:r>
      <w:proofErr w:type="gramStart"/>
      <w:r w:rsidRPr="00300E3E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300E3E">
        <w:rPr>
          <w:rFonts w:ascii="Times New Roman" w:hAnsi="Times New Roman" w:cs="Times New Roman"/>
          <w:sz w:val="26"/>
          <w:szCs w:val="26"/>
        </w:rPr>
        <w:t xml:space="preserve">  в  отношении  которой   осуществляется  подготовка  проекта  планировки  территории установлена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территорий»  вторая  часть  предложения  неверна.  Нормы  отвода  и  граница  проектирования  это  две  разные  границы.</w:t>
      </w: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Согласно п.п. </w:t>
      </w:r>
      <w:proofErr w:type="gramStart"/>
      <w:r w:rsidRPr="00300E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0E3E">
        <w:rPr>
          <w:rFonts w:ascii="Times New Roman" w:hAnsi="Times New Roman" w:cs="Times New Roman"/>
          <w:sz w:val="26"/>
          <w:szCs w:val="26"/>
        </w:rPr>
        <w:t xml:space="preserve"> п. 24  Постановления №564  в  условных  обозначениях  «Границы охранных  зон  существующих инженерных  сетей  и  сооружений   добавьте: «утвержденные  в  установленном  порядке». </w:t>
      </w: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Обоснуйте  конструктивные  и  планировочные  решения для  определения  зоны  планируемого  размещения  линейного  объекта.</w:t>
      </w: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>Это пример:</w:t>
      </w:r>
    </w:p>
    <w:p w:rsidR="00D329FC" w:rsidRPr="00300E3E" w:rsidRDefault="00D329FC" w:rsidP="00300E3E">
      <w:p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0781" cy="4876800"/>
            <wp:effectExtent l="0" t="0" r="5080" b="0"/>
            <wp:docPr id="3" name="Рисунок 3" descr="C:\Users\Kalashnikof\Desktop\Снимок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Kalashnikof\Desktop\Снимок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48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FC" w:rsidRPr="00300E3E" w:rsidRDefault="00D329FC" w:rsidP="00300E3E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29FC" w:rsidRPr="00300E3E" w:rsidRDefault="00D329FC" w:rsidP="00300E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Схема границ территорий, подверженных риску возникновения чрезвычайных ситуаций природного и техногенного характера</w:t>
      </w:r>
    </w:p>
    <w:p w:rsidR="00D329FC" w:rsidRPr="00300E3E" w:rsidRDefault="00D329FC" w:rsidP="00300E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FC" w:rsidRPr="00300E3E" w:rsidRDefault="00D329FC" w:rsidP="00300E3E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E3E">
        <w:rPr>
          <w:rFonts w:ascii="Times New Roman" w:hAnsi="Times New Roman" w:cs="Times New Roman"/>
          <w:sz w:val="26"/>
          <w:szCs w:val="26"/>
        </w:rPr>
        <w:t>На  схеме  не  показано  в соответствии с п.п. п. 25 Постановления №564 границы территорий, подверженных риску возникновения чрезвычайных ситуаций природного и техногенного характера.</w:t>
      </w:r>
    </w:p>
    <w:p w:rsidR="00D329FC" w:rsidRPr="00300E3E" w:rsidRDefault="00D329FC" w:rsidP="00300E3E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E3E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</w:p>
    <w:p w:rsidR="00D329FC" w:rsidRPr="00300E3E" w:rsidRDefault="00D329FC" w:rsidP="00300E3E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FC" w:rsidRPr="00300E3E" w:rsidRDefault="00D329FC" w:rsidP="00300E3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0E3E">
        <w:rPr>
          <w:rFonts w:ascii="Times New Roman" w:hAnsi="Times New Roman" w:cs="Times New Roman"/>
          <w:sz w:val="26"/>
          <w:szCs w:val="26"/>
        </w:rPr>
        <w:t xml:space="preserve"> Стр. 3 « </w:t>
      </w:r>
      <w:proofErr w:type="gramStart"/>
      <w:r w:rsidRPr="00300E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00E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00E3E">
        <w:rPr>
          <w:rFonts w:ascii="Times New Roman" w:hAnsi="Times New Roman" w:cs="Times New Roman"/>
          <w:sz w:val="26"/>
          <w:szCs w:val="26"/>
        </w:rPr>
        <w:t>Ивановка</w:t>
      </w:r>
      <w:proofErr w:type="gramEnd"/>
      <w:r w:rsidRPr="00300E3E">
        <w:rPr>
          <w:rFonts w:ascii="Times New Roman" w:hAnsi="Times New Roman" w:cs="Times New Roman"/>
          <w:sz w:val="26"/>
          <w:szCs w:val="26"/>
        </w:rPr>
        <w:t>, расположено в 6021м  юго-западнее от  района  работ»,  такого  села  нет.</w:t>
      </w:r>
    </w:p>
    <w:p w:rsidR="00572BFF" w:rsidRPr="00300E3E" w:rsidRDefault="00572BFF" w:rsidP="00300E3E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sz w:val="26"/>
          <w:szCs w:val="26"/>
        </w:rPr>
      </w:pPr>
    </w:p>
    <w:sectPr w:rsidR="00572BFF" w:rsidRPr="00300E3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5A" w:rsidRDefault="006A5A5A" w:rsidP="00F72770">
      <w:r>
        <w:separator/>
      </w:r>
    </w:p>
  </w:endnote>
  <w:endnote w:type="continuationSeparator" w:id="0">
    <w:p w:rsidR="006A5A5A" w:rsidRDefault="006A5A5A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5A" w:rsidRDefault="006A5A5A" w:rsidP="00F72770">
      <w:r>
        <w:separator/>
      </w:r>
    </w:p>
  </w:footnote>
  <w:footnote w:type="continuationSeparator" w:id="0">
    <w:p w:rsidR="006A5A5A" w:rsidRDefault="006A5A5A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C7595"/>
    <w:rsid w:val="001F77AC"/>
    <w:rsid w:val="00257EB2"/>
    <w:rsid w:val="00300E3E"/>
    <w:rsid w:val="00352A00"/>
    <w:rsid w:val="00394B60"/>
    <w:rsid w:val="004C1DD1"/>
    <w:rsid w:val="00572BFF"/>
    <w:rsid w:val="006A5A5A"/>
    <w:rsid w:val="0073603C"/>
    <w:rsid w:val="00873CD8"/>
    <w:rsid w:val="00902283"/>
    <w:rsid w:val="00910895"/>
    <w:rsid w:val="00956538"/>
    <w:rsid w:val="0097669A"/>
    <w:rsid w:val="00B9576F"/>
    <w:rsid w:val="00BB7B97"/>
    <w:rsid w:val="00BE005F"/>
    <w:rsid w:val="00C17C12"/>
    <w:rsid w:val="00C64594"/>
    <w:rsid w:val="00D329FC"/>
    <w:rsid w:val="00D43024"/>
    <w:rsid w:val="00D925B6"/>
    <w:rsid w:val="00F72770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7E88E-74CF-47BC-BAF1-9F9D04D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2019-09-17T06:13:00Z</cp:lastPrinted>
  <dcterms:created xsi:type="dcterms:W3CDTF">2019-02-20T06:42:00Z</dcterms:created>
  <dcterms:modified xsi:type="dcterms:W3CDTF">2019-09-17T06:43:00Z</dcterms:modified>
</cp:coreProperties>
</file>