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Pr="00E74F49" w:rsidRDefault="006F14A7" w:rsidP="00E74F4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6268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74F49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E74F49">
        <w:rPr>
          <w:rFonts w:ascii="Times New Roman" w:hAnsi="Times New Roman"/>
          <w:sz w:val="24"/>
          <w:szCs w:val="24"/>
        </w:rPr>
        <w:t xml:space="preserve"> ОБЛАСТИ</w:t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4F49">
        <w:rPr>
          <w:rFonts w:ascii="Times New Roman" w:hAnsi="Times New Roman"/>
          <w:sz w:val="24"/>
          <w:szCs w:val="24"/>
        </w:rPr>
        <w:t>П</w:t>
      </w:r>
      <w:proofErr w:type="gramEnd"/>
      <w:r w:rsidRPr="00E74F49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74F49" w:rsidRDefault="00E74F49" w:rsidP="00E7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D2690C" w:rsidP="00E74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14.09.2023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63AE6" w:rsidRPr="00E74F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F57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3AE6" w:rsidRPr="00E74F4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81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6F14A7" w:rsidRPr="00E74F49" w:rsidRDefault="006F14A7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с. Кинзелька</w:t>
      </w:r>
    </w:p>
    <w:p w:rsidR="00E74F49" w:rsidRPr="00E74F49" w:rsidRDefault="00E74F49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О </w:t>
      </w:r>
      <w:r w:rsidR="00754846" w:rsidRPr="00E74F49">
        <w:rPr>
          <w:rFonts w:ascii="Times New Roman" w:hAnsi="Times New Roman" w:cs="Times New Roman"/>
          <w:sz w:val="26"/>
          <w:szCs w:val="26"/>
        </w:rPr>
        <w:t>мерах по обеспечению</w:t>
      </w:r>
      <w:r w:rsidR="0078656C" w:rsidRPr="00E74F49">
        <w:rPr>
          <w:rFonts w:ascii="Times New Roman" w:hAnsi="Times New Roman" w:cs="Times New Roman"/>
          <w:sz w:val="26"/>
          <w:szCs w:val="26"/>
        </w:rPr>
        <w:t xml:space="preserve"> пожарной безопасности в осенне</w:t>
      </w:r>
      <w:r w:rsidR="00A63AE6" w:rsidRPr="00E74F49">
        <w:rPr>
          <w:rFonts w:ascii="Times New Roman" w:hAnsi="Times New Roman" w:cs="Times New Roman"/>
          <w:sz w:val="26"/>
          <w:szCs w:val="26"/>
        </w:rPr>
        <w:t>-зимний период 20</w:t>
      </w:r>
      <w:r w:rsidR="008503D5" w:rsidRPr="00E74F49">
        <w:rPr>
          <w:rFonts w:ascii="Times New Roman" w:hAnsi="Times New Roman" w:cs="Times New Roman"/>
          <w:sz w:val="26"/>
          <w:szCs w:val="26"/>
        </w:rPr>
        <w:t>2</w:t>
      </w:r>
      <w:r w:rsidR="00D2690C">
        <w:rPr>
          <w:rFonts w:ascii="Times New Roman" w:hAnsi="Times New Roman" w:cs="Times New Roman"/>
          <w:sz w:val="26"/>
          <w:szCs w:val="26"/>
        </w:rPr>
        <w:t>3</w:t>
      </w:r>
      <w:r w:rsidR="00741A55" w:rsidRPr="00E74F49">
        <w:rPr>
          <w:rFonts w:ascii="Times New Roman" w:hAnsi="Times New Roman" w:cs="Times New Roman"/>
          <w:sz w:val="26"/>
          <w:szCs w:val="26"/>
        </w:rPr>
        <w:t>-202</w:t>
      </w:r>
      <w:r w:rsidR="00D2690C">
        <w:rPr>
          <w:rFonts w:ascii="Times New Roman" w:hAnsi="Times New Roman" w:cs="Times New Roman"/>
          <w:sz w:val="26"/>
          <w:szCs w:val="26"/>
        </w:rPr>
        <w:t>4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54846" w:rsidRPr="00E74F49" w:rsidRDefault="00754846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F4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8503D5" w:rsidRPr="00E74F49">
        <w:rPr>
          <w:rFonts w:ascii="Times New Roman" w:hAnsi="Times New Roman" w:cs="Times New Roman"/>
          <w:sz w:val="26"/>
          <w:szCs w:val="26"/>
        </w:rPr>
        <w:t>ым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03D5" w:rsidRPr="00E74F49">
        <w:rPr>
          <w:rFonts w:ascii="Times New Roman" w:hAnsi="Times New Roman" w:cs="Times New Roman"/>
          <w:sz w:val="26"/>
          <w:szCs w:val="26"/>
        </w:rPr>
        <w:t>ом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 от 21.12.1994г. № 69-ФЗ «О пожарной безопасности», 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Федеральным законом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 21.12.1994 № 68-ФЗ « О защите населения и территорий от чрезвычайных ситуаций природного и техногенного характера»,  Федеральным законом от 22 июля </w:t>
      </w:r>
      <w:r w:rsidR="008503D5" w:rsidRPr="00E74F49">
        <w:rPr>
          <w:rFonts w:ascii="Times New Roman" w:hAnsi="Times New Roman" w:cs="Times New Roman"/>
          <w:sz w:val="26"/>
          <w:szCs w:val="26"/>
        </w:rPr>
        <w:t>2008 г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 № 123-ФЗ «Технический регламент о требованиях пожарной безопасности»,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Pr="00E74F49">
        <w:rPr>
          <w:rFonts w:ascii="Times New Roman" w:hAnsi="Times New Roman" w:cs="Times New Roman"/>
          <w:sz w:val="26"/>
          <w:szCs w:val="26"/>
        </w:rPr>
        <w:t>Уставом муниципального образования Кинзельский сельсовет Красногвардейского района Оренбургской области,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 целях  подготовки к осенне-зимнему периоду 20</w:t>
      </w:r>
      <w:r w:rsidR="00D2690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23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-202</w:t>
      </w:r>
      <w:r w:rsidR="00D2690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г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одов</w:t>
      </w:r>
      <w:proofErr w:type="gramEnd"/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снижения количества пожаров, тяжести последствий от них, недопущения гибели людей при пожарах и активизации работы по обучению населения  мерам пожарной безопасности, обеспечения пожарной безопасности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754846" w:rsidRPr="00E74F49">
        <w:rPr>
          <w:rFonts w:ascii="Times New Roman" w:hAnsi="Times New Roman" w:cs="Times New Roman"/>
          <w:sz w:val="26"/>
          <w:szCs w:val="26"/>
        </w:rPr>
        <w:t>на территории  МО Кинзельский сельсовет  Красногвардейского района Оренбургской области</w:t>
      </w:r>
      <w:r w:rsidRPr="00E74F49">
        <w:rPr>
          <w:rFonts w:ascii="Times New Roman" w:hAnsi="Times New Roman" w:cs="Times New Roman"/>
          <w:sz w:val="26"/>
          <w:szCs w:val="26"/>
        </w:rPr>
        <w:t>:</w:t>
      </w:r>
    </w:p>
    <w:p w:rsidR="008503D5" w:rsidRPr="00E74F49" w:rsidRDefault="00754846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1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Утвердить план мероприятий  по обеспечению пожарной безопасности на территории муниципального образования Кинзельский сельсовет  в осенне-зимний  пожароопасный период  202</w:t>
      </w:r>
      <w:r w:rsidR="00D2690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3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-202</w:t>
      </w:r>
      <w:r w:rsidR="00D2690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годов согласно приложению № 1 к настоящему постановлению.</w:t>
      </w:r>
    </w:p>
    <w:p w:rsidR="006F14A7" w:rsidRPr="00E74F49" w:rsidRDefault="008503D5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2. </w:t>
      </w:r>
      <w:r w:rsidR="006F14A7" w:rsidRPr="00E74F49">
        <w:rPr>
          <w:rFonts w:ascii="Times New Roman" w:hAnsi="Times New Roman" w:cs="Times New Roman"/>
          <w:sz w:val="26"/>
          <w:szCs w:val="26"/>
        </w:rPr>
        <w:t>Рабочей  группе  для проведения рейдов по профилактике пожаров в жилом секторе на территории муниципального образования Кинзельский сельсовет</w:t>
      </w:r>
      <w:r w:rsidRPr="00E74F49">
        <w:rPr>
          <w:rFonts w:ascii="Times New Roman" w:hAnsi="Times New Roman" w:cs="Times New Roman"/>
          <w:sz w:val="26"/>
          <w:szCs w:val="26"/>
        </w:rPr>
        <w:t xml:space="preserve"> в ходе проводимых профилактических мероприятий</w:t>
      </w:r>
      <w:r w:rsidR="006F14A7" w:rsidRPr="00E74F49">
        <w:rPr>
          <w:rFonts w:ascii="Times New Roman" w:hAnsi="Times New Roman" w:cs="Times New Roman"/>
          <w:sz w:val="26"/>
          <w:szCs w:val="26"/>
        </w:rPr>
        <w:t>: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- проводить проверки соблюдения населением правил пожарной безопасности, правил безопасности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при эксплуатации газового оборудования, электрического оборудования и печей</w:t>
      </w:r>
      <w:r w:rsidRPr="00E74F49">
        <w:rPr>
          <w:rFonts w:ascii="Times New Roman" w:hAnsi="Times New Roman" w:cs="Times New Roman"/>
          <w:sz w:val="26"/>
          <w:szCs w:val="26"/>
        </w:rPr>
        <w:t>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- информировать органы внутренних дел, органы государственного пожарного надзора о лицах, ведущих асоциальный образ жизни, </w:t>
      </w: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  пиротехнической продукции и применения открытого огня» в жилом секторе  на территории  Кинзельского сельсовета под роспись;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принять меры по уборке от мусора, огнеопасных материалов находящихся вблизи жилого сектора;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-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3. Директору МУП МХКП «Старт» Мещерякову С.Н. привести наружное водоснабжение в соответствие с требованиями норм и правил пожарной безопасности, обеспечить беспрепятственный проезд пожарной техники к пожарным гидрантам, водонапорным башням, организовать оснащения водонапорных башен устройствами забора воды для целей пожаротушения.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4. Особое внимание обратить на выполнение комплекса превентивных мероприятий по обеспечению пожарной безопасности в местах проведения массовых мероприятий.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5. Руководителям предприятий, организаций, учебных учреждений, владельцам частных домовладений  обеспечить содержание 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E74F49" w:rsidRPr="00E74F49" w:rsidRDefault="00E74F49" w:rsidP="00E74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6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</w:t>
      </w:r>
      <w:r w:rsidR="00D2690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новление вступает в силу после опубликования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подлежит размещению </w:t>
      </w:r>
      <w:r w:rsidRPr="00E74F49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Красногвардейский район Оренбургской области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F14A7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7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14A7" w:rsidRPr="00E74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14A7" w:rsidRPr="00E74F4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82B28" w:rsidRPr="00E74F49" w:rsidRDefault="00F82B28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</w:t>
      </w:r>
      <w:r w:rsidR="00E74F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74F49">
        <w:rPr>
          <w:rFonts w:ascii="Times New Roman" w:hAnsi="Times New Roman" w:cs="Times New Roman"/>
          <w:sz w:val="26"/>
          <w:szCs w:val="26"/>
        </w:rPr>
        <w:t xml:space="preserve">       Г.Н. Работягов</w:t>
      </w: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74F49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E74F49" w:rsidRPr="00E74F49">
        <w:rPr>
          <w:rFonts w:ascii="Times New Roman" w:hAnsi="Times New Roman" w:cs="Times New Roman"/>
          <w:sz w:val="20"/>
          <w:szCs w:val="20"/>
        </w:rPr>
        <w:t xml:space="preserve">директору МУП МХКП «Старт» Мещерякову С.Н., </w:t>
      </w:r>
      <w:r w:rsidRPr="00E74F49">
        <w:rPr>
          <w:rFonts w:ascii="Times New Roman" w:hAnsi="Times New Roman" w:cs="Times New Roman"/>
          <w:sz w:val="20"/>
          <w:szCs w:val="20"/>
        </w:rPr>
        <w:t>администрации района, руководителям организаций, прокурору района</w:t>
      </w:r>
      <w:r w:rsidR="00D2690C">
        <w:rPr>
          <w:rFonts w:ascii="Times New Roman" w:hAnsi="Times New Roman" w:cs="Times New Roman"/>
          <w:sz w:val="20"/>
          <w:szCs w:val="20"/>
        </w:rPr>
        <w:t>,  для опубликования</w:t>
      </w:r>
      <w:r w:rsidRPr="00E74F49">
        <w:rPr>
          <w:rFonts w:ascii="Times New Roman" w:hAnsi="Times New Roman" w:cs="Times New Roman"/>
          <w:sz w:val="20"/>
          <w:szCs w:val="20"/>
        </w:rPr>
        <w:t>.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 w:rsidR="00D2690C">
        <w:rPr>
          <w:rFonts w:ascii="Times New Roman" w:hAnsi="Times New Roman" w:cs="Times New Roman"/>
          <w:sz w:val="24"/>
          <w:szCs w:val="24"/>
        </w:rPr>
        <w:t>14.09.2023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 w:rsidR="00D2690C">
        <w:rPr>
          <w:rFonts w:ascii="Times New Roman" w:hAnsi="Times New Roman" w:cs="Times New Roman"/>
          <w:sz w:val="24"/>
          <w:szCs w:val="24"/>
        </w:rPr>
        <w:t>81</w:t>
      </w:r>
      <w:r w:rsidRPr="00E74F49">
        <w:rPr>
          <w:rFonts w:ascii="Times New Roman" w:hAnsi="Times New Roman" w:cs="Times New Roman"/>
          <w:sz w:val="24"/>
          <w:szCs w:val="24"/>
        </w:rPr>
        <w:t>-п</w:t>
      </w: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ПЛАН 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мероприятий по обеспечению пожарной безопасности на территории</w:t>
      </w:r>
    </w:p>
    <w:p w:rsid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Кинзельский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сельсовет 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 осенне-зимний период 202</w:t>
      </w:r>
      <w:r w:rsidR="00D269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-202</w:t>
      </w:r>
      <w:r w:rsidR="00D269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года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5316"/>
        <w:gridCol w:w="1843"/>
        <w:gridCol w:w="1650"/>
      </w:tblGrid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Проводить сходы граждан по обучению правилам пожарной безопасности в населенных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 организации собраний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октябрь - ноябрь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CF44FC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Рекомендовать проверять исправность средств пожаротушения в зданиях муниципальных учреждений и многоквартирных домах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Организовать очистку дорог и подъездных путей в населенных пунктах к 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от снега в зимнее время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Проверять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источников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предмет замерзания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ноябрь-март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МУП МХКП «Старт», пожарная часть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Обеспечить  в населенных пунктах наличие и исправность сигнальных устройств оповещения людей в случае пожара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8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разъяснительную работу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 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1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Администрация, 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декабрь, январь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Рабочая группа</w:t>
            </w:r>
          </w:p>
        </w:tc>
      </w:tr>
    </w:tbl>
    <w:p w:rsidR="00E74F49" w:rsidRPr="00E74F49" w:rsidRDefault="00E74F49" w:rsidP="00E7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C7490" w:rsidRPr="00E74F49" w:rsidRDefault="000C7490" w:rsidP="00E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490" w:rsidRPr="00E74F49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C7490"/>
    <w:rsid w:val="00111F1F"/>
    <w:rsid w:val="00112712"/>
    <w:rsid w:val="00166E89"/>
    <w:rsid w:val="001B1E58"/>
    <w:rsid w:val="002F0EFF"/>
    <w:rsid w:val="002F14C8"/>
    <w:rsid w:val="00474574"/>
    <w:rsid w:val="0052237C"/>
    <w:rsid w:val="005B4BF9"/>
    <w:rsid w:val="006F14A7"/>
    <w:rsid w:val="00741A55"/>
    <w:rsid w:val="00744CB3"/>
    <w:rsid w:val="0075113B"/>
    <w:rsid w:val="00754846"/>
    <w:rsid w:val="0078656C"/>
    <w:rsid w:val="00796AD0"/>
    <w:rsid w:val="008503D5"/>
    <w:rsid w:val="008F571E"/>
    <w:rsid w:val="00A63AE6"/>
    <w:rsid w:val="00AE6A75"/>
    <w:rsid w:val="00CA593C"/>
    <w:rsid w:val="00CF44FC"/>
    <w:rsid w:val="00D2690C"/>
    <w:rsid w:val="00DA6B9F"/>
    <w:rsid w:val="00E1312C"/>
    <w:rsid w:val="00E74F49"/>
    <w:rsid w:val="00F23DE0"/>
    <w:rsid w:val="00F54214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20</cp:revision>
  <cp:lastPrinted>2023-09-14T10:32:00Z</cp:lastPrinted>
  <dcterms:created xsi:type="dcterms:W3CDTF">2016-02-16T07:19:00Z</dcterms:created>
  <dcterms:modified xsi:type="dcterms:W3CDTF">2023-09-14T10:32:00Z</dcterms:modified>
</cp:coreProperties>
</file>