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89" w:rsidRPr="00AC0E89" w:rsidRDefault="00FB2D89" w:rsidP="00FB2D89">
      <w:pPr>
        <w:suppressAutoHyphens w:val="0"/>
        <w:ind w:left="6237"/>
        <w:jc w:val="both"/>
        <w:rPr>
          <w:lang w:eastAsia="ru-RU"/>
        </w:rPr>
      </w:pPr>
      <w:r w:rsidRPr="00AC0E89">
        <w:rPr>
          <w:lang w:eastAsia="ru-RU"/>
        </w:rPr>
        <w:t>Приложение № 2</w:t>
      </w:r>
    </w:p>
    <w:p w:rsidR="00FB2D89" w:rsidRDefault="00FB2D89" w:rsidP="00FB2D89">
      <w:pPr>
        <w:suppressAutoHyphens w:val="0"/>
        <w:ind w:left="6237"/>
        <w:rPr>
          <w:lang w:eastAsia="ru-RU"/>
        </w:rPr>
      </w:pPr>
      <w:r w:rsidRPr="00AC0E89">
        <w:rPr>
          <w:lang w:eastAsia="ru-RU"/>
        </w:rPr>
        <w:t xml:space="preserve">к постановлению </w:t>
      </w:r>
    </w:p>
    <w:p w:rsidR="00FB2D89" w:rsidRPr="00AC0E89" w:rsidRDefault="00FB2D89" w:rsidP="00FB2D89">
      <w:pPr>
        <w:suppressAutoHyphens w:val="0"/>
        <w:ind w:left="6237"/>
        <w:rPr>
          <w:lang w:eastAsia="ru-RU"/>
        </w:rPr>
      </w:pPr>
      <w:r w:rsidRPr="00AC0E89">
        <w:rPr>
          <w:lang w:eastAsia="ru-RU"/>
        </w:rPr>
        <w:t>администрации района</w:t>
      </w:r>
    </w:p>
    <w:p w:rsidR="00FB2D89" w:rsidRPr="00AC0E89" w:rsidRDefault="00FB2D89" w:rsidP="00FB2D89">
      <w:pPr>
        <w:suppressAutoHyphens w:val="0"/>
        <w:ind w:left="6237"/>
        <w:jc w:val="both"/>
        <w:rPr>
          <w:lang w:eastAsia="ru-RU"/>
        </w:rPr>
      </w:pPr>
      <w:r>
        <w:rPr>
          <w:lang w:eastAsia="ru-RU"/>
        </w:rPr>
        <w:t>03.08.2020</w:t>
      </w:r>
      <w:r w:rsidRPr="00AC0E89">
        <w:rPr>
          <w:lang w:eastAsia="ru-RU"/>
        </w:rPr>
        <w:t xml:space="preserve"> №</w:t>
      </w:r>
      <w:r>
        <w:rPr>
          <w:lang w:eastAsia="ru-RU"/>
        </w:rPr>
        <w:t>431-</w:t>
      </w:r>
      <w:r w:rsidRPr="00AC0E89">
        <w:rPr>
          <w:lang w:eastAsia="ru-RU"/>
        </w:rPr>
        <w:t>п</w:t>
      </w:r>
      <w:r>
        <w:rPr>
          <w:lang w:eastAsia="ru-RU"/>
        </w:rPr>
        <w:t xml:space="preserve"> </w:t>
      </w:r>
    </w:p>
    <w:p w:rsidR="00FB2D89" w:rsidRPr="00AC0E89" w:rsidRDefault="00FB2D89" w:rsidP="00FB2D89">
      <w:pPr>
        <w:suppressAutoHyphens w:val="0"/>
        <w:ind w:left="6237"/>
        <w:jc w:val="both"/>
        <w:rPr>
          <w:lang w:eastAsia="ru-RU"/>
        </w:rPr>
      </w:pPr>
    </w:p>
    <w:p w:rsidR="00FB2D89" w:rsidRPr="00AC0E89" w:rsidRDefault="00FB2D89" w:rsidP="00FB2D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0E89">
        <w:rPr>
          <w:rFonts w:ascii="Times New Roman" w:hAnsi="Times New Roman" w:cs="Times New Roman"/>
          <w:sz w:val="24"/>
          <w:szCs w:val="24"/>
        </w:rPr>
        <w:t>Извещение.</w:t>
      </w:r>
    </w:p>
    <w:p w:rsidR="00FB2D89" w:rsidRPr="00AC0E89" w:rsidRDefault="00FB2D89" w:rsidP="00FB2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89">
        <w:rPr>
          <w:rFonts w:ascii="Times New Roman" w:hAnsi="Times New Roman" w:cs="Times New Roman"/>
          <w:sz w:val="24"/>
          <w:szCs w:val="24"/>
        </w:rPr>
        <w:t xml:space="preserve">1. Администрация муниципального образования Красногвардейский район Оренбургской области информирует граждан о возможности предоставлении в аренду гражданам и крестьянским (фермерским) хозяйствам для осуществления крестьянским (фермерским) хозяйством его деятельности - </w:t>
      </w:r>
      <w:r w:rsidRPr="00AC0E89">
        <w:rPr>
          <w:rFonts w:ascii="Times New Roman" w:hAnsi="Times New Roman" w:cs="Times New Roman"/>
          <w:iCs/>
          <w:sz w:val="24"/>
          <w:szCs w:val="24"/>
        </w:rPr>
        <w:t xml:space="preserve">земельного участка, государственная собственность на которые не разграничена, в кадастровом квартале 56:14:0000000, земельный участок площадью </w:t>
      </w:r>
      <w:r w:rsidRPr="00AC0E89">
        <w:rPr>
          <w:rFonts w:ascii="Times New Roman" w:hAnsi="Times New Roman" w:cs="Times New Roman"/>
          <w:bCs/>
          <w:iCs/>
          <w:sz w:val="24"/>
          <w:szCs w:val="24"/>
        </w:rPr>
        <w:t xml:space="preserve">394615 </w:t>
      </w:r>
      <w:proofErr w:type="spellStart"/>
      <w:r w:rsidRPr="00AC0E89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AC0E89">
        <w:rPr>
          <w:rFonts w:ascii="Times New Roman" w:hAnsi="Times New Roman" w:cs="Times New Roman"/>
          <w:bCs/>
          <w:iCs/>
          <w:sz w:val="24"/>
          <w:szCs w:val="24"/>
        </w:rPr>
        <w:t>, местоположение земельного участка: Российская Федерация, Красногвардейский район, Кинзельский сельсовет, земельный участок распол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AC0E89">
        <w:rPr>
          <w:rFonts w:ascii="Times New Roman" w:hAnsi="Times New Roman" w:cs="Times New Roman"/>
          <w:bCs/>
          <w:iCs/>
          <w:sz w:val="24"/>
          <w:szCs w:val="24"/>
        </w:rPr>
        <w:t>жен в юго-западной части кадастрового квартала 56:14:0000000, категория земель – земли сельскохозяйственного назначения, разрешенное использование: животноводство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(1.7)</w:t>
      </w:r>
      <w:r w:rsidRPr="00AC0E8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B2D89" w:rsidRPr="00AC0E89" w:rsidRDefault="00FB2D89" w:rsidP="00FB2D8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0E89">
        <w:rPr>
          <w:rFonts w:ascii="Times New Roman" w:hAnsi="Times New Roman" w:cs="Times New Roman"/>
          <w:iCs/>
          <w:sz w:val="24"/>
          <w:szCs w:val="24"/>
        </w:rPr>
        <w:t xml:space="preserve">Учесть, что земельный участок находится в санитарно-защитной зоне от </w:t>
      </w:r>
      <w:proofErr w:type="gramStart"/>
      <w:r w:rsidRPr="00AC0E89">
        <w:rPr>
          <w:rFonts w:ascii="Times New Roman" w:hAnsi="Times New Roman" w:cs="Times New Roman"/>
          <w:iCs/>
          <w:sz w:val="24"/>
          <w:szCs w:val="24"/>
        </w:rPr>
        <w:t>нефтяных  скважин</w:t>
      </w:r>
      <w:proofErr w:type="gramEnd"/>
      <w:r w:rsidRPr="00AC0E89">
        <w:rPr>
          <w:rFonts w:ascii="Times New Roman" w:hAnsi="Times New Roman" w:cs="Times New Roman"/>
          <w:iCs/>
          <w:sz w:val="24"/>
          <w:szCs w:val="24"/>
        </w:rPr>
        <w:t xml:space="preserve">, на участке имеется  зона с особыми условиями использования территории от  </w:t>
      </w:r>
      <w:proofErr w:type="spellStart"/>
      <w:r w:rsidRPr="00AC0E89">
        <w:rPr>
          <w:rFonts w:ascii="Times New Roman" w:hAnsi="Times New Roman" w:cs="Times New Roman"/>
          <w:iCs/>
          <w:sz w:val="24"/>
          <w:szCs w:val="24"/>
        </w:rPr>
        <w:t>нефтянного</w:t>
      </w:r>
      <w:proofErr w:type="spellEnd"/>
      <w:r w:rsidRPr="00AC0E89">
        <w:rPr>
          <w:rFonts w:ascii="Times New Roman" w:hAnsi="Times New Roman" w:cs="Times New Roman"/>
          <w:iCs/>
          <w:sz w:val="24"/>
          <w:szCs w:val="24"/>
        </w:rPr>
        <w:t xml:space="preserve">  трубопровода,  часть участка находится в охранной  зоне  нефтяного трубопровода. Использование данных земельных участков для проведения сельскохозяйственных и иных работ с обязательным соблюдением требований Правил охраны магистральных трубопроводов (утвержденные Минтопэнерго РФ 29.04.92, Постановлен</w:t>
      </w:r>
      <w:bookmarkStart w:id="0" w:name="_GoBack"/>
      <w:bookmarkEnd w:id="0"/>
      <w:r w:rsidRPr="00AC0E89">
        <w:rPr>
          <w:rFonts w:ascii="Times New Roman" w:hAnsi="Times New Roman" w:cs="Times New Roman"/>
          <w:iCs/>
          <w:sz w:val="24"/>
          <w:szCs w:val="24"/>
        </w:rPr>
        <w:t>ием Госгортехнадзора РФ от 22.04.92 N 9).</w:t>
      </w:r>
    </w:p>
    <w:p w:rsidR="00FB2D89" w:rsidRDefault="00FB2D89" w:rsidP="00FB2D8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0E89">
        <w:rPr>
          <w:rFonts w:ascii="Times New Roman" w:hAnsi="Times New Roman" w:cs="Times New Roman"/>
          <w:iCs/>
          <w:sz w:val="24"/>
          <w:szCs w:val="24"/>
        </w:rPr>
        <w:t>На земельные участки ЗУ1(4), ЗУ1(5), ЗУ1(6), ЗУ1(12), ЗУ1(14), ЗУ1(15), ЗУ1(16</w:t>
      </w:r>
      <w:proofErr w:type="gramStart"/>
      <w:r w:rsidRPr="00AC0E89">
        <w:rPr>
          <w:rFonts w:ascii="Times New Roman" w:hAnsi="Times New Roman" w:cs="Times New Roman"/>
          <w:iCs/>
          <w:sz w:val="24"/>
          <w:szCs w:val="24"/>
        </w:rPr>
        <w:t>),ЗУ</w:t>
      </w:r>
      <w:proofErr w:type="gramEnd"/>
      <w:r w:rsidRPr="00AC0E89">
        <w:rPr>
          <w:rFonts w:ascii="Times New Roman" w:hAnsi="Times New Roman" w:cs="Times New Roman"/>
          <w:iCs/>
          <w:sz w:val="24"/>
          <w:szCs w:val="24"/>
        </w:rPr>
        <w:t>1(17), имеются утвержденные красные линии ранее разработанных проектов планировки.</w:t>
      </w:r>
    </w:p>
    <w:p w:rsidR="00FB2D89" w:rsidRPr="00AC0E89" w:rsidRDefault="00FB2D89" w:rsidP="00FB2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E89">
        <w:rPr>
          <w:rFonts w:ascii="Times New Roman" w:hAnsi="Times New Roman" w:cs="Times New Roman"/>
          <w:sz w:val="24"/>
          <w:szCs w:val="24"/>
          <w:lang w:eastAsia="ru-RU"/>
        </w:rPr>
        <w:t xml:space="preserve">2. Граждане и </w:t>
      </w:r>
      <w:r w:rsidRPr="00AC0E8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крестьянские (фермерские) хозяйства</w:t>
      </w:r>
      <w:r w:rsidRPr="00AC0E89">
        <w:rPr>
          <w:rFonts w:ascii="Times New Roman" w:hAnsi="Times New Roman" w:cs="Times New Roman"/>
          <w:sz w:val="24"/>
          <w:szCs w:val="24"/>
          <w:lang w:eastAsia="ru-RU"/>
        </w:rPr>
        <w:t>, заинтересованные в предоставлении земельного участка, указанного в пункте 1 настоящего извещения целей, в течение тридцати дней, соответственно, со дня размещения извещения вправе подавать заявления о намерении участвовать в аукционе на право заключения договора аренды вышеуказанного земельного участка.</w:t>
      </w:r>
    </w:p>
    <w:p w:rsidR="00FB2D89" w:rsidRPr="00AC0E89" w:rsidRDefault="00FB2D89" w:rsidP="00FB2D89">
      <w:pPr>
        <w:suppressAutoHyphens w:val="0"/>
        <w:ind w:firstLine="709"/>
        <w:contextualSpacing/>
        <w:jc w:val="both"/>
        <w:rPr>
          <w:lang w:eastAsia="ru-RU"/>
        </w:rPr>
      </w:pPr>
      <w:r w:rsidRPr="00AC0E89">
        <w:rPr>
          <w:lang w:eastAsia="ru-RU"/>
        </w:rPr>
        <w:t xml:space="preserve">3. Заявления от лиц, заинтересованных в предоставлении земельного участка, принимаются по адресу: 461150, Оренбургская область, Красногвардейский район, </w:t>
      </w:r>
      <w:proofErr w:type="spellStart"/>
      <w:r w:rsidRPr="00AC0E89">
        <w:rPr>
          <w:lang w:eastAsia="ru-RU"/>
        </w:rPr>
        <w:t>с.Плешаново</w:t>
      </w:r>
      <w:proofErr w:type="spellEnd"/>
      <w:r w:rsidRPr="00AC0E89">
        <w:rPr>
          <w:lang w:eastAsia="ru-RU"/>
        </w:rPr>
        <w:t xml:space="preserve">, ул. Мира, д. 5, кабинет №3, в течении 30 (тридцати) дней со дня размещения извещения </w:t>
      </w:r>
      <w:r w:rsidRPr="00AC0E89">
        <w:rPr>
          <w:bCs/>
          <w:iCs/>
          <w:lang w:eastAsia="ru-RU"/>
        </w:rPr>
        <w:t>в сети «Интернет» на официальном сайте Российской Федерации для размещения информации о проведении торгов torgi.gov.ru</w:t>
      </w:r>
      <w:r w:rsidRPr="00AC0E89">
        <w:rPr>
          <w:lang w:eastAsia="ru-RU"/>
        </w:rPr>
        <w:t>, ежедневно, кроме суббот, воскресений и праздничных дней, с 9 часов 00 минут до 13 часов 00 минут и с 14 часов 00 минут до 17 часов 00 минут местного времени.</w:t>
      </w:r>
    </w:p>
    <w:p w:rsidR="00FB2D89" w:rsidRPr="00AC0E89" w:rsidRDefault="00FB2D89" w:rsidP="00FB2D89">
      <w:pPr>
        <w:tabs>
          <w:tab w:val="left" w:pos="360"/>
          <w:tab w:val="num" w:pos="851"/>
        </w:tabs>
        <w:suppressAutoHyphens w:val="0"/>
        <w:ind w:firstLine="709"/>
        <w:contextualSpacing/>
        <w:jc w:val="both"/>
        <w:rPr>
          <w:lang w:eastAsia="ru-RU"/>
        </w:rPr>
      </w:pPr>
      <w:r w:rsidRPr="00AC0E89">
        <w:rPr>
          <w:lang w:eastAsia="ru-RU"/>
        </w:rPr>
        <w:t>4. Заявление подается лично заявителем или его законным представителем в простой письменной форме и должно содержать намерение участвовать в аукционе на право заключения договора аренды вышеуказанного земельного участка.</w:t>
      </w:r>
    </w:p>
    <w:p w:rsidR="00FB2D89" w:rsidRPr="00AC0E89" w:rsidRDefault="00FB2D89" w:rsidP="00FB2D89">
      <w:pPr>
        <w:suppressAutoHyphens w:val="0"/>
        <w:jc w:val="both"/>
        <w:rPr>
          <w:lang w:eastAsia="ru-RU"/>
        </w:rPr>
      </w:pPr>
    </w:p>
    <w:p w:rsidR="00645079" w:rsidRDefault="00645079"/>
    <w:sectPr w:rsidR="0064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89"/>
    <w:rsid w:val="00645079"/>
    <w:rsid w:val="00F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DB86-039B-4A20-9BBF-9B347213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Kalaschnikov</dc:creator>
  <cp:keywords/>
  <dc:description/>
  <cp:lastModifiedBy>Kalaschnikov</cp:lastModifiedBy>
  <cp:revision>1</cp:revision>
  <dcterms:created xsi:type="dcterms:W3CDTF">2020-12-23T06:38:00Z</dcterms:created>
  <dcterms:modified xsi:type="dcterms:W3CDTF">2020-12-23T06:40:00Z</dcterms:modified>
</cp:coreProperties>
</file>