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85E" w:rsidRPr="00FE75F3" w:rsidRDefault="0058685E" w:rsidP="00FE75F3">
      <w:pPr>
        <w:tabs>
          <w:tab w:val="left" w:pos="851"/>
        </w:tabs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FE75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«УТВЕРЖДАЮ»</w:t>
      </w:r>
    </w:p>
    <w:p w:rsidR="0058685E" w:rsidRPr="00FE75F3" w:rsidRDefault="0058685E" w:rsidP="00FE75F3">
      <w:pPr>
        <w:tabs>
          <w:tab w:val="left" w:pos="851"/>
        </w:tabs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FE75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Глава Администрации</w:t>
      </w:r>
    </w:p>
    <w:p w:rsidR="0058685E" w:rsidRPr="00FE75F3" w:rsidRDefault="0058685E" w:rsidP="00FE75F3">
      <w:pPr>
        <w:tabs>
          <w:tab w:val="left" w:pos="851"/>
        </w:tabs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FE75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МО Кинзельский сельсовет                                                                     </w:t>
      </w:r>
    </w:p>
    <w:p w:rsidR="0058685E" w:rsidRPr="00FE75F3" w:rsidRDefault="0058685E" w:rsidP="00FE75F3">
      <w:pPr>
        <w:tabs>
          <w:tab w:val="left" w:pos="851"/>
        </w:tabs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FE75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______________Г.Н. Работягов</w:t>
      </w:r>
    </w:p>
    <w:p w:rsidR="0058685E" w:rsidRPr="00FE75F3" w:rsidRDefault="0058685E" w:rsidP="00FE75F3">
      <w:pPr>
        <w:tabs>
          <w:tab w:val="left" w:pos="851"/>
        </w:tabs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FE75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356854">
        <w:rPr>
          <w:rFonts w:ascii="Times New Roman" w:hAnsi="Times New Roman" w:cs="Times New Roman"/>
          <w:sz w:val="24"/>
          <w:szCs w:val="24"/>
        </w:rPr>
        <w:t>23.01.2014</w:t>
      </w:r>
      <w:r w:rsidR="00FE75F3" w:rsidRPr="00FE75F3">
        <w:rPr>
          <w:rFonts w:ascii="Times New Roman" w:hAnsi="Times New Roman" w:cs="Times New Roman"/>
          <w:sz w:val="24"/>
          <w:szCs w:val="24"/>
        </w:rPr>
        <w:t xml:space="preserve">  </w:t>
      </w:r>
      <w:r w:rsidRPr="00FE75F3">
        <w:rPr>
          <w:rFonts w:ascii="Times New Roman" w:hAnsi="Times New Roman" w:cs="Times New Roman"/>
          <w:sz w:val="24"/>
          <w:szCs w:val="24"/>
        </w:rPr>
        <w:t>г.</w:t>
      </w:r>
    </w:p>
    <w:p w:rsidR="0058685E" w:rsidRPr="00FE75F3" w:rsidRDefault="0058685E" w:rsidP="00FE75F3">
      <w:pPr>
        <w:tabs>
          <w:tab w:val="left" w:pos="851"/>
        </w:tabs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8685E" w:rsidRPr="00FE75F3" w:rsidRDefault="0058685E" w:rsidP="00FE75F3">
      <w:pPr>
        <w:tabs>
          <w:tab w:val="left" w:pos="851"/>
        </w:tabs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FE75F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58685E" w:rsidRPr="00FE75F3" w:rsidRDefault="0058685E" w:rsidP="00FE75F3">
      <w:pPr>
        <w:tabs>
          <w:tab w:val="left" w:pos="851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58685E" w:rsidRPr="00FE75F3" w:rsidRDefault="0058685E" w:rsidP="00FE75F3">
      <w:pPr>
        <w:tabs>
          <w:tab w:val="left" w:pos="851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58685E" w:rsidRPr="00FE75F3" w:rsidRDefault="0058685E" w:rsidP="00FE75F3">
      <w:pPr>
        <w:tabs>
          <w:tab w:val="left" w:pos="851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58685E" w:rsidRPr="00FE75F3" w:rsidRDefault="0058685E" w:rsidP="00FE75F3">
      <w:pPr>
        <w:tabs>
          <w:tab w:val="left" w:pos="851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58685E" w:rsidRPr="00FE75F3" w:rsidRDefault="0058685E" w:rsidP="00FE75F3">
      <w:pPr>
        <w:tabs>
          <w:tab w:val="left" w:pos="851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58685E" w:rsidRPr="00FE75F3" w:rsidRDefault="0058685E" w:rsidP="00FE75F3">
      <w:pPr>
        <w:tabs>
          <w:tab w:val="left" w:pos="851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58685E" w:rsidRPr="00FE75F3" w:rsidRDefault="0058685E" w:rsidP="00FE75F3">
      <w:pPr>
        <w:tabs>
          <w:tab w:val="left" w:pos="851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5F3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58685E" w:rsidRPr="00FE75F3" w:rsidRDefault="0058685E" w:rsidP="00FE75F3">
      <w:pPr>
        <w:tabs>
          <w:tab w:val="left" w:pos="851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5F3">
        <w:rPr>
          <w:rFonts w:ascii="Times New Roman" w:hAnsi="Times New Roman" w:cs="Times New Roman"/>
          <w:b/>
          <w:sz w:val="24"/>
          <w:szCs w:val="24"/>
        </w:rPr>
        <w:t>ДЕЙСТВИ</w:t>
      </w:r>
      <w:r w:rsidR="00FE75F3" w:rsidRPr="00FE75F3">
        <w:rPr>
          <w:rFonts w:ascii="Times New Roman" w:hAnsi="Times New Roman" w:cs="Times New Roman"/>
          <w:b/>
          <w:sz w:val="24"/>
          <w:szCs w:val="24"/>
        </w:rPr>
        <w:t>Й</w:t>
      </w:r>
      <w:r w:rsidRPr="00FE75F3">
        <w:rPr>
          <w:rFonts w:ascii="Times New Roman" w:hAnsi="Times New Roman" w:cs="Times New Roman"/>
          <w:b/>
          <w:sz w:val="24"/>
          <w:szCs w:val="24"/>
        </w:rPr>
        <w:t xml:space="preserve"> ПО ПРЕДУПРЕЖДЕНИЮ И ЛИКВИДАЦИИ ЧРЕЗВЫЧАЙНЫХ СИТУАЦИЙ МУНИЦИПАЛЬНОГО ОБРАЗОВАНИЯ </w:t>
      </w:r>
      <w:r w:rsidR="00304257" w:rsidRPr="00FE75F3">
        <w:rPr>
          <w:rFonts w:ascii="Times New Roman" w:hAnsi="Times New Roman" w:cs="Times New Roman"/>
          <w:b/>
          <w:sz w:val="24"/>
          <w:szCs w:val="24"/>
        </w:rPr>
        <w:t>КИНЗЕЛЬСКИЙ СЕЛЬСОВЕТ КРАСНОГВАРДЕЙСКОГО РАЙОНА ОРЕНБУРГСКОЙ ОБЛАСТИ</w:t>
      </w:r>
    </w:p>
    <w:p w:rsidR="0058685E" w:rsidRPr="00FE75F3" w:rsidRDefault="0058685E" w:rsidP="00FE75F3">
      <w:pPr>
        <w:tabs>
          <w:tab w:val="left" w:pos="851"/>
        </w:tabs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8685E" w:rsidRPr="00FE75F3" w:rsidRDefault="0058685E" w:rsidP="00FE75F3">
      <w:pPr>
        <w:tabs>
          <w:tab w:val="left" w:pos="851"/>
        </w:tabs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8685E" w:rsidRPr="00FE75F3" w:rsidRDefault="0058685E" w:rsidP="00FE75F3">
      <w:pPr>
        <w:tabs>
          <w:tab w:val="left" w:pos="851"/>
        </w:tabs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8685E" w:rsidRPr="00FE75F3" w:rsidRDefault="0058685E" w:rsidP="00FE75F3">
      <w:pPr>
        <w:tabs>
          <w:tab w:val="left" w:pos="851"/>
        </w:tabs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8685E" w:rsidRPr="00FE75F3" w:rsidRDefault="0058685E" w:rsidP="00FE75F3">
      <w:pPr>
        <w:tabs>
          <w:tab w:val="left" w:pos="851"/>
        </w:tabs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8685E" w:rsidRPr="00FE75F3" w:rsidRDefault="0058685E" w:rsidP="00FE75F3">
      <w:pPr>
        <w:tabs>
          <w:tab w:val="left" w:pos="851"/>
        </w:tabs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8685E" w:rsidRPr="00FE75F3" w:rsidRDefault="0058685E" w:rsidP="00FE75F3">
      <w:pPr>
        <w:tabs>
          <w:tab w:val="left" w:pos="851"/>
        </w:tabs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8685E" w:rsidRPr="00FE75F3" w:rsidRDefault="0058685E" w:rsidP="00FE75F3">
      <w:pPr>
        <w:tabs>
          <w:tab w:val="left" w:pos="851"/>
        </w:tabs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8685E" w:rsidRPr="00FE75F3" w:rsidRDefault="0058685E" w:rsidP="00FE75F3">
      <w:pPr>
        <w:tabs>
          <w:tab w:val="left" w:pos="851"/>
        </w:tabs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8685E" w:rsidRPr="00FE75F3" w:rsidRDefault="0058685E" w:rsidP="00FE75F3">
      <w:pPr>
        <w:tabs>
          <w:tab w:val="left" w:pos="851"/>
        </w:tabs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8685E" w:rsidRPr="00FE75F3" w:rsidRDefault="0058685E" w:rsidP="00FE75F3">
      <w:pPr>
        <w:tabs>
          <w:tab w:val="left" w:pos="851"/>
        </w:tabs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8685E" w:rsidRPr="00FE75F3" w:rsidRDefault="0058685E" w:rsidP="00FE75F3">
      <w:pPr>
        <w:tabs>
          <w:tab w:val="left" w:pos="851"/>
        </w:tabs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8685E" w:rsidRPr="00FE75F3" w:rsidRDefault="0058685E" w:rsidP="00FE75F3">
      <w:pPr>
        <w:tabs>
          <w:tab w:val="left" w:pos="851"/>
        </w:tabs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8685E" w:rsidRPr="00FE75F3" w:rsidRDefault="0058685E" w:rsidP="00FE75F3">
      <w:pPr>
        <w:tabs>
          <w:tab w:val="left" w:pos="851"/>
        </w:tabs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8685E" w:rsidRPr="00FE75F3" w:rsidRDefault="0058685E" w:rsidP="00FE75F3">
      <w:pPr>
        <w:tabs>
          <w:tab w:val="left" w:pos="851"/>
        </w:tabs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8685E" w:rsidRPr="00FE75F3" w:rsidRDefault="0058685E" w:rsidP="00FE75F3">
      <w:pPr>
        <w:tabs>
          <w:tab w:val="left" w:pos="851"/>
        </w:tabs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8685E" w:rsidRPr="00FE75F3" w:rsidRDefault="0058685E" w:rsidP="00FE75F3">
      <w:pPr>
        <w:tabs>
          <w:tab w:val="left" w:pos="851"/>
        </w:tabs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8685E" w:rsidRPr="00FE75F3" w:rsidRDefault="0058685E" w:rsidP="00FE75F3">
      <w:pPr>
        <w:tabs>
          <w:tab w:val="left" w:pos="851"/>
        </w:tabs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8685E" w:rsidRPr="00FE75F3" w:rsidRDefault="0058685E" w:rsidP="00FE75F3">
      <w:pPr>
        <w:tabs>
          <w:tab w:val="left" w:pos="851"/>
        </w:tabs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8685E" w:rsidRPr="00FE75F3" w:rsidRDefault="0058685E" w:rsidP="00FE75F3">
      <w:pPr>
        <w:tabs>
          <w:tab w:val="left" w:pos="851"/>
        </w:tabs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8685E" w:rsidRPr="00FE75F3" w:rsidRDefault="0058685E" w:rsidP="00FE75F3">
      <w:pPr>
        <w:tabs>
          <w:tab w:val="left" w:pos="851"/>
        </w:tabs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8685E" w:rsidRPr="00FE75F3" w:rsidRDefault="0058685E" w:rsidP="00FE75F3">
      <w:pPr>
        <w:tabs>
          <w:tab w:val="left" w:pos="851"/>
        </w:tabs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8685E" w:rsidRPr="00FE75F3" w:rsidRDefault="0058685E" w:rsidP="00FE75F3">
      <w:pPr>
        <w:tabs>
          <w:tab w:val="left" w:pos="851"/>
        </w:tabs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8685E" w:rsidRPr="00FE75F3" w:rsidRDefault="0058685E" w:rsidP="00FE75F3">
      <w:pPr>
        <w:tabs>
          <w:tab w:val="left" w:pos="851"/>
        </w:tabs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8685E" w:rsidRPr="00FE75F3" w:rsidRDefault="0058685E" w:rsidP="00FE75F3">
      <w:pPr>
        <w:tabs>
          <w:tab w:val="left" w:pos="851"/>
        </w:tabs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8685E" w:rsidRPr="00FE75F3" w:rsidRDefault="0058685E" w:rsidP="00FE75F3">
      <w:pPr>
        <w:tabs>
          <w:tab w:val="left" w:pos="851"/>
        </w:tabs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8685E" w:rsidRPr="00FE75F3" w:rsidRDefault="0058685E" w:rsidP="00FE75F3">
      <w:pPr>
        <w:tabs>
          <w:tab w:val="left" w:pos="851"/>
        </w:tabs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8685E" w:rsidRPr="00FE75F3" w:rsidRDefault="0058685E" w:rsidP="00FE75F3">
      <w:pPr>
        <w:tabs>
          <w:tab w:val="left" w:pos="851"/>
        </w:tabs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E75F3">
        <w:rPr>
          <w:rFonts w:ascii="Times New Roman" w:hAnsi="Times New Roman" w:cs="Times New Roman"/>
          <w:sz w:val="24"/>
          <w:szCs w:val="24"/>
        </w:rPr>
        <w:t>201</w:t>
      </w:r>
      <w:r w:rsidR="00356854">
        <w:rPr>
          <w:rFonts w:ascii="Times New Roman" w:hAnsi="Times New Roman" w:cs="Times New Roman"/>
          <w:sz w:val="24"/>
          <w:szCs w:val="24"/>
        </w:rPr>
        <w:t>4 год</w:t>
      </w:r>
    </w:p>
    <w:p w:rsidR="0058685E" w:rsidRPr="00FE75F3" w:rsidRDefault="0058685E" w:rsidP="00FE75F3">
      <w:pPr>
        <w:tabs>
          <w:tab w:val="left" w:pos="851"/>
        </w:tabs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F5728" w:rsidRPr="00FE75F3" w:rsidRDefault="005F5728" w:rsidP="007E0B4D">
      <w:pPr>
        <w:shd w:val="clear" w:color="auto" w:fill="FFFFFF"/>
        <w:tabs>
          <w:tab w:val="left" w:pos="851"/>
        </w:tabs>
        <w:spacing w:after="0" w:line="240" w:lineRule="auto"/>
        <w:ind w:firstLine="426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E75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Экономическая, физико-географическая</w:t>
      </w:r>
      <w:r w:rsidR="00304257" w:rsidRPr="00FE75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FE75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климатическая характеристика</w:t>
      </w:r>
      <w:r w:rsidR="00304257" w:rsidRPr="00FE75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FE75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муниципального образования </w:t>
      </w:r>
      <w:r w:rsidR="00304257" w:rsidRPr="00FE75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</w:p>
    <w:p w:rsidR="00304257" w:rsidRPr="00FE75F3" w:rsidRDefault="00304257" w:rsidP="007E0B4D">
      <w:pPr>
        <w:shd w:val="clear" w:color="auto" w:fill="FFFFFF"/>
        <w:tabs>
          <w:tab w:val="left" w:pos="851"/>
        </w:tabs>
        <w:spacing w:after="0" w:line="240" w:lineRule="auto"/>
        <w:ind w:firstLine="426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E75F3" w:rsidRPr="00FE75F3" w:rsidRDefault="00FE75F3" w:rsidP="007E0B4D">
      <w:pPr>
        <w:pStyle w:val="3"/>
        <w:numPr>
          <w:ilvl w:val="0"/>
          <w:numId w:val="4"/>
        </w:numPr>
        <w:tabs>
          <w:tab w:val="left" w:pos="709"/>
          <w:tab w:val="left" w:pos="851"/>
        </w:tabs>
        <w:spacing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FE75F3">
        <w:rPr>
          <w:rFonts w:ascii="Times New Roman" w:hAnsi="Times New Roman" w:cs="Times New Roman"/>
          <w:sz w:val="24"/>
          <w:szCs w:val="24"/>
        </w:rPr>
        <w:t>Особенности экономико-географического положения</w:t>
      </w:r>
    </w:p>
    <w:p w:rsidR="00FE75F3" w:rsidRPr="00FE75F3" w:rsidRDefault="00FE75F3" w:rsidP="007E0B4D">
      <w:pPr>
        <w:shd w:val="clear" w:color="auto" w:fill="FFFFFF" w:themeFill="background1"/>
        <w:tabs>
          <w:tab w:val="left" w:pos="709"/>
          <w:tab w:val="left" w:pos="851"/>
        </w:tabs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75F3">
        <w:rPr>
          <w:rFonts w:ascii="Times New Roman" w:hAnsi="Times New Roman" w:cs="Times New Roman"/>
          <w:sz w:val="24"/>
          <w:szCs w:val="24"/>
        </w:rPr>
        <w:t xml:space="preserve">Муниципальное образование Кинзельский сельсовет Красногвардейского района находится на северо-западе Оренбургской области. </w:t>
      </w:r>
      <w:proofErr w:type="gramStart"/>
      <w:r w:rsidRPr="00FE75F3">
        <w:rPr>
          <w:rFonts w:ascii="Times New Roman" w:hAnsi="Times New Roman" w:cs="Times New Roman"/>
          <w:sz w:val="24"/>
          <w:szCs w:val="24"/>
        </w:rPr>
        <w:t>В состав муниципального образования Кинзельский сельсовет входят пять сельских населённых пунктов: центральная усадьба с. Кинзелька, с. Вознесенка, пос. Александровка, пос. Степной, д. Петропавловка.</w:t>
      </w:r>
      <w:proofErr w:type="gramEnd"/>
      <w:r w:rsidRPr="00FE75F3">
        <w:rPr>
          <w:rFonts w:ascii="Times New Roman" w:hAnsi="Times New Roman" w:cs="Times New Roman"/>
          <w:sz w:val="24"/>
          <w:szCs w:val="24"/>
        </w:rPr>
        <w:t xml:space="preserve"> Кинзельский сельсовет </w:t>
      </w:r>
      <w:r w:rsidRPr="00FE75F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граничит  на севере с </w:t>
      </w:r>
      <w:proofErr w:type="spellStart"/>
      <w:r w:rsidRPr="00FE75F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Токским</w:t>
      </w:r>
      <w:proofErr w:type="spellEnd"/>
      <w:r w:rsidRPr="00FE75F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, </w:t>
      </w:r>
      <w:proofErr w:type="spellStart"/>
      <w:r w:rsidRPr="00FE75F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Плешановским</w:t>
      </w:r>
      <w:proofErr w:type="spellEnd"/>
      <w:r w:rsidRPr="00FE75F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, Пролетарским сельсоветами, на востоке с </w:t>
      </w:r>
      <w:proofErr w:type="spellStart"/>
      <w:r w:rsidRPr="00FE75F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Яшкинским</w:t>
      </w:r>
      <w:proofErr w:type="spellEnd"/>
      <w:r w:rsidRPr="00FE75F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сельсоветом, на западе с </w:t>
      </w:r>
      <w:proofErr w:type="spellStart"/>
      <w:r w:rsidRPr="00FE75F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Грачевским</w:t>
      </w:r>
      <w:proofErr w:type="spellEnd"/>
      <w:r w:rsidRPr="00FE75F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районом и на юге с </w:t>
      </w:r>
      <w:proofErr w:type="spellStart"/>
      <w:r w:rsidRPr="00FE75F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Сорочинским</w:t>
      </w:r>
      <w:proofErr w:type="spellEnd"/>
      <w:r w:rsidRPr="00FE75F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районом.</w:t>
      </w:r>
    </w:p>
    <w:p w:rsidR="00FE75F3" w:rsidRPr="00FE75F3" w:rsidRDefault="00FE75F3" w:rsidP="007E0B4D">
      <w:pPr>
        <w:tabs>
          <w:tab w:val="left" w:pos="709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E75F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Административно-хозяйственным центром является село Кинзелька,</w:t>
      </w:r>
      <w:r w:rsidRPr="00FE75F3">
        <w:rPr>
          <w:rFonts w:ascii="Times New Roman" w:hAnsi="Times New Roman" w:cs="Times New Roman"/>
          <w:sz w:val="24"/>
          <w:szCs w:val="24"/>
        </w:rPr>
        <w:t xml:space="preserve"> расположенное в 40 км</w:t>
      </w:r>
      <w:proofErr w:type="gramStart"/>
      <w:r w:rsidRPr="00FE75F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E75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E75F3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FE75F3">
        <w:rPr>
          <w:rFonts w:ascii="Times New Roman" w:hAnsi="Times New Roman" w:cs="Times New Roman"/>
          <w:sz w:val="24"/>
          <w:szCs w:val="24"/>
        </w:rPr>
        <w:t xml:space="preserve">т ближайшей железнодорожной станции </w:t>
      </w:r>
      <w:proofErr w:type="spellStart"/>
      <w:r w:rsidRPr="00FE75F3">
        <w:rPr>
          <w:rFonts w:ascii="Times New Roman" w:hAnsi="Times New Roman" w:cs="Times New Roman"/>
          <w:sz w:val="24"/>
          <w:szCs w:val="24"/>
        </w:rPr>
        <w:t>Сорочинская</w:t>
      </w:r>
      <w:proofErr w:type="spellEnd"/>
      <w:r w:rsidRPr="00FE75F3">
        <w:rPr>
          <w:rFonts w:ascii="Times New Roman" w:hAnsi="Times New Roman" w:cs="Times New Roman"/>
          <w:sz w:val="24"/>
          <w:szCs w:val="24"/>
        </w:rPr>
        <w:t xml:space="preserve"> Южно-Уральской железной дороги и в 220 км. от областного центра  г. Оренбург.</w:t>
      </w:r>
    </w:p>
    <w:p w:rsidR="00FE75F3" w:rsidRPr="00FE75F3" w:rsidRDefault="00FE75F3" w:rsidP="007E0B4D">
      <w:pPr>
        <w:widowControl w:val="0"/>
        <w:shd w:val="clear" w:color="auto" w:fill="FFFFFF" w:themeFill="background1"/>
        <w:tabs>
          <w:tab w:val="left" w:pos="709"/>
          <w:tab w:val="left" w:pos="851"/>
        </w:tabs>
        <w:autoSpaceDE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E75F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Численность нас</w:t>
      </w:r>
      <w:r w:rsidR="005A79B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еления сельсовета составляет 1296</w:t>
      </w:r>
      <w:r w:rsidRPr="00FE75F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Pr="00FE75F3">
        <w:rPr>
          <w:rFonts w:ascii="Times New Roman" w:hAnsi="Times New Roman" w:cs="Times New Roman"/>
          <w:sz w:val="24"/>
          <w:szCs w:val="24"/>
        </w:rPr>
        <w:t>человека.</w:t>
      </w:r>
    </w:p>
    <w:p w:rsidR="00FE75F3" w:rsidRPr="00FE75F3" w:rsidRDefault="00FE75F3" w:rsidP="007E0B4D">
      <w:pPr>
        <w:shd w:val="clear" w:color="auto" w:fill="FFFFFF" w:themeFill="background1"/>
        <w:tabs>
          <w:tab w:val="left" w:pos="709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E75F3">
        <w:rPr>
          <w:rFonts w:ascii="Times New Roman" w:hAnsi="Times New Roman" w:cs="Times New Roman"/>
          <w:sz w:val="24"/>
          <w:szCs w:val="24"/>
        </w:rPr>
        <w:t xml:space="preserve">Площадь муниципального образования Кинзельский сельсовет составляет </w:t>
      </w:r>
      <w:r w:rsidRPr="00FE75F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34760,3 га.</w:t>
      </w:r>
    </w:p>
    <w:p w:rsidR="00FE75F3" w:rsidRPr="00FE75F3" w:rsidRDefault="00FE75F3" w:rsidP="007E0B4D">
      <w:pPr>
        <w:tabs>
          <w:tab w:val="left" w:pos="709"/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75F3">
        <w:rPr>
          <w:rFonts w:ascii="Times New Roman" w:hAnsi="Times New Roman" w:cs="Times New Roman"/>
          <w:color w:val="000000" w:themeColor="text1"/>
          <w:sz w:val="24"/>
          <w:szCs w:val="24"/>
        </w:rPr>
        <w:t>МО расположено в пределах возвышенности Общий Сырт, которая представляет собой пластово-ярусную равнину с останцами поверхностного выравнивания.</w:t>
      </w:r>
      <w:r w:rsidRPr="00FE75F3">
        <w:rPr>
          <w:rFonts w:ascii="Times New Roman" w:hAnsi="Times New Roman" w:cs="Times New Roman"/>
          <w:color w:val="4D4E4C"/>
          <w:sz w:val="24"/>
          <w:szCs w:val="24"/>
        </w:rPr>
        <w:t xml:space="preserve"> </w:t>
      </w:r>
      <w:r w:rsidRPr="00FE75F3">
        <w:rPr>
          <w:rFonts w:ascii="Times New Roman" w:hAnsi="Times New Roman" w:cs="Times New Roman"/>
          <w:sz w:val="24"/>
          <w:szCs w:val="24"/>
        </w:rPr>
        <w:t>Рельеф местности равнинно-холмистый. Южные склоны крутые, расчлененные балками и оврагами. Северные склоны пологие и длинные, растянутые на несколько километров. Подножья северных склонов незаметно переходят в надпойменные террасы рек и ручьев.</w:t>
      </w:r>
    </w:p>
    <w:p w:rsidR="00FE75F3" w:rsidRPr="00FE75F3" w:rsidRDefault="00FE75F3" w:rsidP="007E0B4D">
      <w:pPr>
        <w:tabs>
          <w:tab w:val="left" w:pos="709"/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75F3">
        <w:rPr>
          <w:rFonts w:ascii="Times New Roman" w:hAnsi="Times New Roman" w:cs="Times New Roman"/>
          <w:sz w:val="24"/>
          <w:szCs w:val="24"/>
        </w:rPr>
        <w:t>На территории сельского совета протекает река Уран и её притоки, имеются озера и пруды.</w:t>
      </w:r>
    </w:p>
    <w:p w:rsidR="00FE75F3" w:rsidRPr="00FE75F3" w:rsidRDefault="00FE75F3" w:rsidP="007E0B4D">
      <w:pPr>
        <w:tabs>
          <w:tab w:val="left" w:pos="709"/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B72DA" w:rsidRPr="00FE75F3" w:rsidRDefault="00BB72DA" w:rsidP="007E0B4D">
      <w:pPr>
        <w:pStyle w:val="3"/>
        <w:numPr>
          <w:ilvl w:val="0"/>
          <w:numId w:val="4"/>
        </w:numPr>
        <w:tabs>
          <w:tab w:val="left" w:pos="851"/>
        </w:tabs>
        <w:spacing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FE75F3">
        <w:rPr>
          <w:rFonts w:ascii="Times New Roman" w:hAnsi="Times New Roman" w:cs="Times New Roman"/>
          <w:sz w:val="24"/>
          <w:szCs w:val="24"/>
        </w:rPr>
        <w:t>Климат</w:t>
      </w:r>
    </w:p>
    <w:p w:rsidR="00BB72DA" w:rsidRPr="00FE75F3" w:rsidRDefault="00BB72DA" w:rsidP="007E0B4D">
      <w:pPr>
        <w:tabs>
          <w:tab w:val="left" w:pos="709"/>
          <w:tab w:val="left" w:pos="851"/>
        </w:tabs>
        <w:spacing w:line="240" w:lineRule="auto"/>
        <w:ind w:right="-1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75F3">
        <w:rPr>
          <w:rFonts w:ascii="Times New Roman" w:hAnsi="Times New Roman" w:cs="Times New Roman"/>
          <w:color w:val="000000"/>
          <w:sz w:val="24"/>
          <w:szCs w:val="24"/>
        </w:rPr>
        <w:t xml:space="preserve">По карте климатического районирования  Кинзельский сельсовет относится к </w:t>
      </w:r>
      <w:r w:rsidRPr="00FE75F3">
        <w:rPr>
          <w:rFonts w:ascii="Times New Roman" w:hAnsi="Times New Roman" w:cs="Times New Roman"/>
          <w:color w:val="000000"/>
          <w:sz w:val="24"/>
          <w:szCs w:val="24"/>
          <w:lang w:val="en-US"/>
        </w:rPr>
        <w:t>III</w:t>
      </w:r>
      <w:r w:rsidRPr="00FE75F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FE75F3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r w:rsidRPr="00FE75F3">
        <w:rPr>
          <w:rFonts w:ascii="Times New Roman" w:hAnsi="Times New Roman" w:cs="Times New Roman"/>
          <w:color w:val="000000"/>
          <w:sz w:val="24"/>
          <w:szCs w:val="24"/>
        </w:rPr>
        <w:t xml:space="preserve"> климатическому району, т.е.</w:t>
      </w:r>
      <w:r w:rsidRPr="00FE75F3">
        <w:rPr>
          <w:rFonts w:ascii="Times New Roman" w:hAnsi="Times New Roman" w:cs="Times New Roman"/>
          <w:sz w:val="24"/>
          <w:szCs w:val="24"/>
        </w:rPr>
        <w:t xml:space="preserve"> к восточноевропейскому району континентальной климатической области</w:t>
      </w:r>
      <w:r w:rsidRPr="00FE75F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FE75F3">
        <w:rPr>
          <w:rFonts w:ascii="Times New Roman" w:hAnsi="Times New Roman" w:cs="Times New Roman"/>
          <w:sz w:val="24"/>
          <w:szCs w:val="24"/>
        </w:rPr>
        <w:t xml:space="preserve">Климатические условия здесь формируются под влиянием континентальных воздушных масс со стороны полупустынь Казахстана и водных просторов Атлантического океана, приносящего влагу и смягчающего температурные колебания. Поэтому климату свойственны суровая и сравнительно малоснежная зима, знойное и </w:t>
      </w:r>
      <w:proofErr w:type="spellStart"/>
      <w:r w:rsidRPr="00FE75F3">
        <w:rPr>
          <w:rFonts w:ascii="Times New Roman" w:hAnsi="Times New Roman" w:cs="Times New Roman"/>
          <w:sz w:val="24"/>
          <w:szCs w:val="24"/>
        </w:rPr>
        <w:t>малодождливое</w:t>
      </w:r>
      <w:proofErr w:type="spellEnd"/>
      <w:r w:rsidRPr="00FE75F3">
        <w:rPr>
          <w:rFonts w:ascii="Times New Roman" w:hAnsi="Times New Roman" w:cs="Times New Roman"/>
          <w:sz w:val="24"/>
          <w:szCs w:val="24"/>
        </w:rPr>
        <w:t xml:space="preserve"> лето, быстрый переход от зимы к лету, короткая весна, резкие температурные контрасты, дефицит влаги, интенсивная ветровая деятельность.</w:t>
      </w:r>
    </w:p>
    <w:p w:rsidR="00BB72DA" w:rsidRPr="00FE75F3" w:rsidRDefault="00BB72DA" w:rsidP="007E0B4D">
      <w:pPr>
        <w:shd w:val="clear" w:color="auto" w:fill="FFFFFF"/>
        <w:tabs>
          <w:tab w:val="left" w:pos="709"/>
          <w:tab w:val="left" w:pos="851"/>
        </w:tabs>
        <w:spacing w:after="240" w:line="240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75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Климат  Кинзельского сельсовета характеризуется хорошо выраженной </w:t>
      </w:r>
      <w:proofErr w:type="spellStart"/>
      <w:r w:rsidRPr="00FE75F3">
        <w:rPr>
          <w:rFonts w:ascii="Times New Roman" w:hAnsi="Times New Roman" w:cs="Times New Roman"/>
          <w:color w:val="000000" w:themeColor="text1"/>
          <w:sz w:val="24"/>
          <w:szCs w:val="24"/>
        </w:rPr>
        <w:t>континентальностью</w:t>
      </w:r>
      <w:proofErr w:type="spellEnd"/>
      <w:r w:rsidRPr="00FE75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gramStart"/>
      <w:r w:rsidRPr="00FE75F3">
        <w:rPr>
          <w:rFonts w:ascii="Times New Roman" w:hAnsi="Times New Roman" w:cs="Times New Roman"/>
          <w:color w:val="000000" w:themeColor="text1"/>
          <w:sz w:val="24"/>
          <w:szCs w:val="24"/>
        </w:rPr>
        <w:t>которую</w:t>
      </w:r>
      <w:proofErr w:type="gramEnd"/>
      <w:r w:rsidRPr="00FE75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иллюстрирует большая амплитуда колебаний среднемноголетней температуры зимой (-15°С) и летом (+21 °С). </w:t>
      </w:r>
    </w:p>
    <w:p w:rsidR="00BB72DA" w:rsidRPr="00FE75F3" w:rsidRDefault="00BB72DA" w:rsidP="007E0B4D">
      <w:pPr>
        <w:shd w:val="clear" w:color="auto" w:fill="FFFFFF"/>
        <w:tabs>
          <w:tab w:val="left" w:pos="709"/>
          <w:tab w:val="left" w:pos="851"/>
        </w:tabs>
        <w:spacing w:after="240" w:line="240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75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количеству выпадающих осадков МО относится к зоне умеренного увлажнения. Относительная влажность составляет 60 %. Среднее годовое количество осадков составляет 360-410 мм в год. </w:t>
      </w:r>
    </w:p>
    <w:p w:rsidR="00BB72DA" w:rsidRPr="00FE75F3" w:rsidRDefault="00BB72DA" w:rsidP="007E0B4D">
      <w:pPr>
        <w:shd w:val="clear" w:color="auto" w:fill="FFFFFF"/>
        <w:tabs>
          <w:tab w:val="left" w:pos="709"/>
          <w:tab w:val="left" w:pos="851"/>
        </w:tabs>
        <w:spacing w:after="240" w:line="240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75F3">
        <w:rPr>
          <w:rFonts w:ascii="Times New Roman" w:hAnsi="Times New Roman" w:cs="Times New Roman"/>
          <w:color w:val="000000" w:themeColor="text1"/>
          <w:sz w:val="24"/>
          <w:szCs w:val="24"/>
        </w:rPr>
        <w:t>Снеговой покров на территории Кинзельского сельсовета в среднем залегает 145-150 дней, а его высота в конце зимы составляет от 30-40 см. Продолжительность безморозного периода составляет 130 дней. Сумма температур выше +10</w:t>
      </w:r>
      <w:proofErr w:type="gramStart"/>
      <w:r w:rsidRPr="00FE75F3">
        <w:rPr>
          <w:rFonts w:ascii="Times New Roman" w:hAnsi="Times New Roman" w:cs="Times New Roman"/>
          <w:color w:val="000000" w:themeColor="text1"/>
          <w:sz w:val="24"/>
          <w:szCs w:val="24"/>
        </w:rPr>
        <w:t>°С</w:t>
      </w:r>
      <w:proofErr w:type="gramEnd"/>
      <w:r w:rsidRPr="00FE75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территории района превышает 2600°. Все эти показатели являются средними для территории Оренбургской области.</w:t>
      </w:r>
    </w:p>
    <w:p w:rsidR="00BB72DA" w:rsidRPr="00FE75F3" w:rsidRDefault="00FE75F3" w:rsidP="007E0B4D">
      <w:pPr>
        <w:tabs>
          <w:tab w:val="left" w:pos="851"/>
        </w:tabs>
        <w:spacing w:line="240" w:lineRule="auto"/>
        <w:ind w:right="-1" w:firstLine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BB72DA" w:rsidRPr="00FE75F3">
        <w:rPr>
          <w:rFonts w:ascii="Times New Roman" w:hAnsi="Times New Roman" w:cs="Times New Roman"/>
          <w:color w:val="000000"/>
          <w:sz w:val="24"/>
          <w:szCs w:val="24"/>
        </w:rPr>
        <w:t xml:space="preserve">ервые заморозки наступают в конце октября, последние в конце марта. </w:t>
      </w:r>
    </w:p>
    <w:p w:rsidR="00BB72DA" w:rsidRPr="00FE75F3" w:rsidRDefault="00BB72DA" w:rsidP="007E0B4D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E75F3">
        <w:rPr>
          <w:rFonts w:ascii="Times New Roman" w:hAnsi="Times New Roman" w:cs="Times New Roman"/>
          <w:color w:val="000000"/>
          <w:sz w:val="24"/>
          <w:szCs w:val="24"/>
        </w:rPr>
        <w:t>Ветровой режим характеризуется преобладанием в течение года ветров северо-западного, юго-восточного направлений, средняя скорость ветра 3,8 м/сек. На ветровой режим оказывает влияние равнинный рельеф местности,</w:t>
      </w:r>
      <w:r w:rsidRPr="00FE75F3">
        <w:rPr>
          <w:rFonts w:ascii="Times New Roman" w:hAnsi="Times New Roman" w:cs="Times New Roman"/>
          <w:sz w:val="24"/>
          <w:szCs w:val="24"/>
        </w:rPr>
        <w:t xml:space="preserve"> открытость степей способствует развитию здесь сильных ветров. Особенно знойные ветра формируются в период засух (суховеи).</w:t>
      </w:r>
    </w:p>
    <w:p w:rsidR="00BB72DA" w:rsidRPr="00FE75F3" w:rsidRDefault="00BB72DA" w:rsidP="007E0B4D">
      <w:pPr>
        <w:pStyle w:val="a6"/>
        <w:tabs>
          <w:tab w:val="left" w:pos="709"/>
          <w:tab w:val="left" w:pos="851"/>
        </w:tabs>
        <w:ind w:left="0" w:right="-3" w:firstLine="426"/>
        <w:jc w:val="both"/>
        <w:rPr>
          <w:rFonts w:ascii="Times New Roman" w:hAnsi="Times New Roman" w:cs="Times New Roman"/>
          <w:iCs/>
          <w:color w:val="000000" w:themeColor="text1"/>
          <w:sz w:val="24"/>
        </w:rPr>
      </w:pPr>
      <w:r w:rsidRPr="00FE75F3">
        <w:rPr>
          <w:rFonts w:ascii="Times New Roman" w:hAnsi="Times New Roman" w:cs="Times New Roman"/>
          <w:b/>
          <w:iCs/>
          <w:color w:val="000000" w:themeColor="text1"/>
          <w:sz w:val="24"/>
        </w:rPr>
        <w:lastRenderedPageBreak/>
        <w:t>Зима</w:t>
      </w:r>
      <w:r w:rsidRPr="00FE75F3">
        <w:rPr>
          <w:rFonts w:ascii="Times New Roman" w:hAnsi="Times New Roman" w:cs="Times New Roman"/>
          <w:iCs/>
          <w:color w:val="000000" w:themeColor="text1"/>
          <w:sz w:val="24"/>
        </w:rPr>
        <w:t xml:space="preserve"> (середина ноября - март) холодная, снежная, с устойчивыми морозами (-15-20 градусов), оттепели редки всегда сопровождаются гололедом. Снежный покров устанавливается в середине ноября, толщина к концу сезона достигает 30-40 см. Снеговой покров сохраняется  в течение 145-150 дней. Во второй половине сезона часты метели, образуются заносы на дорогах. Грунты промерзают на глубину до 1,1-</w:t>
      </w:r>
      <w:smartTag w:uri="urn:schemas-microsoft-com:office:smarttags" w:element="metricconverter">
        <w:smartTagPr>
          <w:attr w:name="ProductID" w:val="1,2 м"/>
        </w:smartTagPr>
        <w:r w:rsidRPr="00FE75F3">
          <w:rPr>
            <w:rFonts w:ascii="Times New Roman" w:hAnsi="Times New Roman" w:cs="Times New Roman"/>
            <w:iCs/>
            <w:color w:val="000000" w:themeColor="text1"/>
            <w:sz w:val="24"/>
          </w:rPr>
          <w:t>1,2 м</w:t>
        </w:r>
      </w:smartTag>
      <w:r w:rsidRPr="00FE75F3">
        <w:rPr>
          <w:rFonts w:ascii="Times New Roman" w:hAnsi="Times New Roman" w:cs="Times New Roman"/>
          <w:iCs/>
          <w:color w:val="000000" w:themeColor="text1"/>
          <w:sz w:val="24"/>
        </w:rPr>
        <w:t>.</w:t>
      </w:r>
    </w:p>
    <w:p w:rsidR="00BB72DA" w:rsidRPr="00FE75F3" w:rsidRDefault="00BB72DA" w:rsidP="007E0B4D">
      <w:pPr>
        <w:pStyle w:val="a6"/>
        <w:tabs>
          <w:tab w:val="left" w:pos="709"/>
          <w:tab w:val="left" w:pos="851"/>
        </w:tabs>
        <w:ind w:left="0" w:right="-3" w:firstLine="426"/>
        <w:jc w:val="both"/>
        <w:rPr>
          <w:rFonts w:ascii="Times New Roman" w:hAnsi="Times New Roman" w:cs="Times New Roman"/>
          <w:iCs/>
          <w:color w:val="000000" w:themeColor="text1"/>
          <w:sz w:val="24"/>
        </w:rPr>
      </w:pPr>
      <w:r w:rsidRPr="00FE75F3">
        <w:rPr>
          <w:rFonts w:ascii="Times New Roman" w:hAnsi="Times New Roman" w:cs="Times New Roman"/>
          <w:b/>
          <w:iCs/>
          <w:color w:val="000000" w:themeColor="text1"/>
          <w:sz w:val="24"/>
        </w:rPr>
        <w:t xml:space="preserve">Весна </w:t>
      </w:r>
      <w:r w:rsidRPr="00FE75F3">
        <w:rPr>
          <w:rFonts w:ascii="Times New Roman" w:hAnsi="Times New Roman" w:cs="Times New Roman"/>
          <w:iCs/>
          <w:color w:val="000000" w:themeColor="text1"/>
          <w:sz w:val="24"/>
        </w:rPr>
        <w:t>(апрель-май) теплая, с ясной солнечной погодой, днем в апреле температура  воздуха 7-9 градусов. Снежный покров сходит в середине апреля, а к концу месяца грунт просыхает.</w:t>
      </w:r>
    </w:p>
    <w:p w:rsidR="00BB72DA" w:rsidRPr="00FE75F3" w:rsidRDefault="00BB72DA" w:rsidP="007E0B4D">
      <w:pPr>
        <w:pStyle w:val="a6"/>
        <w:tabs>
          <w:tab w:val="left" w:pos="709"/>
          <w:tab w:val="left" w:pos="851"/>
        </w:tabs>
        <w:ind w:left="0" w:right="-3" w:firstLine="426"/>
        <w:contextualSpacing/>
        <w:jc w:val="both"/>
        <w:rPr>
          <w:rFonts w:ascii="Times New Roman" w:hAnsi="Times New Roman" w:cs="Times New Roman"/>
          <w:iCs/>
          <w:color w:val="000000" w:themeColor="text1"/>
          <w:sz w:val="24"/>
        </w:rPr>
      </w:pPr>
      <w:r w:rsidRPr="00FE75F3">
        <w:rPr>
          <w:rFonts w:ascii="Times New Roman" w:hAnsi="Times New Roman" w:cs="Times New Roman"/>
          <w:b/>
          <w:iCs/>
          <w:color w:val="000000" w:themeColor="text1"/>
          <w:sz w:val="24"/>
        </w:rPr>
        <w:t xml:space="preserve">Лето </w:t>
      </w:r>
      <w:r w:rsidRPr="00FE75F3">
        <w:rPr>
          <w:rFonts w:ascii="Times New Roman" w:hAnsi="Times New Roman" w:cs="Times New Roman"/>
          <w:iCs/>
          <w:color w:val="000000" w:themeColor="text1"/>
          <w:sz w:val="24"/>
        </w:rPr>
        <w:t>(июнь-середина) жаркое и сухое, нередко засушливое, с ясной солнечной погодой. Температура воздуха днем +25-+28 (макс. до +40 градусов), вначале и в конце лета ночи прохладные. Дожди бывают редко, преимущественно в виде кратковременных ливней с грозами, периодически бывают засухи. Продолжительность безморозного периода составляет 130 дней.</w:t>
      </w:r>
    </w:p>
    <w:p w:rsidR="00BB72DA" w:rsidRPr="00FE75F3" w:rsidRDefault="00BB72DA" w:rsidP="007E0B4D">
      <w:pPr>
        <w:pStyle w:val="a6"/>
        <w:tabs>
          <w:tab w:val="left" w:pos="851"/>
        </w:tabs>
        <w:ind w:left="0" w:right="-3" w:firstLine="426"/>
        <w:contextualSpacing/>
        <w:jc w:val="both"/>
        <w:rPr>
          <w:rFonts w:ascii="Times New Roman" w:hAnsi="Times New Roman" w:cs="Times New Roman"/>
          <w:iCs/>
          <w:color w:val="000000" w:themeColor="text1"/>
          <w:sz w:val="24"/>
        </w:rPr>
      </w:pPr>
      <w:r w:rsidRPr="00FE75F3">
        <w:rPr>
          <w:rFonts w:ascii="Times New Roman" w:hAnsi="Times New Roman" w:cs="Times New Roman"/>
          <w:b/>
          <w:iCs/>
          <w:color w:val="000000" w:themeColor="text1"/>
          <w:sz w:val="24"/>
        </w:rPr>
        <w:t>Осень (</w:t>
      </w:r>
      <w:r w:rsidRPr="00FE75F3">
        <w:rPr>
          <w:rFonts w:ascii="Times New Roman" w:hAnsi="Times New Roman" w:cs="Times New Roman"/>
          <w:iCs/>
          <w:color w:val="000000" w:themeColor="text1"/>
          <w:sz w:val="24"/>
        </w:rPr>
        <w:t>середина сентября - середина ноября) теплая и ясная в первой половине, во второй половине прохладная с пасмурной погодой, с затяжными  моросящими дождями. Снег выпадает в начале ноября.</w:t>
      </w:r>
    </w:p>
    <w:p w:rsidR="007E0B4D" w:rsidRDefault="00BB72DA" w:rsidP="007E0B4D">
      <w:pPr>
        <w:pStyle w:val="a6"/>
        <w:tabs>
          <w:tab w:val="left" w:pos="851"/>
        </w:tabs>
        <w:ind w:left="0" w:right="-3" w:firstLine="426"/>
        <w:jc w:val="both"/>
        <w:rPr>
          <w:rFonts w:ascii="Times New Roman" w:hAnsi="Times New Roman" w:cs="Times New Roman"/>
          <w:iCs/>
          <w:color w:val="000000" w:themeColor="text1"/>
          <w:sz w:val="24"/>
        </w:rPr>
      </w:pPr>
      <w:r w:rsidRPr="00FE75F3">
        <w:rPr>
          <w:rFonts w:ascii="Times New Roman" w:hAnsi="Times New Roman" w:cs="Times New Roman"/>
          <w:iCs/>
          <w:color w:val="000000" w:themeColor="text1"/>
          <w:sz w:val="24"/>
        </w:rPr>
        <w:t>По данным ФГУ «Оренбургский ЦГМС» климат Красногвардейского района имеет следующие характеристики:</w:t>
      </w:r>
    </w:p>
    <w:tbl>
      <w:tblPr>
        <w:tblpPr w:leftFromText="180" w:rightFromText="180" w:vertAnchor="text" w:horzAnchor="margin" w:tblpXSpec="center" w:tblpY="494"/>
        <w:tblW w:w="9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42"/>
        <w:gridCol w:w="567"/>
        <w:gridCol w:w="264"/>
        <w:gridCol w:w="127"/>
        <w:gridCol w:w="318"/>
        <w:gridCol w:w="638"/>
        <w:gridCol w:w="178"/>
        <w:gridCol w:w="491"/>
        <w:gridCol w:w="418"/>
        <w:gridCol w:w="226"/>
        <w:gridCol w:w="26"/>
        <w:gridCol w:w="831"/>
        <w:gridCol w:w="277"/>
        <w:gridCol w:w="392"/>
        <w:gridCol w:w="669"/>
        <w:gridCol w:w="74"/>
        <w:gridCol w:w="595"/>
        <w:gridCol w:w="418"/>
        <w:gridCol w:w="121"/>
        <w:gridCol w:w="131"/>
        <w:gridCol w:w="831"/>
        <w:gridCol w:w="173"/>
        <w:gridCol w:w="496"/>
        <w:gridCol w:w="639"/>
      </w:tblGrid>
      <w:tr w:rsidR="007E0B4D" w:rsidRPr="007E0B4D" w:rsidTr="009268BB">
        <w:tc>
          <w:tcPr>
            <w:tcW w:w="993" w:type="dxa"/>
            <w:gridSpan w:val="2"/>
          </w:tcPr>
          <w:p w:rsidR="007E0B4D" w:rsidRPr="007E0B4D" w:rsidRDefault="007E0B4D" w:rsidP="009268BB">
            <w:pPr>
              <w:pStyle w:val="a6"/>
              <w:ind w:left="0" w:right="-3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7E0B4D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месяц</w:t>
            </w:r>
          </w:p>
        </w:tc>
        <w:tc>
          <w:tcPr>
            <w:tcW w:w="567" w:type="dxa"/>
          </w:tcPr>
          <w:p w:rsidR="007E0B4D" w:rsidRPr="007E0B4D" w:rsidRDefault="007E0B4D" w:rsidP="009268BB">
            <w:pPr>
              <w:pStyle w:val="a6"/>
              <w:ind w:left="0" w:right="-3"/>
              <w:rPr>
                <w:rFonts w:ascii="Times New Roman" w:hAnsi="Times New Roman" w:cs="Times New Roman"/>
                <w:b/>
                <w:iCs/>
                <w:sz w:val="18"/>
                <w:szCs w:val="18"/>
                <w:lang w:val="en-GB"/>
              </w:rPr>
            </w:pPr>
            <w:r w:rsidRPr="007E0B4D">
              <w:rPr>
                <w:rFonts w:ascii="Times New Roman" w:hAnsi="Times New Roman" w:cs="Times New Roman"/>
                <w:b/>
                <w:iCs/>
                <w:sz w:val="18"/>
                <w:szCs w:val="18"/>
                <w:lang w:val="en-GB"/>
              </w:rPr>
              <w:t>I</w:t>
            </w:r>
          </w:p>
        </w:tc>
        <w:tc>
          <w:tcPr>
            <w:tcW w:w="709" w:type="dxa"/>
            <w:gridSpan w:val="3"/>
          </w:tcPr>
          <w:p w:rsidR="007E0B4D" w:rsidRPr="007E0B4D" w:rsidRDefault="007E0B4D" w:rsidP="009268BB">
            <w:pPr>
              <w:pStyle w:val="a6"/>
              <w:ind w:left="0" w:right="-3"/>
              <w:rPr>
                <w:rFonts w:ascii="Times New Roman" w:hAnsi="Times New Roman" w:cs="Times New Roman"/>
                <w:b/>
                <w:iCs/>
                <w:sz w:val="18"/>
                <w:szCs w:val="18"/>
                <w:lang w:val="en-GB"/>
              </w:rPr>
            </w:pPr>
            <w:r w:rsidRPr="007E0B4D">
              <w:rPr>
                <w:rFonts w:ascii="Times New Roman" w:hAnsi="Times New Roman" w:cs="Times New Roman"/>
                <w:b/>
                <w:iCs/>
                <w:sz w:val="18"/>
                <w:szCs w:val="18"/>
                <w:lang w:val="en-GB"/>
              </w:rPr>
              <w:t>II</w:t>
            </w:r>
          </w:p>
        </w:tc>
        <w:tc>
          <w:tcPr>
            <w:tcW w:w="638" w:type="dxa"/>
          </w:tcPr>
          <w:p w:rsidR="007E0B4D" w:rsidRPr="007E0B4D" w:rsidRDefault="007E0B4D" w:rsidP="009268BB">
            <w:pPr>
              <w:pStyle w:val="a6"/>
              <w:ind w:left="0" w:right="-3"/>
              <w:rPr>
                <w:rFonts w:ascii="Times New Roman" w:hAnsi="Times New Roman" w:cs="Times New Roman"/>
                <w:b/>
                <w:iCs/>
                <w:sz w:val="18"/>
                <w:szCs w:val="18"/>
                <w:lang w:val="en-GB"/>
              </w:rPr>
            </w:pPr>
            <w:r w:rsidRPr="007E0B4D">
              <w:rPr>
                <w:rFonts w:ascii="Times New Roman" w:hAnsi="Times New Roman" w:cs="Times New Roman"/>
                <w:b/>
                <w:iCs/>
                <w:sz w:val="18"/>
                <w:szCs w:val="18"/>
                <w:lang w:val="en-GB"/>
              </w:rPr>
              <w:t>III</w:t>
            </w:r>
          </w:p>
        </w:tc>
        <w:tc>
          <w:tcPr>
            <w:tcW w:w="669" w:type="dxa"/>
            <w:gridSpan w:val="2"/>
          </w:tcPr>
          <w:p w:rsidR="007E0B4D" w:rsidRPr="007E0B4D" w:rsidRDefault="007E0B4D" w:rsidP="009268BB">
            <w:pPr>
              <w:pStyle w:val="a6"/>
              <w:ind w:left="0" w:right="-3"/>
              <w:rPr>
                <w:rFonts w:ascii="Times New Roman" w:hAnsi="Times New Roman" w:cs="Times New Roman"/>
                <w:b/>
                <w:iCs/>
                <w:sz w:val="18"/>
                <w:szCs w:val="18"/>
                <w:lang w:val="en-GB"/>
              </w:rPr>
            </w:pPr>
            <w:r w:rsidRPr="007E0B4D">
              <w:rPr>
                <w:rFonts w:ascii="Times New Roman" w:hAnsi="Times New Roman" w:cs="Times New Roman"/>
                <w:b/>
                <w:iCs/>
                <w:sz w:val="18"/>
                <w:szCs w:val="18"/>
                <w:lang w:val="en-GB"/>
              </w:rPr>
              <w:t>IV</w:t>
            </w:r>
          </w:p>
        </w:tc>
        <w:tc>
          <w:tcPr>
            <w:tcW w:w="670" w:type="dxa"/>
            <w:gridSpan w:val="3"/>
          </w:tcPr>
          <w:p w:rsidR="007E0B4D" w:rsidRPr="007E0B4D" w:rsidRDefault="007E0B4D" w:rsidP="009268BB">
            <w:pPr>
              <w:pStyle w:val="a6"/>
              <w:ind w:left="0" w:right="-3"/>
              <w:rPr>
                <w:rFonts w:ascii="Times New Roman" w:hAnsi="Times New Roman" w:cs="Times New Roman"/>
                <w:b/>
                <w:iCs/>
                <w:sz w:val="18"/>
                <w:szCs w:val="18"/>
                <w:lang w:val="en-GB"/>
              </w:rPr>
            </w:pPr>
            <w:r w:rsidRPr="007E0B4D">
              <w:rPr>
                <w:rFonts w:ascii="Times New Roman" w:hAnsi="Times New Roman" w:cs="Times New Roman"/>
                <w:b/>
                <w:iCs/>
                <w:sz w:val="18"/>
                <w:szCs w:val="18"/>
                <w:lang w:val="en-GB"/>
              </w:rPr>
              <w:t>V</w:t>
            </w:r>
          </w:p>
        </w:tc>
        <w:tc>
          <w:tcPr>
            <w:tcW w:w="831" w:type="dxa"/>
          </w:tcPr>
          <w:p w:rsidR="007E0B4D" w:rsidRPr="007E0B4D" w:rsidRDefault="007E0B4D" w:rsidP="009268BB">
            <w:pPr>
              <w:pStyle w:val="a6"/>
              <w:ind w:left="0" w:right="-3"/>
              <w:rPr>
                <w:rFonts w:ascii="Times New Roman" w:hAnsi="Times New Roman" w:cs="Times New Roman"/>
                <w:b/>
                <w:iCs/>
                <w:sz w:val="18"/>
                <w:szCs w:val="18"/>
                <w:lang w:val="en-GB"/>
              </w:rPr>
            </w:pPr>
            <w:r w:rsidRPr="007E0B4D">
              <w:rPr>
                <w:rFonts w:ascii="Times New Roman" w:hAnsi="Times New Roman" w:cs="Times New Roman"/>
                <w:b/>
                <w:iCs/>
                <w:sz w:val="18"/>
                <w:szCs w:val="18"/>
                <w:lang w:val="en-GB"/>
              </w:rPr>
              <w:t>VI</w:t>
            </w:r>
          </w:p>
        </w:tc>
        <w:tc>
          <w:tcPr>
            <w:tcW w:w="669" w:type="dxa"/>
            <w:gridSpan w:val="2"/>
          </w:tcPr>
          <w:p w:rsidR="007E0B4D" w:rsidRPr="007E0B4D" w:rsidRDefault="007E0B4D" w:rsidP="009268BB">
            <w:pPr>
              <w:pStyle w:val="a6"/>
              <w:ind w:left="0" w:right="-3"/>
              <w:rPr>
                <w:rFonts w:ascii="Times New Roman" w:hAnsi="Times New Roman" w:cs="Times New Roman"/>
                <w:b/>
                <w:iCs/>
                <w:sz w:val="18"/>
                <w:szCs w:val="18"/>
                <w:lang w:val="en-GB"/>
              </w:rPr>
            </w:pPr>
            <w:r w:rsidRPr="007E0B4D">
              <w:rPr>
                <w:rFonts w:ascii="Times New Roman" w:hAnsi="Times New Roman" w:cs="Times New Roman"/>
                <w:b/>
                <w:iCs/>
                <w:sz w:val="18"/>
                <w:szCs w:val="18"/>
                <w:lang w:val="en-GB"/>
              </w:rPr>
              <w:t>VII</w:t>
            </w:r>
          </w:p>
        </w:tc>
        <w:tc>
          <w:tcPr>
            <w:tcW w:w="669" w:type="dxa"/>
          </w:tcPr>
          <w:p w:rsidR="007E0B4D" w:rsidRPr="007E0B4D" w:rsidRDefault="007E0B4D" w:rsidP="009268BB">
            <w:pPr>
              <w:pStyle w:val="a6"/>
              <w:ind w:left="0" w:right="-3"/>
              <w:rPr>
                <w:rFonts w:ascii="Times New Roman" w:hAnsi="Times New Roman" w:cs="Times New Roman"/>
                <w:b/>
                <w:iCs/>
                <w:sz w:val="18"/>
                <w:szCs w:val="18"/>
                <w:lang w:val="en-GB"/>
              </w:rPr>
            </w:pPr>
            <w:r w:rsidRPr="007E0B4D">
              <w:rPr>
                <w:rFonts w:ascii="Times New Roman" w:hAnsi="Times New Roman" w:cs="Times New Roman"/>
                <w:b/>
                <w:iCs/>
                <w:sz w:val="18"/>
                <w:szCs w:val="18"/>
                <w:lang w:val="en-GB"/>
              </w:rPr>
              <w:t>VIII</w:t>
            </w:r>
          </w:p>
        </w:tc>
        <w:tc>
          <w:tcPr>
            <w:tcW w:w="669" w:type="dxa"/>
            <w:gridSpan w:val="2"/>
          </w:tcPr>
          <w:p w:rsidR="007E0B4D" w:rsidRPr="007E0B4D" w:rsidRDefault="007E0B4D" w:rsidP="009268BB">
            <w:pPr>
              <w:pStyle w:val="a6"/>
              <w:ind w:left="0" w:right="-3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7E0B4D">
              <w:rPr>
                <w:rFonts w:ascii="Times New Roman" w:hAnsi="Times New Roman" w:cs="Times New Roman"/>
                <w:b/>
                <w:iCs/>
                <w:sz w:val="18"/>
                <w:szCs w:val="18"/>
                <w:lang w:val="en-GB"/>
              </w:rPr>
              <w:t>I</w:t>
            </w:r>
            <w:r w:rsidRPr="007E0B4D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Х</w:t>
            </w:r>
          </w:p>
        </w:tc>
        <w:tc>
          <w:tcPr>
            <w:tcW w:w="670" w:type="dxa"/>
            <w:gridSpan w:val="3"/>
          </w:tcPr>
          <w:p w:rsidR="007E0B4D" w:rsidRPr="007E0B4D" w:rsidRDefault="007E0B4D" w:rsidP="009268BB">
            <w:pPr>
              <w:pStyle w:val="a6"/>
              <w:ind w:left="0" w:right="-3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7E0B4D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Х</w:t>
            </w:r>
          </w:p>
        </w:tc>
        <w:tc>
          <w:tcPr>
            <w:tcW w:w="831" w:type="dxa"/>
          </w:tcPr>
          <w:p w:rsidR="007E0B4D" w:rsidRPr="007E0B4D" w:rsidRDefault="007E0B4D" w:rsidP="009268BB">
            <w:pPr>
              <w:pStyle w:val="a6"/>
              <w:ind w:left="0" w:right="-3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7E0B4D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Х</w:t>
            </w:r>
            <w:proofErr w:type="gramStart"/>
            <w:r w:rsidRPr="007E0B4D">
              <w:rPr>
                <w:rFonts w:ascii="Times New Roman" w:hAnsi="Times New Roman" w:cs="Times New Roman"/>
                <w:b/>
                <w:iCs/>
                <w:sz w:val="18"/>
                <w:szCs w:val="18"/>
                <w:lang w:val="en-GB"/>
              </w:rPr>
              <w:t>I</w:t>
            </w:r>
            <w:proofErr w:type="gramEnd"/>
          </w:p>
        </w:tc>
        <w:tc>
          <w:tcPr>
            <w:tcW w:w="669" w:type="dxa"/>
            <w:gridSpan w:val="2"/>
          </w:tcPr>
          <w:p w:rsidR="007E0B4D" w:rsidRPr="007E0B4D" w:rsidRDefault="007E0B4D" w:rsidP="009268BB">
            <w:pPr>
              <w:pStyle w:val="a6"/>
              <w:ind w:left="0" w:right="-3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proofErr w:type="gramStart"/>
            <w:r w:rsidRPr="007E0B4D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Х</w:t>
            </w:r>
            <w:proofErr w:type="gramEnd"/>
            <w:r w:rsidRPr="007E0B4D">
              <w:rPr>
                <w:rFonts w:ascii="Times New Roman" w:hAnsi="Times New Roman" w:cs="Times New Roman"/>
                <w:b/>
                <w:iCs/>
                <w:sz w:val="18"/>
                <w:szCs w:val="18"/>
                <w:lang w:val="en-GB"/>
              </w:rPr>
              <w:t>II</w:t>
            </w:r>
          </w:p>
        </w:tc>
        <w:tc>
          <w:tcPr>
            <w:tcW w:w="639" w:type="dxa"/>
          </w:tcPr>
          <w:p w:rsidR="007E0B4D" w:rsidRPr="007E0B4D" w:rsidRDefault="007E0B4D" w:rsidP="009268BB">
            <w:pPr>
              <w:pStyle w:val="a6"/>
              <w:ind w:left="0" w:right="-3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7E0B4D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Год</w:t>
            </w:r>
          </w:p>
        </w:tc>
      </w:tr>
      <w:tr w:rsidR="007E0B4D" w:rsidRPr="007E0B4D" w:rsidTr="009268BB">
        <w:tc>
          <w:tcPr>
            <w:tcW w:w="9893" w:type="dxa"/>
            <w:gridSpan w:val="25"/>
          </w:tcPr>
          <w:p w:rsidR="007E0B4D" w:rsidRPr="007E0B4D" w:rsidRDefault="007E0B4D" w:rsidP="009268BB">
            <w:pPr>
              <w:pStyle w:val="a6"/>
              <w:ind w:left="0" w:right="-3"/>
              <w:jc w:val="both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7E0B4D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1.Среднегодовая месячная и годовая температура воздуха,º</w:t>
            </w:r>
            <w:proofErr w:type="gramStart"/>
            <w:r w:rsidRPr="007E0B4D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С</w:t>
            </w:r>
            <w:proofErr w:type="gramEnd"/>
          </w:p>
        </w:tc>
      </w:tr>
      <w:tr w:rsidR="007E0B4D" w:rsidRPr="007E0B4D" w:rsidTr="009268BB">
        <w:tc>
          <w:tcPr>
            <w:tcW w:w="851" w:type="dxa"/>
          </w:tcPr>
          <w:p w:rsidR="007E0B4D" w:rsidRPr="007E0B4D" w:rsidRDefault="007E0B4D" w:rsidP="009268BB">
            <w:pPr>
              <w:pStyle w:val="a6"/>
              <w:ind w:left="0" w:right="-3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7E0B4D" w:rsidRPr="007E0B4D" w:rsidRDefault="007E0B4D" w:rsidP="009268BB">
            <w:pPr>
              <w:pStyle w:val="a6"/>
              <w:ind w:left="0" w:right="-3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E0B4D">
              <w:rPr>
                <w:rFonts w:ascii="Times New Roman" w:hAnsi="Times New Roman" w:cs="Times New Roman"/>
                <w:iCs/>
                <w:sz w:val="18"/>
                <w:szCs w:val="18"/>
              </w:rPr>
              <w:t>-13,3</w:t>
            </w:r>
          </w:p>
        </w:tc>
        <w:tc>
          <w:tcPr>
            <w:tcW w:w="709" w:type="dxa"/>
            <w:gridSpan w:val="3"/>
          </w:tcPr>
          <w:p w:rsidR="007E0B4D" w:rsidRPr="007E0B4D" w:rsidRDefault="007E0B4D" w:rsidP="009268BB">
            <w:pPr>
              <w:pStyle w:val="a6"/>
              <w:ind w:left="0" w:right="-3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E0B4D">
              <w:rPr>
                <w:rFonts w:ascii="Times New Roman" w:hAnsi="Times New Roman" w:cs="Times New Roman"/>
                <w:iCs/>
                <w:sz w:val="18"/>
                <w:szCs w:val="18"/>
              </w:rPr>
              <w:t>-12,7</w:t>
            </w:r>
          </w:p>
        </w:tc>
        <w:tc>
          <w:tcPr>
            <w:tcW w:w="638" w:type="dxa"/>
          </w:tcPr>
          <w:p w:rsidR="007E0B4D" w:rsidRPr="007E0B4D" w:rsidRDefault="007E0B4D" w:rsidP="009268BB">
            <w:pPr>
              <w:pStyle w:val="a6"/>
              <w:ind w:left="0" w:right="-3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E0B4D">
              <w:rPr>
                <w:rFonts w:ascii="Times New Roman" w:hAnsi="Times New Roman" w:cs="Times New Roman"/>
                <w:iCs/>
                <w:sz w:val="18"/>
                <w:szCs w:val="18"/>
              </w:rPr>
              <w:t>-6,1</w:t>
            </w:r>
          </w:p>
        </w:tc>
        <w:tc>
          <w:tcPr>
            <w:tcW w:w="669" w:type="dxa"/>
            <w:gridSpan w:val="2"/>
          </w:tcPr>
          <w:p w:rsidR="007E0B4D" w:rsidRPr="007E0B4D" w:rsidRDefault="007E0B4D" w:rsidP="009268BB">
            <w:pPr>
              <w:pStyle w:val="a6"/>
              <w:ind w:left="0" w:right="-3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E0B4D">
              <w:rPr>
                <w:rFonts w:ascii="Times New Roman" w:hAnsi="Times New Roman" w:cs="Times New Roman"/>
                <w:iCs/>
                <w:sz w:val="18"/>
                <w:szCs w:val="18"/>
              </w:rPr>
              <w:t>6,0</w:t>
            </w:r>
          </w:p>
        </w:tc>
        <w:tc>
          <w:tcPr>
            <w:tcW w:w="670" w:type="dxa"/>
            <w:gridSpan w:val="3"/>
          </w:tcPr>
          <w:p w:rsidR="007E0B4D" w:rsidRPr="007E0B4D" w:rsidRDefault="007E0B4D" w:rsidP="009268BB">
            <w:pPr>
              <w:pStyle w:val="a6"/>
              <w:ind w:left="0" w:right="-3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E0B4D">
              <w:rPr>
                <w:rFonts w:ascii="Times New Roman" w:hAnsi="Times New Roman" w:cs="Times New Roman"/>
                <w:iCs/>
                <w:sz w:val="18"/>
                <w:szCs w:val="18"/>
              </w:rPr>
              <w:t>14,7</w:t>
            </w:r>
          </w:p>
        </w:tc>
        <w:tc>
          <w:tcPr>
            <w:tcW w:w="831" w:type="dxa"/>
          </w:tcPr>
          <w:p w:rsidR="007E0B4D" w:rsidRPr="007E0B4D" w:rsidRDefault="007E0B4D" w:rsidP="009268BB">
            <w:pPr>
              <w:pStyle w:val="a6"/>
              <w:ind w:left="0" w:right="-3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E0B4D">
              <w:rPr>
                <w:rFonts w:ascii="Times New Roman" w:hAnsi="Times New Roman" w:cs="Times New Roman"/>
                <w:iCs/>
                <w:sz w:val="18"/>
                <w:szCs w:val="18"/>
              </w:rPr>
              <w:t>19,5</w:t>
            </w:r>
          </w:p>
        </w:tc>
        <w:tc>
          <w:tcPr>
            <w:tcW w:w="669" w:type="dxa"/>
            <w:gridSpan w:val="2"/>
          </w:tcPr>
          <w:p w:rsidR="007E0B4D" w:rsidRPr="007E0B4D" w:rsidRDefault="007E0B4D" w:rsidP="009268BB">
            <w:pPr>
              <w:pStyle w:val="a6"/>
              <w:ind w:left="0" w:right="-3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E0B4D">
              <w:rPr>
                <w:rFonts w:ascii="Times New Roman" w:hAnsi="Times New Roman" w:cs="Times New Roman"/>
                <w:iCs/>
                <w:sz w:val="18"/>
                <w:szCs w:val="18"/>
              </w:rPr>
              <w:t>21,2</w:t>
            </w:r>
          </w:p>
        </w:tc>
        <w:tc>
          <w:tcPr>
            <w:tcW w:w="669" w:type="dxa"/>
          </w:tcPr>
          <w:p w:rsidR="007E0B4D" w:rsidRPr="007E0B4D" w:rsidRDefault="007E0B4D" w:rsidP="009268BB">
            <w:pPr>
              <w:pStyle w:val="a6"/>
              <w:ind w:left="0" w:right="-3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E0B4D">
              <w:rPr>
                <w:rFonts w:ascii="Times New Roman" w:hAnsi="Times New Roman" w:cs="Times New Roman"/>
                <w:iCs/>
                <w:sz w:val="18"/>
                <w:szCs w:val="18"/>
              </w:rPr>
              <w:t>19,5</w:t>
            </w:r>
          </w:p>
        </w:tc>
        <w:tc>
          <w:tcPr>
            <w:tcW w:w="669" w:type="dxa"/>
            <w:gridSpan w:val="2"/>
          </w:tcPr>
          <w:p w:rsidR="007E0B4D" w:rsidRPr="007E0B4D" w:rsidRDefault="007E0B4D" w:rsidP="009268BB">
            <w:pPr>
              <w:pStyle w:val="a6"/>
              <w:ind w:left="0" w:right="-3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E0B4D">
              <w:rPr>
                <w:rFonts w:ascii="Times New Roman" w:hAnsi="Times New Roman" w:cs="Times New Roman"/>
                <w:iCs/>
                <w:sz w:val="18"/>
                <w:szCs w:val="18"/>
              </w:rPr>
              <w:t>13,2</w:t>
            </w:r>
          </w:p>
        </w:tc>
        <w:tc>
          <w:tcPr>
            <w:tcW w:w="670" w:type="dxa"/>
            <w:gridSpan w:val="3"/>
          </w:tcPr>
          <w:p w:rsidR="007E0B4D" w:rsidRPr="007E0B4D" w:rsidRDefault="007E0B4D" w:rsidP="009268BB">
            <w:pPr>
              <w:pStyle w:val="a6"/>
              <w:ind w:left="0" w:right="-3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E0B4D">
              <w:rPr>
                <w:rFonts w:ascii="Times New Roman" w:hAnsi="Times New Roman" w:cs="Times New Roman"/>
                <w:iCs/>
                <w:sz w:val="18"/>
                <w:szCs w:val="18"/>
              </w:rPr>
              <w:t>4,5</w:t>
            </w:r>
          </w:p>
        </w:tc>
        <w:tc>
          <w:tcPr>
            <w:tcW w:w="831" w:type="dxa"/>
          </w:tcPr>
          <w:p w:rsidR="007E0B4D" w:rsidRPr="007E0B4D" w:rsidRDefault="007E0B4D" w:rsidP="009268BB">
            <w:pPr>
              <w:pStyle w:val="a6"/>
              <w:ind w:left="0" w:right="-3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E0B4D">
              <w:rPr>
                <w:rFonts w:ascii="Times New Roman" w:hAnsi="Times New Roman" w:cs="Times New Roman"/>
                <w:iCs/>
                <w:sz w:val="18"/>
                <w:szCs w:val="18"/>
              </w:rPr>
              <w:t>-3,7</w:t>
            </w:r>
          </w:p>
        </w:tc>
        <w:tc>
          <w:tcPr>
            <w:tcW w:w="669" w:type="dxa"/>
            <w:gridSpan w:val="2"/>
          </w:tcPr>
          <w:p w:rsidR="007E0B4D" w:rsidRPr="007E0B4D" w:rsidRDefault="007E0B4D" w:rsidP="009268BB">
            <w:pPr>
              <w:pStyle w:val="a6"/>
              <w:ind w:left="0" w:right="-3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E0B4D">
              <w:rPr>
                <w:rFonts w:ascii="Times New Roman" w:hAnsi="Times New Roman" w:cs="Times New Roman"/>
                <w:iCs/>
                <w:sz w:val="18"/>
                <w:szCs w:val="18"/>
              </w:rPr>
              <w:t>-10,0</w:t>
            </w:r>
          </w:p>
        </w:tc>
        <w:tc>
          <w:tcPr>
            <w:tcW w:w="639" w:type="dxa"/>
          </w:tcPr>
          <w:p w:rsidR="007E0B4D" w:rsidRPr="007E0B4D" w:rsidRDefault="007E0B4D" w:rsidP="009268BB">
            <w:pPr>
              <w:pStyle w:val="a6"/>
              <w:ind w:left="0" w:right="-3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E0B4D">
              <w:rPr>
                <w:rFonts w:ascii="Times New Roman" w:hAnsi="Times New Roman" w:cs="Times New Roman"/>
                <w:iCs/>
                <w:sz w:val="18"/>
                <w:szCs w:val="18"/>
              </w:rPr>
              <w:t>4,4</w:t>
            </w:r>
          </w:p>
        </w:tc>
      </w:tr>
      <w:tr w:rsidR="007E0B4D" w:rsidRPr="007E0B4D" w:rsidTr="009268BB">
        <w:tc>
          <w:tcPr>
            <w:tcW w:w="9893" w:type="dxa"/>
            <w:gridSpan w:val="25"/>
          </w:tcPr>
          <w:p w:rsidR="007E0B4D" w:rsidRPr="007E0B4D" w:rsidRDefault="007E0B4D" w:rsidP="009268BB">
            <w:pPr>
              <w:pStyle w:val="a6"/>
              <w:ind w:left="0" w:right="-3"/>
              <w:jc w:val="both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7E0B4D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 xml:space="preserve">2.Среднее месячное и годовое количество осадков, </w:t>
            </w:r>
            <w:proofErr w:type="gramStart"/>
            <w:r w:rsidRPr="007E0B4D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мм</w:t>
            </w:r>
            <w:proofErr w:type="gramEnd"/>
            <w:r w:rsidRPr="007E0B4D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.</w:t>
            </w:r>
          </w:p>
        </w:tc>
      </w:tr>
      <w:tr w:rsidR="007E0B4D" w:rsidRPr="007E0B4D" w:rsidTr="009268BB">
        <w:tc>
          <w:tcPr>
            <w:tcW w:w="993" w:type="dxa"/>
            <w:gridSpan w:val="2"/>
          </w:tcPr>
          <w:p w:rsidR="007E0B4D" w:rsidRPr="007E0B4D" w:rsidRDefault="007E0B4D" w:rsidP="009268BB">
            <w:pPr>
              <w:pStyle w:val="a6"/>
              <w:ind w:left="0" w:right="-3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567" w:type="dxa"/>
          </w:tcPr>
          <w:p w:rsidR="007E0B4D" w:rsidRPr="007E0B4D" w:rsidRDefault="007E0B4D" w:rsidP="009268BB">
            <w:pPr>
              <w:pStyle w:val="a6"/>
              <w:ind w:left="0" w:right="-3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E0B4D">
              <w:rPr>
                <w:rFonts w:ascii="Times New Roman" w:hAnsi="Times New Roman" w:cs="Times New Roman"/>
                <w:iCs/>
                <w:sz w:val="18"/>
                <w:szCs w:val="18"/>
              </w:rPr>
              <w:t>25</w:t>
            </w:r>
          </w:p>
        </w:tc>
        <w:tc>
          <w:tcPr>
            <w:tcW w:w="709" w:type="dxa"/>
            <w:gridSpan w:val="3"/>
          </w:tcPr>
          <w:p w:rsidR="007E0B4D" w:rsidRPr="007E0B4D" w:rsidRDefault="007E0B4D" w:rsidP="009268BB">
            <w:pPr>
              <w:pStyle w:val="a6"/>
              <w:ind w:left="0" w:right="-3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E0B4D">
              <w:rPr>
                <w:rFonts w:ascii="Times New Roman" w:hAnsi="Times New Roman" w:cs="Times New Roman"/>
                <w:iCs/>
                <w:sz w:val="18"/>
                <w:szCs w:val="18"/>
              </w:rPr>
              <w:t>18</w:t>
            </w:r>
          </w:p>
        </w:tc>
        <w:tc>
          <w:tcPr>
            <w:tcW w:w="638" w:type="dxa"/>
          </w:tcPr>
          <w:p w:rsidR="007E0B4D" w:rsidRPr="007E0B4D" w:rsidRDefault="007E0B4D" w:rsidP="009268BB">
            <w:pPr>
              <w:pStyle w:val="a6"/>
              <w:ind w:left="0" w:right="-3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E0B4D">
              <w:rPr>
                <w:rFonts w:ascii="Times New Roman" w:hAnsi="Times New Roman" w:cs="Times New Roman"/>
                <w:iCs/>
                <w:sz w:val="18"/>
                <w:szCs w:val="18"/>
              </w:rPr>
              <w:t>18</w:t>
            </w:r>
          </w:p>
        </w:tc>
        <w:tc>
          <w:tcPr>
            <w:tcW w:w="669" w:type="dxa"/>
            <w:gridSpan w:val="2"/>
          </w:tcPr>
          <w:p w:rsidR="007E0B4D" w:rsidRPr="007E0B4D" w:rsidRDefault="007E0B4D" w:rsidP="009268BB">
            <w:pPr>
              <w:pStyle w:val="a6"/>
              <w:ind w:left="0" w:right="-3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E0B4D">
              <w:rPr>
                <w:rFonts w:ascii="Times New Roman" w:hAnsi="Times New Roman" w:cs="Times New Roman"/>
                <w:iCs/>
                <w:sz w:val="18"/>
                <w:szCs w:val="18"/>
              </w:rPr>
              <w:t>24</w:t>
            </w:r>
          </w:p>
        </w:tc>
        <w:tc>
          <w:tcPr>
            <w:tcW w:w="670" w:type="dxa"/>
            <w:gridSpan w:val="3"/>
          </w:tcPr>
          <w:p w:rsidR="007E0B4D" w:rsidRPr="007E0B4D" w:rsidRDefault="007E0B4D" w:rsidP="009268BB">
            <w:pPr>
              <w:pStyle w:val="a6"/>
              <w:ind w:left="0" w:right="-3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E0B4D">
              <w:rPr>
                <w:rFonts w:ascii="Times New Roman" w:hAnsi="Times New Roman" w:cs="Times New Roman"/>
                <w:iCs/>
                <w:sz w:val="18"/>
                <w:szCs w:val="18"/>
              </w:rPr>
              <w:t>27</w:t>
            </w:r>
          </w:p>
        </w:tc>
        <w:tc>
          <w:tcPr>
            <w:tcW w:w="831" w:type="dxa"/>
          </w:tcPr>
          <w:p w:rsidR="007E0B4D" w:rsidRPr="007E0B4D" w:rsidRDefault="007E0B4D" w:rsidP="009268BB">
            <w:pPr>
              <w:pStyle w:val="a6"/>
              <w:ind w:left="0" w:right="-3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E0B4D">
              <w:rPr>
                <w:rFonts w:ascii="Times New Roman" w:hAnsi="Times New Roman" w:cs="Times New Roman"/>
                <w:iCs/>
                <w:sz w:val="18"/>
                <w:szCs w:val="18"/>
              </w:rPr>
              <w:t>46</w:t>
            </w:r>
          </w:p>
        </w:tc>
        <w:tc>
          <w:tcPr>
            <w:tcW w:w="669" w:type="dxa"/>
            <w:gridSpan w:val="2"/>
          </w:tcPr>
          <w:p w:rsidR="007E0B4D" w:rsidRPr="007E0B4D" w:rsidRDefault="007E0B4D" w:rsidP="009268BB">
            <w:pPr>
              <w:pStyle w:val="a6"/>
              <w:ind w:left="0" w:right="-3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E0B4D">
              <w:rPr>
                <w:rFonts w:ascii="Times New Roman" w:hAnsi="Times New Roman" w:cs="Times New Roman"/>
                <w:iCs/>
                <w:sz w:val="18"/>
                <w:szCs w:val="18"/>
              </w:rPr>
              <w:t>39</w:t>
            </w:r>
          </w:p>
        </w:tc>
        <w:tc>
          <w:tcPr>
            <w:tcW w:w="669" w:type="dxa"/>
          </w:tcPr>
          <w:p w:rsidR="007E0B4D" w:rsidRPr="007E0B4D" w:rsidRDefault="007E0B4D" w:rsidP="009268BB">
            <w:pPr>
              <w:pStyle w:val="a6"/>
              <w:ind w:left="0" w:right="-3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E0B4D">
              <w:rPr>
                <w:rFonts w:ascii="Times New Roman" w:hAnsi="Times New Roman" w:cs="Times New Roman"/>
                <w:iCs/>
                <w:sz w:val="18"/>
                <w:szCs w:val="18"/>
              </w:rPr>
              <w:t>30</w:t>
            </w:r>
          </w:p>
        </w:tc>
        <w:tc>
          <w:tcPr>
            <w:tcW w:w="669" w:type="dxa"/>
            <w:gridSpan w:val="2"/>
          </w:tcPr>
          <w:p w:rsidR="007E0B4D" w:rsidRPr="007E0B4D" w:rsidRDefault="007E0B4D" w:rsidP="009268BB">
            <w:pPr>
              <w:pStyle w:val="a6"/>
              <w:ind w:left="0" w:right="-3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E0B4D">
              <w:rPr>
                <w:rFonts w:ascii="Times New Roman" w:hAnsi="Times New Roman" w:cs="Times New Roman"/>
                <w:iCs/>
                <w:sz w:val="18"/>
                <w:szCs w:val="18"/>
              </w:rPr>
              <w:t>32</w:t>
            </w:r>
          </w:p>
        </w:tc>
        <w:tc>
          <w:tcPr>
            <w:tcW w:w="670" w:type="dxa"/>
            <w:gridSpan w:val="3"/>
          </w:tcPr>
          <w:p w:rsidR="007E0B4D" w:rsidRPr="007E0B4D" w:rsidRDefault="007E0B4D" w:rsidP="009268BB">
            <w:pPr>
              <w:pStyle w:val="a6"/>
              <w:ind w:left="0" w:right="-3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E0B4D">
              <w:rPr>
                <w:rFonts w:ascii="Times New Roman" w:hAnsi="Times New Roman" w:cs="Times New Roman"/>
                <w:iCs/>
                <w:sz w:val="18"/>
                <w:szCs w:val="18"/>
              </w:rPr>
              <w:t>38</w:t>
            </w:r>
          </w:p>
        </w:tc>
        <w:tc>
          <w:tcPr>
            <w:tcW w:w="831" w:type="dxa"/>
          </w:tcPr>
          <w:p w:rsidR="007E0B4D" w:rsidRPr="007E0B4D" w:rsidRDefault="007E0B4D" w:rsidP="009268BB">
            <w:pPr>
              <w:pStyle w:val="a6"/>
              <w:ind w:left="0" w:right="-3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E0B4D">
              <w:rPr>
                <w:rFonts w:ascii="Times New Roman" w:hAnsi="Times New Roman" w:cs="Times New Roman"/>
                <w:iCs/>
                <w:sz w:val="18"/>
                <w:szCs w:val="18"/>
              </w:rPr>
              <w:t>33</w:t>
            </w:r>
          </w:p>
        </w:tc>
        <w:tc>
          <w:tcPr>
            <w:tcW w:w="669" w:type="dxa"/>
            <w:gridSpan w:val="2"/>
          </w:tcPr>
          <w:p w:rsidR="007E0B4D" w:rsidRPr="007E0B4D" w:rsidRDefault="007E0B4D" w:rsidP="009268BB">
            <w:pPr>
              <w:pStyle w:val="a6"/>
              <w:ind w:left="0" w:right="-3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E0B4D">
              <w:rPr>
                <w:rFonts w:ascii="Times New Roman" w:hAnsi="Times New Roman" w:cs="Times New Roman"/>
                <w:iCs/>
                <w:sz w:val="18"/>
                <w:szCs w:val="18"/>
              </w:rPr>
              <w:t>29</w:t>
            </w:r>
          </w:p>
        </w:tc>
        <w:tc>
          <w:tcPr>
            <w:tcW w:w="639" w:type="dxa"/>
          </w:tcPr>
          <w:p w:rsidR="007E0B4D" w:rsidRPr="007E0B4D" w:rsidRDefault="007E0B4D" w:rsidP="009268BB">
            <w:pPr>
              <w:pStyle w:val="a6"/>
              <w:ind w:left="0" w:right="-3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E0B4D">
              <w:rPr>
                <w:rFonts w:ascii="Times New Roman" w:hAnsi="Times New Roman" w:cs="Times New Roman"/>
                <w:iCs/>
                <w:sz w:val="18"/>
                <w:szCs w:val="18"/>
              </w:rPr>
              <w:t>359</w:t>
            </w:r>
          </w:p>
        </w:tc>
      </w:tr>
      <w:tr w:rsidR="007E0B4D" w:rsidRPr="007E0B4D" w:rsidTr="009268BB">
        <w:tc>
          <w:tcPr>
            <w:tcW w:w="9893" w:type="dxa"/>
            <w:gridSpan w:val="25"/>
          </w:tcPr>
          <w:p w:rsidR="007E0B4D" w:rsidRPr="007E0B4D" w:rsidRDefault="007E0B4D" w:rsidP="009268BB">
            <w:pPr>
              <w:pStyle w:val="a6"/>
              <w:ind w:left="0" w:right="-3"/>
              <w:jc w:val="both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7E0B4D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3.Среднее число дней с туманом</w:t>
            </w:r>
          </w:p>
        </w:tc>
      </w:tr>
      <w:tr w:rsidR="007E0B4D" w:rsidRPr="007E0B4D" w:rsidTr="009268BB">
        <w:tc>
          <w:tcPr>
            <w:tcW w:w="993" w:type="dxa"/>
            <w:gridSpan w:val="2"/>
          </w:tcPr>
          <w:p w:rsidR="007E0B4D" w:rsidRPr="007E0B4D" w:rsidRDefault="007E0B4D" w:rsidP="009268BB">
            <w:pPr>
              <w:pStyle w:val="a6"/>
              <w:ind w:left="0" w:right="-3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567" w:type="dxa"/>
          </w:tcPr>
          <w:p w:rsidR="007E0B4D" w:rsidRPr="007E0B4D" w:rsidRDefault="007E0B4D" w:rsidP="009268BB">
            <w:pPr>
              <w:pStyle w:val="a6"/>
              <w:ind w:left="0" w:right="-3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E0B4D">
              <w:rPr>
                <w:rFonts w:ascii="Times New Roman" w:hAnsi="Times New Roman" w:cs="Times New Roman"/>
                <w:iCs/>
                <w:sz w:val="18"/>
                <w:szCs w:val="18"/>
              </w:rPr>
              <w:t>2</w:t>
            </w:r>
          </w:p>
        </w:tc>
        <w:tc>
          <w:tcPr>
            <w:tcW w:w="709" w:type="dxa"/>
            <w:gridSpan w:val="3"/>
          </w:tcPr>
          <w:p w:rsidR="007E0B4D" w:rsidRPr="007E0B4D" w:rsidRDefault="007E0B4D" w:rsidP="009268BB">
            <w:pPr>
              <w:pStyle w:val="a6"/>
              <w:ind w:left="0" w:right="-3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E0B4D">
              <w:rPr>
                <w:rFonts w:ascii="Times New Roman" w:hAnsi="Times New Roman" w:cs="Times New Roman"/>
                <w:iCs/>
                <w:sz w:val="18"/>
                <w:szCs w:val="18"/>
              </w:rPr>
              <w:t>3</w:t>
            </w:r>
          </w:p>
        </w:tc>
        <w:tc>
          <w:tcPr>
            <w:tcW w:w="638" w:type="dxa"/>
          </w:tcPr>
          <w:p w:rsidR="007E0B4D" w:rsidRPr="007E0B4D" w:rsidRDefault="007E0B4D" w:rsidP="009268BB">
            <w:pPr>
              <w:pStyle w:val="a6"/>
              <w:ind w:left="0" w:right="-3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E0B4D">
              <w:rPr>
                <w:rFonts w:ascii="Times New Roman" w:hAnsi="Times New Roman" w:cs="Times New Roman"/>
                <w:iCs/>
                <w:sz w:val="18"/>
                <w:szCs w:val="18"/>
              </w:rPr>
              <w:t>5</w:t>
            </w:r>
          </w:p>
        </w:tc>
        <w:tc>
          <w:tcPr>
            <w:tcW w:w="669" w:type="dxa"/>
            <w:gridSpan w:val="2"/>
          </w:tcPr>
          <w:p w:rsidR="007E0B4D" w:rsidRPr="007E0B4D" w:rsidRDefault="007E0B4D" w:rsidP="009268BB">
            <w:pPr>
              <w:pStyle w:val="a6"/>
              <w:ind w:left="0" w:right="-3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E0B4D">
              <w:rPr>
                <w:rFonts w:ascii="Times New Roman" w:hAnsi="Times New Roman" w:cs="Times New Roman"/>
                <w:iCs/>
                <w:sz w:val="18"/>
                <w:szCs w:val="18"/>
              </w:rPr>
              <w:t>1</w:t>
            </w:r>
          </w:p>
        </w:tc>
        <w:tc>
          <w:tcPr>
            <w:tcW w:w="670" w:type="dxa"/>
            <w:gridSpan w:val="3"/>
          </w:tcPr>
          <w:p w:rsidR="007E0B4D" w:rsidRPr="007E0B4D" w:rsidRDefault="007E0B4D" w:rsidP="009268BB">
            <w:pPr>
              <w:pStyle w:val="a6"/>
              <w:ind w:left="0" w:right="-3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E0B4D">
              <w:rPr>
                <w:rFonts w:ascii="Times New Roman" w:hAnsi="Times New Roman" w:cs="Times New Roman"/>
                <w:iCs/>
                <w:sz w:val="18"/>
                <w:szCs w:val="18"/>
              </w:rPr>
              <w:t>0,4</w:t>
            </w:r>
          </w:p>
        </w:tc>
        <w:tc>
          <w:tcPr>
            <w:tcW w:w="831" w:type="dxa"/>
          </w:tcPr>
          <w:p w:rsidR="007E0B4D" w:rsidRPr="007E0B4D" w:rsidRDefault="007E0B4D" w:rsidP="009268BB">
            <w:pPr>
              <w:pStyle w:val="a6"/>
              <w:ind w:left="0" w:right="-3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E0B4D">
              <w:rPr>
                <w:rFonts w:ascii="Times New Roman" w:hAnsi="Times New Roman" w:cs="Times New Roman"/>
                <w:iCs/>
                <w:sz w:val="18"/>
                <w:szCs w:val="18"/>
              </w:rPr>
              <w:t>0,3</w:t>
            </w:r>
          </w:p>
        </w:tc>
        <w:tc>
          <w:tcPr>
            <w:tcW w:w="669" w:type="dxa"/>
            <w:gridSpan w:val="2"/>
          </w:tcPr>
          <w:p w:rsidR="007E0B4D" w:rsidRPr="007E0B4D" w:rsidRDefault="007E0B4D" w:rsidP="009268BB">
            <w:pPr>
              <w:pStyle w:val="a6"/>
              <w:ind w:left="0" w:right="-3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E0B4D">
              <w:rPr>
                <w:rFonts w:ascii="Times New Roman" w:hAnsi="Times New Roman" w:cs="Times New Roman"/>
                <w:iCs/>
                <w:sz w:val="18"/>
                <w:szCs w:val="18"/>
              </w:rPr>
              <w:t>0,5</w:t>
            </w:r>
          </w:p>
        </w:tc>
        <w:tc>
          <w:tcPr>
            <w:tcW w:w="669" w:type="dxa"/>
          </w:tcPr>
          <w:p w:rsidR="007E0B4D" w:rsidRPr="007E0B4D" w:rsidRDefault="007E0B4D" w:rsidP="009268BB">
            <w:pPr>
              <w:pStyle w:val="a6"/>
              <w:ind w:left="0" w:right="-3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E0B4D">
              <w:rPr>
                <w:rFonts w:ascii="Times New Roman" w:hAnsi="Times New Roman" w:cs="Times New Roman"/>
                <w:iCs/>
                <w:sz w:val="18"/>
                <w:szCs w:val="18"/>
              </w:rPr>
              <w:t>0,6</w:t>
            </w:r>
          </w:p>
        </w:tc>
        <w:tc>
          <w:tcPr>
            <w:tcW w:w="669" w:type="dxa"/>
            <w:gridSpan w:val="2"/>
          </w:tcPr>
          <w:p w:rsidR="007E0B4D" w:rsidRPr="007E0B4D" w:rsidRDefault="007E0B4D" w:rsidP="009268BB">
            <w:pPr>
              <w:pStyle w:val="a6"/>
              <w:ind w:left="0" w:right="-3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E0B4D">
              <w:rPr>
                <w:rFonts w:ascii="Times New Roman" w:hAnsi="Times New Roman" w:cs="Times New Roman"/>
                <w:iCs/>
                <w:sz w:val="18"/>
                <w:szCs w:val="18"/>
              </w:rPr>
              <w:t>0,8</w:t>
            </w:r>
          </w:p>
        </w:tc>
        <w:tc>
          <w:tcPr>
            <w:tcW w:w="670" w:type="dxa"/>
            <w:gridSpan w:val="3"/>
          </w:tcPr>
          <w:p w:rsidR="007E0B4D" w:rsidRPr="007E0B4D" w:rsidRDefault="007E0B4D" w:rsidP="009268BB">
            <w:pPr>
              <w:pStyle w:val="a6"/>
              <w:ind w:left="0" w:right="-3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E0B4D">
              <w:rPr>
                <w:rFonts w:ascii="Times New Roman" w:hAnsi="Times New Roman" w:cs="Times New Roman"/>
                <w:iCs/>
                <w:sz w:val="18"/>
                <w:szCs w:val="18"/>
              </w:rPr>
              <w:t>2</w:t>
            </w:r>
          </w:p>
        </w:tc>
        <w:tc>
          <w:tcPr>
            <w:tcW w:w="831" w:type="dxa"/>
          </w:tcPr>
          <w:p w:rsidR="007E0B4D" w:rsidRPr="007E0B4D" w:rsidRDefault="007E0B4D" w:rsidP="009268BB">
            <w:pPr>
              <w:pStyle w:val="a6"/>
              <w:ind w:left="0" w:right="-3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E0B4D">
              <w:rPr>
                <w:rFonts w:ascii="Times New Roman" w:hAnsi="Times New Roman" w:cs="Times New Roman"/>
                <w:iCs/>
                <w:sz w:val="18"/>
                <w:szCs w:val="18"/>
              </w:rPr>
              <w:t>4</w:t>
            </w:r>
          </w:p>
        </w:tc>
        <w:tc>
          <w:tcPr>
            <w:tcW w:w="669" w:type="dxa"/>
            <w:gridSpan w:val="2"/>
          </w:tcPr>
          <w:p w:rsidR="007E0B4D" w:rsidRPr="007E0B4D" w:rsidRDefault="007E0B4D" w:rsidP="009268BB">
            <w:pPr>
              <w:pStyle w:val="a6"/>
              <w:ind w:left="0" w:right="-3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E0B4D">
              <w:rPr>
                <w:rFonts w:ascii="Times New Roman" w:hAnsi="Times New Roman" w:cs="Times New Roman"/>
                <w:iCs/>
                <w:sz w:val="18"/>
                <w:szCs w:val="18"/>
              </w:rPr>
              <w:t>4</w:t>
            </w:r>
          </w:p>
        </w:tc>
        <w:tc>
          <w:tcPr>
            <w:tcW w:w="639" w:type="dxa"/>
          </w:tcPr>
          <w:p w:rsidR="007E0B4D" w:rsidRPr="007E0B4D" w:rsidRDefault="007E0B4D" w:rsidP="009268BB">
            <w:pPr>
              <w:pStyle w:val="a6"/>
              <w:ind w:left="0" w:right="-3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E0B4D">
              <w:rPr>
                <w:rFonts w:ascii="Times New Roman" w:hAnsi="Times New Roman" w:cs="Times New Roman"/>
                <w:iCs/>
                <w:sz w:val="18"/>
                <w:szCs w:val="18"/>
              </w:rPr>
              <w:t>24</w:t>
            </w:r>
          </w:p>
        </w:tc>
      </w:tr>
      <w:tr w:rsidR="007E0B4D" w:rsidRPr="007E0B4D" w:rsidTr="009268BB">
        <w:tc>
          <w:tcPr>
            <w:tcW w:w="9893" w:type="dxa"/>
            <w:gridSpan w:val="25"/>
          </w:tcPr>
          <w:p w:rsidR="007E0B4D" w:rsidRPr="007E0B4D" w:rsidRDefault="007E0B4D" w:rsidP="009268BB">
            <w:pPr>
              <w:pStyle w:val="a6"/>
              <w:ind w:left="0" w:right="-3"/>
              <w:jc w:val="both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7E0B4D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4.Среднегодовая месячная и годовая скорость ветра, м/</w:t>
            </w:r>
            <w:proofErr w:type="gramStart"/>
            <w:r w:rsidRPr="007E0B4D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с</w:t>
            </w:r>
            <w:proofErr w:type="gramEnd"/>
          </w:p>
        </w:tc>
      </w:tr>
      <w:tr w:rsidR="007E0B4D" w:rsidRPr="007E0B4D" w:rsidTr="009268BB">
        <w:tc>
          <w:tcPr>
            <w:tcW w:w="993" w:type="dxa"/>
            <w:gridSpan w:val="2"/>
          </w:tcPr>
          <w:p w:rsidR="007E0B4D" w:rsidRPr="007E0B4D" w:rsidRDefault="007E0B4D" w:rsidP="009268BB">
            <w:pPr>
              <w:pStyle w:val="a6"/>
              <w:ind w:left="0" w:right="-3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567" w:type="dxa"/>
          </w:tcPr>
          <w:p w:rsidR="007E0B4D" w:rsidRPr="007E0B4D" w:rsidRDefault="007E0B4D" w:rsidP="009268BB">
            <w:pPr>
              <w:pStyle w:val="a6"/>
              <w:ind w:left="0" w:right="-3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E0B4D">
              <w:rPr>
                <w:rFonts w:ascii="Times New Roman" w:hAnsi="Times New Roman" w:cs="Times New Roman"/>
                <w:iCs/>
                <w:sz w:val="18"/>
                <w:szCs w:val="18"/>
              </w:rPr>
              <w:t>3,4</w:t>
            </w:r>
          </w:p>
        </w:tc>
        <w:tc>
          <w:tcPr>
            <w:tcW w:w="709" w:type="dxa"/>
            <w:gridSpan w:val="3"/>
          </w:tcPr>
          <w:p w:rsidR="007E0B4D" w:rsidRPr="007E0B4D" w:rsidRDefault="007E0B4D" w:rsidP="009268BB">
            <w:pPr>
              <w:pStyle w:val="a6"/>
              <w:ind w:left="0" w:right="-3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E0B4D">
              <w:rPr>
                <w:rFonts w:ascii="Times New Roman" w:hAnsi="Times New Roman" w:cs="Times New Roman"/>
                <w:iCs/>
                <w:sz w:val="18"/>
                <w:szCs w:val="18"/>
              </w:rPr>
              <w:t>3,2</w:t>
            </w:r>
          </w:p>
        </w:tc>
        <w:tc>
          <w:tcPr>
            <w:tcW w:w="638" w:type="dxa"/>
          </w:tcPr>
          <w:p w:rsidR="007E0B4D" w:rsidRPr="007E0B4D" w:rsidRDefault="007E0B4D" w:rsidP="009268BB">
            <w:pPr>
              <w:pStyle w:val="a6"/>
              <w:ind w:left="0" w:right="-3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E0B4D">
              <w:rPr>
                <w:rFonts w:ascii="Times New Roman" w:hAnsi="Times New Roman" w:cs="Times New Roman"/>
                <w:iCs/>
                <w:sz w:val="18"/>
                <w:szCs w:val="18"/>
              </w:rPr>
              <w:t>3,1</w:t>
            </w:r>
          </w:p>
        </w:tc>
        <w:tc>
          <w:tcPr>
            <w:tcW w:w="669" w:type="dxa"/>
            <w:gridSpan w:val="2"/>
          </w:tcPr>
          <w:p w:rsidR="007E0B4D" w:rsidRPr="007E0B4D" w:rsidRDefault="007E0B4D" w:rsidP="009268BB">
            <w:pPr>
              <w:pStyle w:val="a6"/>
              <w:ind w:left="0" w:right="-3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E0B4D">
              <w:rPr>
                <w:rFonts w:ascii="Times New Roman" w:hAnsi="Times New Roman" w:cs="Times New Roman"/>
                <w:iCs/>
                <w:sz w:val="18"/>
                <w:szCs w:val="18"/>
              </w:rPr>
              <w:t>3,2</w:t>
            </w:r>
          </w:p>
        </w:tc>
        <w:tc>
          <w:tcPr>
            <w:tcW w:w="670" w:type="dxa"/>
            <w:gridSpan w:val="3"/>
          </w:tcPr>
          <w:p w:rsidR="007E0B4D" w:rsidRPr="007E0B4D" w:rsidRDefault="007E0B4D" w:rsidP="009268BB">
            <w:pPr>
              <w:pStyle w:val="a6"/>
              <w:ind w:left="0" w:right="-3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E0B4D">
              <w:rPr>
                <w:rFonts w:ascii="Times New Roman" w:hAnsi="Times New Roman" w:cs="Times New Roman"/>
                <w:iCs/>
                <w:sz w:val="18"/>
                <w:szCs w:val="18"/>
              </w:rPr>
              <w:t>3,0</w:t>
            </w:r>
          </w:p>
        </w:tc>
        <w:tc>
          <w:tcPr>
            <w:tcW w:w="831" w:type="dxa"/>
          </w:tcPr>
          <w:p w:rsidR="007E0B4D" w:rsidRPr="007E0B4D" w:rsidRDefault="007E0B4D" w:rsidP="009268BB">
            <w:pPr>
              <w:pStyle w:val="a6"/>
              <w:ind w:left="0" w:right="-3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E0B4D">
              <w:rPr>
                <w:rFonts w:ascii="Times New Roman" w:hAnsi="Times New Roman" w:cs="Times New Roman"/>
                <w:iCs/>
                <w:sz w:val="18"/>
                <w:szCs w:val="18"/>
              </w:rPr>
              <w:t>2,6</w:t>
            </w:r>
          </w:p>
        </w:tc>
        <w:tc>
          <w:tcPr>
            <w:tcW w:w="669" w:type="dxa"/>
            <w:gridSpan w:val="2"/>
          </w:tcPr>
          <w:p w:rsidR="007E0B4D" w:rsidRPr="007E0B4D" w:rsidRDefault="007E0B4D" w:rsidP="009268BB">
            <w:pPr>
              <w:pStyle w:val="a6"/>
              <w:ind w:left="0" w:right="-3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E0B4D">
              <w:rPr>
                <w:rFonts w:ascii="Times New Roman" w:hAnsi="Times New Roman" w:cs="Times New Roman"/>
                <w:iCs/>
                <w:sz w:val="18"/>
                <w:szCs w:val="18"/>
              </w:rPr>
              <w:t>2,4</w:t>
            </w:r>
          </w:p>
        </w:tc>
        <w:tc>
          <w:tcPr>
            <w:tcW w:w="669" w:type="dxa"/>
          </w:tcPr>
          <w:p w:rsidR="007E0B4D" w:rsidRPr="007E0B4D" w:rsidRDefault="007E0B4D" w:rsidP="009268BB">
            <w:pPr>
              <w:pStyle w:val="a6"/>
              <w:ind w:left="0" w:right="-3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E0B4D">
              <w:rPr>
                <w:rFonts w:ascii="Times New Roman" w:hAnsi="Times New Roman" w:cs="Times New Roman"/>
                <w:iCs/>
                <w:sz w:val="18"/>
                <w:szCs w:val="18"/>
              </w:rPr>
              <w:t>2,3</w:t>
            </w:r>
          </w:p>
        </w:tc>
        <w:tc>
          <w:tcPr>
            <w:tcW w:w="669" w:type="dxa"/>
            <w:gridSpan w:val="2"/>
          </w:tcPr>
          <w:p w:rsidR="007E0B4D" w:rsidRPr="007E0B4D" w:rsidRDefault="007E0B4D" w:rsidP="009268BB">
            <w:pPr>
              <w:pStyle w:val="a6"/>
              <w:ind w:left="0" w:right="-3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E0B4D">
              <w:rPr>
                <w:rFonts w:ascii="Times New Roman" w:hAnsi="Times New Roman" w:cs="Times New Roman"/>
                <w:iCs/>
                <w:sz w:val="18"/>
                <w:szCs w:val="18"/>
              </w:rPr>
              <w:t>2,7</w:t>
            </w:r>
          </w:p>
        </w:tc>
        <w:tc>
          <w:tcPr>
            <w:tcW w:w="670" w:type="dxa"/>
            <w:gridSpan w:val="3"/>
          </w:tcPr>
          <w:p w:rsidR="007E0B4D" w:rsidRPr="007E0B4D" w:rsidRDefault="007E0B4D" w:rsidP="009268BB">
            <w:pPr>
              <w:pStyle w:val="a6"/>
              <w:ind w:left="0" w:right="-3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E0B4D">
              <w:rPr>
                <w:rFonts w:ascii="Times New Roman" w:hAnsi="Times New Roman" w:cs="Times New Roman"/>
                <w:iCs/>
                <w:sz w:val="18"/>
                <w:szCs w:val="18"/>
              </w:rPr>
              <w:t>3,1</w:t>
            </w:r>
          </w:p>
        </w:tc>
        <w:tc>
          <w:tcPr>
            <w:tcW w:w="831" w:type="dxa"/>
          </w:tcPr>
          <w:p w:rsidR="007E0B4D" w:rsidRPr="007E0B4D" w:rsidRDefault="007E0B4D" w:rsidP="009268BB">
            <w:pPr>
              <w:pStyle w:val="a6"/>
              <w:ind w:left="0" w:right="-3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E0B4D">
              <w:rPr>
                <w:rFonts w:ascii="Times New Roman" w:hAnsi="Times New Roman" w:cs="Times New Roman"/>
                <w:iCs/>
                <w:sz w:val="18"/>
                <w:szCs w:val="18"/>
              </w:rPr>
              <w:t>3,2</w:t>
            </w:r>
          </w:p>
        </w:tc>
        <w:tc>
          <w:tcPr>
            <w:tcW w:w="669" w:type="dxa"/>
            <w:gridSpan w:val="2"/>
          </w:tcPr>
          <w:p w:rsidR="007E0B4D" w:rsidRPr="007E0B4D" w:rsidRDefault="007E0B4D" w:rsidP="009268BB">
            <w:pPr>
              <w:pStyle w:val="a6"/>
              <w:ind w:left="0" w:right="-3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E0B4D">
              <w:rPr>
                <w:rFonts w:ascii="Times New Roman" w:hAnsi="Times New Roman" w:cs="Times New Roman"/>
                <w:iCs/>
                <w:sz w:val="18"/>
                <w:szCs w:val="18"/>
              </w:rPr>
              <w:t>3,2</w:t>
            </w:r>
          </w:p>
        </w:tc>
        <w:tc>
          <w:tcPr>
            <w:tcW w:w="639" w:type="dxa"/>
          </w:tcPr>
          <w:p w:rsidR="007E0B4D" w:rsidRPr="007E0B4D" w:rsidRDefault="007E0B4D" w:rsidP="009268BB">
            <w:pPr>
              <w:pStyle w:val="a6"/>
              <w:ind w:left="0" w:right="-3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E0B4D">
              <w:rPr>
                <w:rFonts w:ascii="Times New Roman" w:hAnsi="Times New Roman" w:cs="Times New Roman"/>
                <w:iCs/>
                <w:sz w:val="18"/>
                <w:szCs w:val="18"/>
              </w:rPr>
              <w:t>3,0</w:t>
            </w:r>
          </w:p>
        </w:tc>
      </w:tr>
      <w:tr w:rsidR="007E0B4D" w:rsidRPr="007E0B4D" w:rsidTr="009268BB">
        <w:trPr>
          <w:trHeight w:val="211"/>
        </w:trPr>
        <w:tc>
          <w:tcPr>
            <w:tcW w:w="9893" w:type="dxa"/>
            <w:gridSpan w:val="25"/>
          </w:tcPr>
          <w:p w:rsidR="007E0B4D" w:rsidRPr="007E0B4D" w:rsidRDefault="007E0B4D" w:rsidP="009268BB">
            <w:pPr>
              <w:pStyle w:val="a6"/>
              <w:tabs>
                <w:tab w:val="num" w:pos="606"/>
              </w:tabs>
              <w:ind w:left="0" w:right="-3"/>
              <w:jc w:val="both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7E0B4D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r w:rsidRPr="007E0B4D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5.Повторяемость скорости ветра по градациям, годовая, %</w:t>
            </w:r>
          </w:p>
        </w:tc>
      </w:tr>
      <w:tr w:rsidR="007E0B4D" w:rsidRPr="007E0B4D" w:rsidTr="009268BB">
        <w:tc>
          <w:tcPr>
            <w:tcW w:w="993" w:type="dxa"/>
            <w:gridSpan w:val="2"/>
          </w:tcPr>
          <w:p w:rsidR="007E0B4D" w:rsidRPr="007E0B4D" w:rsidRDefault="007E0B4D" w:rsidP="009268BB">
            <w:pPr>
              <w:pStyle w:val="a6"/>
              <w:tabs>
                <w:tab w:val="left" w:pos="38"/>
              </w:tabs>
              <w:ind w:left="0" w:right="-3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E0B4D">
              <w:rPr>
                <w:rFonts w:ascii="Times New Roman" w:hAnsi="Times New Roman" w:cs="Times New Roman"/>
                <w:iCs/>
                <w:sz w:val="18"/>
                <w:szCs w:val="18"/>
              </w:rPr>
              <w:t>Градация скорости ветра, м/</w:t>
            </w:r>
            <w:proofErr w:type="gramStart"/>
            <w:r w:rsidRPr="007E0B4D">
              <w:rPr>
                <w:rFonts w:ascii="Times New Roman" w:hAnsi="Times New Roman" w:cs="Times New Roman"/>
                <w:iCs/>
                <w:sz w:val="18"/>
                <w:szCs w:val="18"/>
              </w:rPr>
              <w:t>с</w:t>
            </w:r>
            <w:proofErr w:type="gramEnd"/>
          </w:p>
        </w:tc>
        <w:tc>
          <w:tcPr>
            <w:tcW w:w="831" w:type="dxa"/>
            <w:gridSpan w:val="2"/>
          </w:tcPr>
          <w:p w:rsidR="007E0B4D" w:rsidRPr="007E0B4D" w:rsidRDefault="007E0B4D" w:rsidP="009268BB">
            <w:pPr>
              <w:pStyle w:val="a6"/>
              <w:ind w:left="0" w:right="-3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E0B4D">
              <w:rPr>
                <w:rFonts w:ascii="Times New Roman" w:hAnsi="Times New Roman" w:cs="Times New Roman"/>
                <w:iCs/>
                <w:sz w:val="18"/>
                <w:szCs w:val="18"/>
              </w:rPr>
              <w:t>0-1</w:t>
            </w:r>
          </w:p>
          <w:p w:rsidR="007E0B4D" w:rsidRPr="007E0B4D" w:rsidRDefault="007E0B4D" w:rsidP="009268BB">
            <w:pPr>
              <w:pStyle w:val="a6"/>
              <w:ind w:left="0" w:right="-3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083" w:type="dxa"/>
            <w:gridSpan w:val="3"/>
          </w:tcPr>
          <w:p w:rsidR="007E0B4D" w:rsidRPr="007E0B4D" w:rsidRDefault="007E0B4D" w:rsidP="009268BB">
            <w:pPr>
              <w:pStyle w:val="a6"/>
              <w:ind w:left="0" w:right="-3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E0B4D">
              <w:rPr>
                <w:rFonts w:ascii="Times New Roman" w:hAnsi="Times New Roman" w:cs="Times New Roman"/>
                <w:iCs/>
                <w:sz w:val="18"/>
                <w:szCs w:val="18"/>
              </w:rPr>
              <w:t>2-3</w:t>
            </w:r>
          </w:p>
        </w:tc>
        <w:tc>
          <w:tcPr>
            <w:tcW w:w="1087" w:type="dxa"/>
            <w:gridSpan w:val="3"/>
          </w:tcPr>
          <w:p w:rsidR="007E0B4D" w:rsidRPr="007E0B4D" w:rsidRDefault="007E0B4D" w:rsidP="009268BB">
            <w:pPr>
              <w:pStyle w:val="a6"/>
              <w:ind w:left="0" w:right="-3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E0B4D">
              <w:rPr>
                <w:rFonts w:ascii="Times New Roman" w:hAnsi="Times New Roman" w:cs="Times New Roman"/>
                <w:iCs/>
                <w:sz w:val="18"/>
                <w:szCs w:val="18"/>
              </w:rPr>
              <w:t>4-5</w:t>
            </w:r>
          </w:p>
        </w:tc>
        <w:tc>
          <w:tcPr>
            <w:tcW w:w="1083" w:type="dxa"/>
            <w:gridSpan w:val="3"/>
          </w:tcPr>
          <w:p w:rsidR="007E0B4D" w:rsidRPr="007E0B4D" w:rsidRDefault="007E0B4D" w:rsidP="009268BB">
            <w:pPr>
              <w:pStyle w:val="a6"/>
              <w:ind w:left="0" w:right="-3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E0B4D">
              <w:rPr>
                <w:rFonts w:ascii="Times New Roman" w:hAnsi="Times New Roman" w:cs="Times New Roman"/>
                <w:iCs/>
                <w:sz w:val="18"/>
                <w:szCs w:val="18"/>
              </w:rPr>
              <w:t>6-7</w:t>
            </w:r>
          </w:p>
        </w:tc>
        <w:tc>
          <w:tcPr>
            <w:tcW w:w="1338" w:type="dxa"/>
            <w:gridSpan w:val="3"/>
          </w:tcPr>
          <w:p w:rsidR="007E0B4D" w:rsidRPr="007E0B4D" w:rsidRDefault="007E0B4D" w:rsidP="009268BB">
            <w:pPr>
              <w:pStyle w:val="a6"/>
              <w:ind w:left="0" w:right="-3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E0B4D">
              <w:rPr>
                <w:rFonts w:ascii="Times New Roman" w:hAnsi="Times New Roman" w:cs="Times New Roman"/>
                <w:iCs/>
                <w:sz w:val="18"/>
                <w:szCs w:val="18"/>
              </w:rPr>
              <w:t>8-9</w:t>
            </w:r>
          </w:p>
        </w:tc>
        <w:tc>
          <w:tcPr>
            <w:tcW w:w="1087" w:type="dxa"/>
            <w:gridSpan w:val="3"/>
          </w:tcPr>
          <w:p w:rsidR="007E0B4D" w:rsidRPr="007E0B4D" w:rsidRDefault="007E0B4D" w:rsidP="009268BB">
            <w:pPr>
              <w:pStyle w:val="a6"/>
              <w:ind w:left="0" w:right="-3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E0B4D">
              <w:rPr>
                <w:rFonts w:ascii="Times New Roman" w:hAnsi="Times New Roman" w:cs="Times New Roman"/>
                <w:iCs/>
                <w:sz w:val="18"/>
                <w:szCs w:val="18"/>
              </w:rPr>
              <w:t>10-11</w:t>
            </w:r>
          </w:p>
        </w:tc>
        <w:tc>
          <w:tcPr>
            <w:tcW w:w="1083" w:type="dxa"/>
            <w:gridSpan w:val="3"/>
          </w:tcPr>
          <w:p w:rsidR="007E0B4D" w:rsidRPr="007E0B4D" w:rsidRDefault="007E0B4D" w:rsidP="009268BB">
            <w:pPr>
              <w:pStyle w:val="a6"/>
              <w:ind w:left="0" w:right="-3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E0B4D">
              <w:rPr>
                <w:rFonts w:ascii="Times New Roman" w:hAnsi="Times New Roman" w:cs="Times New Roman"/>
                <w:iCs/>
                <w:sz w:val="18"/>
                <w:szCs w:val="18"/>
              </w:rPr>
              <w:t>12-13</w:t>
            </w:r>
          </w:p>
        </w:tc>
        <w:tc>
          <w:tcPr>
            <w:tcW w:w="1308" w:type="dxa"/>
            <w:gridSpan w:val="3"/>
          </w:tcPr>
          <w:p w:rsidR="007E0B4D" w:rsidRPr="007E0B4D" w:rsidRDefault="007E0B4D" w:rsidP="009268BB">
            <w:pPr>
              <w:pStyle w:val="a6"/>
              <w:ind w:left="0" w:right="-3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E0B4D">
              <w:rPr>
                <w:rFonts w:ascii="Times New Roman" w:hAnsi="Times New Roman" w:cs="Times New Roman"/>
                <w:iCs/>
                <w:sz w:val="18"/>
                <w:szCs w:val="18"/>
              </w:rPr>
              <w:t>14-15</w:t>
            </w:r>
          </w:p>
        </w:tc>
      </w:tr>
      <w:tr w:rsidR="007E0B4D" w:rsidRPr="007E0B4D" w:rsidTr="009268BB">
        <w:tc>
          <w:tcPr>
            <w:tcW w:w="993" w:type="dxa"/>
            <w:gridSpan w:val="2"/>
          </w:tcPr>
          <w:p w:rsidR="007E0B4D" w:rsidRPr="007E0B4D" w:rsidRDefault="007E0B4D" w:rsidP="009268BB">
            <w:pPr>
              <w:pStyle w:val="a6"/>
              <w:tabs>
                <w:tab w:val="left" w:pos="781"/>
                <w:tab w:val="left" w:pos="889"/>
              </w:tabs>
              <w:ind w:left="0" w:right="-3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proofErr w:type="spellStart"/>
            <w:r w:rsidRPr="007E0B4D">
              <w:rPr>
                <w:rFonts w:ascii="Times New Roman" w:hAnsi="Times New Roman" w:cs="Times New Roman"/>
                <w:iCs/>
                <w:sz w:val="18"/>
                <w:szCs w:val="18"/>
              </w:rPr>
              <w:t>Повто</w:t>
            </w:r>
            <w:proofErr w:type="spellEnd"/>
          </w:p>
          <w:p w:rsidR="007E0B4D" w:rsidRPr="007E0B4D" w:rsidRDefault="007E0B4D" w:rsidP="009268BB">
            <w:pPr>
              <w:pStyle w:val="a6"/>
              <w:tabs>
                <w:tab w:val="left" w:pos="781"/>
                <w:tab w:val="left" w:pos="889"/>
              </w:tabs>
              <w:ind w:left="0" w:right="-3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proofErr w:type="spellStart"/>
            <w:r w:rsidRPr="007E0B4D">
              <w:rPr>
                <w:rFonts w:ascii="Times New Roman" w:hAnsi="Times New Roman" w:cs="Times New Roman"/>
                <w:iCs/>
                <w:sz w:val="18"/>
                <w:szCs w:val="18"/>
              </w:rPr>
              <w:t>ряемость,%</w:t>
            </w:r>
            <w:proofErr w:type="spellEnd"/>
          </w:p>
        </w:tc>
        <w:tc>
          <w:tcPr>
            <w:tcW w:w="831" w:type="dxa"/>
            <w:gridSpan w:val="2"/>
          </w:tcPr>
          <w:p w:rsidR="007E0B4D" w:rsidRPr="007E0B4D" w:rsidRDefault="007E0B4D" w:rsidP="009268BB">
            <w:pPr>
              <w:pStyle w:val="a6"/>
              <w:ind w:left="0" w:right="-3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E0B4D">
              <w:rPr>
                <w:rFonts w:ascii="Times New Roman" w:hAnsi="Times New Roman" w:cs="Times New Roman"/>
                <w:iCs/>
                <w:sz w:val="18"/>
                <w:szCs w:val="18"/>
              </w:rPr>
              <w:t>33,2</w:t>
            </w:r>
          </w:p>
        </w:tc>
        <w:tc>
          <w:tcPr>
            <w:tcW w:w="1083" w:type="dxa"/>
            <w:gridSpan w:val="3"/>
          </w:tcPr>
          <w:p w:rsidR="007E0B4D" w:rsidRPr="007E0B4D" w:rsidRDefault="007E0B4D" w:rsidP="009268BB">
            <w:pPr>
              <w:pStyle w:val="a6"/>
              <w:ind w:left="0" w:right="-3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E0B4D">
              <w:rPr>
                <w:rFonts w:ascii="Times New Roman" w:hAnsi="Times New Roman" w:cs="Times New Roman"/>
                <w:iCs/>
                <w:sz w:val="18"/>
                <w:szCs w:val="18"/>
              </w:rPr>
              <w:t>34,5</w:t>
            </w:r>
          </w:p>
        </w:tc>
        <w:tc>
          <w:tcPr>
            <w:tcW w:w="1087" w:type="dxa"/>
            <w:gridSpan w:val="3"/>
          </w:tcPr>
          <w:p w:rsidR="007E0B4D" w:rsidRPr="007E0B4D" w:rsidRDefault="007E0B4D" w:rsidP="009268BB">
            <w:pPr>
              <w:pStyle w:val="a6"/>
              <w:ind w:left="0" w:right="-3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E0B4D">
              <w:rPr>
                <w:rFonts w:ascii="Times New Roman" w:hAnsi="Times New Roman" w:cs="Times New Roman"/>
                <w:iCs/>
                <w:sz w:val="18"/>
                <w:szCs w:val="18"/>
              </w:rPr>
              <w:t>18,7</w:t>
            </w:r>
          </w:p>
        </w:tc>
        <w:tc>
          <w:tcPr>
            <w:tcW w:w="1083" w:type="dxa"/>
            <w:gridSpan w:val="3"/>
          </w:tcPr>
          <w:p w:rsidR="007E0B4D" w:rsidRPr="007E0B4D" w:rsidRDefault="007E0B4D" w:rsidP="009268BB">
            <w:pPr>
              <w:pStyle w:val="a6"/>
              <w:ind w:left="0" w:right="-3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E0B4D">
              <w:rPr>
                <w:rFonts w:ascii="Times New Roman" w:hAnsi="Times New Roman" w:cs="Times New Roman"/>
                <w:iCs/>
                <w:sz w:val="18"/>
                <w:szCs w:val="18"/>
              </w:rPr>
              <w:t>7,8</w:t>
            </w:r>
          </w:p>
        </w:tc>
        <w:tc>
          <w:tcPr>
            <w:tcW w:w="1338" w:type="dxa"/>
            <w:gridSpan w:val="3"/>
          </w:tcPr>
          <w:p w:rsidR="007E0B4D" w:rsidRPr="007E0B4D" w:rsidRDefault="007E0B4D" w:rsidP="009268BB">
            <w:pPr>
              <w:pStyle w:val="a6"/>
              <w:ind w:left="0" w:right="-3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E0B4D">
              <w:rPr>
                <w:rFonts w:ascii="Times New Roman" w:hAnsi="Times New Roman" w:cs="Times New Roman"/>
                <w:iCs/>
                <w:sz w:val="18"/>
                <w:szCs w:val="18"/>
              </w:rPr>
              <w:t>3,0</w:t>
            </w:r>
          </w:p>
        </w:tc>
        <w:tc>
          <w:tcPr>
            <w:tcW w:w="1087" w:type="dxa"/>
            <w:gridSpan w:val="3"/>
          </w:tcPr>
          <w:p w:rsidR="007E0B4D" w:rsidRPr="007E0B4D" w:rsidRDefault="007E0B4D" w:rsidP="009268BB">
            <w:pPr>
              <w:pStyle w:val="a6"/>
              <w:ind w:left="0" w:right="-3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E0B4D">
              <w:rPr>
                <w:rFonts w:ascii="Times New Roman" w:hAnsi="Times New Roman" w:cs="Times New Roman"/>
                <w:iCs/>
                <w:sz w:val="18"/>
                <w:szCs w:val="18"/>
              </w:rPr>
              <w:t>1,5</w:t>
            </w:r>
          </w:p>
        </w:tc>
        <w:tc>
          <w:tcPr>
            <w:tcW w:w="1083" w:type="dxa"/>
            <w:gridSpan w:val="3"/>
          </w:tcPr>
          <w:p w:rsidR="007E0B4D" w:rsidRPr="007E0B4D" w:rsidRDefault="007E0B4D" w:rsidP="009268BB">
            <w:pPr>
              <w:pStyle w:val="a6"/>
              <w:ind w:left="0" w:right="-3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E0B4D">
              <w:rPr>
                <w:rFonts w:ascii="Times New Roman" w:hAnsi="Times New Roman" w:cs="Times New Roman"/>
                <w:iCs/>
                <w:sz w:val="18"/>
                <w:szCs w:val="18"/>
              </w:rPr>
              <w:t>0,9</w:t>
            </w:r>
          </w:p>
        </w:tc>
        <w:tc>
          <w:tcPr>
            <w:tcW w:w="1308" w:type="dxa"/>
            <w:gridSpan w:val="3"/>
          </w:tcPr>
          <w:p w:rsidR="007E0B4D" w:rsidRPr="007E0B4D" w:rsidRDefault="007E0B4D" w:rsidP="009268BB">
            <w:pPr>
              <w:pStyle w:val="a6"/>
              <w:ind w:left="0" w:right="-3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E0B4D">
              <w:rPr>
                <w:rFonts w:ascii="Times New Roman" w:hAnsi="Times New Roman" w:cs="Times New Roman"/>
                <w:iCs/>
                <w:sz w:val="18"/>
                <w:szCs w:val="18"/>
              </w:rPr>
              <w:t>0,4</w:t>
            </w:r>
          </w:p>
        </w:tc>
      </w:tr>
      <w:tr w:rsidR="007E0B4D" w:rsidRPr="007E0B4D" w:rsidTr="009268BB">
        <w:tc>
          <w:tcPr>
            <w:tcW w:w="9893" w:type="dxa"/>
            <w:gridSpan w:val="25"/>
          </w:tcPr>
          <w:p w:rsidR="007E0B4D" w:rsidRPr="007E0B4D" w:rsidRDefault="007E0B4D" w:rsidP="009268BB">
            <w:pPr>
              <w:pStyle w:val="a6"/>
              <w:tabs>
                <w:tab w:val="num" w:pos="606"/>
              </w:tabs>
              <w:ind w:left="0" w:right="-3"/>
              <w:jc w:val="both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7E0B4D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6.Повторяемость направления ветра и штилей, годовая, %</w:t>
            </w:r>
          </w:p>
        </w:tc>
      </w:tr>
      <w:tr w:rsidR="007E0B4D" w:rsidRPr="007E0B4D" w:rsidTr="009268BB">
        <w:tc>
          <w:tcPr>
            <w:tcW w:w="993" w:type="dxa"/>
            <w:gridSpan w:val="2"/>
          </w:tcPr>
          <w:p w:rsidR="007E0B4D" w:rsidRPr="007E0B4D" w:rsidRDefault="007E0B4D" w:rsidP="009268BB">
            <w:pPr>
              <w:pStyle w:val="a6"/>
              <w:ind w:left="0" w:right="-3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E0B4D">
              <w:rPr>
                <w:rFonts w:ascii="Times New Roman" w:hAnsi="Times New Roman" w:cs="Times New Roman"/>
                <w:iCs/>
                <w:sz w:val="18"/>
                <w:szCs w:val="18"/>
              </w:rPr>
              <w:t>С</w:t>
            </w:r>
          </w:p>
        </w:tc>
        <w:tc>
          <w:tcPr>
            <w:tcW w:w="958" w:type="dxa"/>
            <w:gridSpan w:val="3"/>
          </w:tcPr>
          <w:p w:rsidR="007E0B4D" w:rsidRPr="007E0B4D" w:rsidRDefault="007E0B4D" w:rsidP="009268BB">
            <w:pPr>
              <w:pStyle w:val="a6"/>
              <w:ind w:left="0" w:right="-3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proofErr w:type="gramStart"/>
            <w:r w:rsidRPr="007E0B4D">
              <w:rPr>
                <w:rFonts w:ascii="Times New Roman" w:hAnsi="Times New Roman" w:cs="Times New Roman"/>
                <w:iCs/>
                <w:sz w:val="18"/>
                <w:szCs w:val="18"/>
              </w:rPr>
              <w:t>СВ</w:t>
            </w:r>
            <w:proofErr w:type="gramEnd"/>
          </w:p>
        </w:tc>
        <w:tc>
          <w:tcPr>
            <w:tcW w:w="1134" w:type="dxa"/>
            <w:gridSpan w:val="3"/>
          </w:tcPr>
          <w:p w:rsidR="007E0B4D" w:rsidRPr="007E0B4D" w:rsidRDefault="007E0B4D" w:rsidP="009268BB">
            <w:pPr>
              <w:pStyle w:val="a6"/>
              <w:ind w:left="0" w:right="-3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E0B4D">
              <w:rPr>
                <w:rFonts w:ascii="Times New Roman" w:hAnsi="Times New Roman" w:cs="Times New Roman"/>
                <w:iCs/>
                <w:sz w:val="18"/>
                <w:szCs w:val="18"/>
              </w:rPr>
              <w:t>В</w:t>
            </w:r>
          </w:p>
        </w:tc>
        <w:tc>
          <w:tcPr>
            <w:tcW w:w="1135" w:type="dxa"/>
            <w:gridSpan w:val="3"/>
          </w:tcPr>
          <w:p w:rsidR="007E0B4D" w:rsidRPr="007E0B4D" w:rsidRDefault="007E0B4D" w:rsidP="009268BB">
            <w:pPr>
              <w:pStyle w:val="a6"/>
              <w:ind w:left="0" w:right="-3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E0B4D">
              <w:rPr>
                <w:rFonts w:ascii="Times New Roman" w:hAnsi="Times New Roman" w:cs="Times New Roman"/>
                <w:iCs/>
                <w:sz w:val="18"/>
                <w:szCs w:val="18"/>
              </w:rPr>
              <w:t>ЮВ</w:t>
            </w:r>
          </w:p>
        </w:tc>
        <w:tc>
          <w:tcPr>
            <w:tcW w:w="1134" w:type="dxa"/>
            <w:gridSpan w:val="3"/>
          </w:tcPr>
          <w:p w:rsidR="007E0B4D" w:rsidRPr="007E0B4D" w:rsidRDefault="007E0B4D" w:rsidP="009268BB">
            <w:pPr>
              <w:pStyle w:val="a6"/>
              <w:ind w:left="0" w:right="-3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proofErr w:type="gramStart"/>
            <w:r w:rsidRPr="007E0B4D">
              <w:rPr>
                <w:rFonts w:ascii="Times New Roman" w:hAnsi="Times New Roman" w:cs="Times New Roman"/>
                <w:iCs/>
                <w:sz w:val="18"/>
                <w:szCs w:val="18"/>
              </w:rPr>
              <w:t>Ю</w:t>
            </w:r>
            <w:proofErr w:type="gramEnd"/>
          </w:p>
        </w:tc>
        <w:tc>
          <w:tcPr>
            <w:tcW w:w="1135" w:type="dxa"/>
            <w:gridSpan w:val="3"/>
          </w:tcPr>
          <w:p w:rsidR="007E0B4D" w:rsidRPr="007E0B4D" w:rsidRDefault="007E0B4D" w:rsidP="009268BB">
            <w:pPr>
              <w:pStyle w:val="a6"/>
              <w:ind w:left="0" w:right="-3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E0B4D">
              <w:rPr>
                <w:rFonts w:ascii="Times New Roman" w:hAnsi="Times New Roman" w:cs="Times New Roman"/>
                <w:iCs/>
                <w:sz w:val="18"/>
                <w:szCs w:val="18"/>
              </w:rPr>
              <w:t>ЮЗ</w:t>
            </w:r>
          </w:p>
        </w:tc>
        <w:tc>
          <w:tcPr>
            <w:tcW w:w="1134" w:type="dxa"/>
            <w:gridSpan w:val="3"/>
          </w:tcPr>
          <w:p w:rsidR="007E0B4D" w:rsidRPr="007E0B4D" w:rsidRDefault="007E0B4D" w:rsidP="009268BB">
            <w:pPr>
              <w:pStyle w:val="a6"/>
              <w:ind w:left="0" w:right="-3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proofErr w:type="gramStart"/>
            <w:r w:rsidRPr="007E0B4D">
              <w:rPr>
                <w:rFonts w:ascii="Times New Roman" w:hAnsi="Times New Roman" w:cs="Times New Roman"/>
                <w:iCs/>
                <w:sz w:val="18"/>
                <w:szCs w:val="18"/>
              </w:rPr>
              <w:t>З</w:t>
            </w:r>
            <w:proofErr w:type="gramEnd"/>
          </w:p>
        </w:tc>
        <w:tc>
          <w:tcPr>
            <w:tcW w:w="1135" w:type="dxa"/>
            <w:gridSpan w:val="3"/>
          </w:tcPr>
          <w:p w:rsidR="007E0B4D" w:rsidRPr="007E0B4D" w:rsidRDefault="007E0B4D" w:rsidP="009268BB">
            <w:pPr>
              <w:pStyle w:val="a6"/>
              <w:ind w:left="0" w:right="-3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E0B4D">
              <w:rPr>
                <w:rFonts w:ascii="Times New Roman" w:hAnsi="Times New Roman" w:cs="Times New Roman"/>
                <w:iCs/>
                <w:sz w:val="18"/>
                <w:szCs w:val="18"/>
              </w:rPr>
              <w:t>СЗ</w:t>
            </w:r>
          </w:p>
        </w:tc>
        <w:tc>
          <w:tcPr>
            <w:tcW w:w="1135" w:type="dxa"/>
            <w:gridSpan w:val="2"/>
          </w:tcPr>
          <w:p w:rsidR="007E0B4D" w:rsidRPr="007E0B4D" w:rsidRDefault="007E0B4D" w:rsidP="009268BB">
            <w:pPr>
              <w:pStyle w:val="a6"/>
              <w:ind w:left="0" w:right="-3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E0B4D">
              <w:rPr>
                <w:rFonts w:ascii="Times New Roman" w:hAnsi="Times New Roman" w:cs="Times New Roman"/>
                <w:iCs/>
                <w:sz w:val="18"/>
                <w:szCs w:val="18"/>
              </w:rPr>
              <w:t>штиль</w:t>
            </w:r>
          </w:p>
        </w:tc>
      </w:tr>
      <w:tr w:rsidR="007E0B4D" w:rsidRPr="007E0B4D" w:rsidTr="009268BB">
        <w:tc>
          <w:tcPr>
            <w:tcW w:w="993" w:type="dxa"/>
            <w:gridSpan w:val="2"/>
          </w:tcPr>
          <w:p w:rsidR="007E0B4D" w:rsidRPr="007E0B4D" w:rsidRDefault="007E0B4D" w:rsidP="009268BB">
            <w:pPr>
              <w:pStyle w:val="a6"/>
              <w:ind w:left="0" w:right="-3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E0B4D">
              <w:rPr>
                <w:rFonts w:ascii="Times New Roman" w:hAnsi="Times New Roman" w:cs="Times New Roman"/>
                <w:iCs/>
                <w:sz w:val="18"/>
                <w:szCs w:val="18"/>
              </w:rPr>
              <w:t>10</w:t>
            </w:r>
          </w:p>
        </w:tc>
        <w:tc>
          <w:tcPr>
            <w:tcW w:w="958" w:type="dxa"/>
            <w:gridSpan w:val="3"/>
          </w:tcPr>
          <w:p w:rsidR="007E0B4D" w:rsidRPr="007E0B4D" w:rsidRDefault="007E0B4D" w:rsidP="009268BB">
            <w:pPr>
              <w:pStyle w:val="a6"/>
              <w:ind w:left="0" w:right="-3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E0B4D">
              <w:rPr>
                <w:rFonts w:ascii="Times New Roman" w:hAnsi="Times New Roman" w:cs="Times New Roman"/>
                <w:iCs/>
                <w:sz w:val="18"/>
                <w:szCs w:val="18"/>
              </w:rPr>
              <w:t>6</w:t>
            </w:r>
          </w:p>
        </w:tc>
        <w:tc>
          <w:tcPr>
            <w:tcW w:w="1134" w:type="dxa"/>
            <w:gridSpan w:val="3"/>
          </w:tcPr>
          <w:p w:rsidR="007E0B4D" w:rsidRPr="007E0B4D" w:rsidRDefault="007E0B4D" w:rsidP="009268BB">
            <w:pPr>
              <w:pStyle w:val="a6"/>
              <w:ind w:left="0" w:right="-3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E0B4D">
              <w:rPr>
                <w:rFonts w:ascii="Times New Roman" w:hAnsi="Times New Roman" w:cs="Times New Roman"/>
                <w:iCs/>
                <w:sz w:val="18"/>
                <w:szCs w:val="18"/>
              </w:rPr>
              <w:t>11</w:t>
            </w:r>
          </w:p>
        </w:tc>
        <w:tc>
          <w:tcPr>
            <w:tcW w:w="1135" w:type="dxa"/>
            <w:gridSpan w:val="3"/>
          </w:tcPr>
          <w:p w:rsidR="007E0B4D" w:rsidRPr="007E0B4D" w:rsidRDefault="007E0B4D" w:rsidP="009268BB">
            <w:pPr>
              <w:pStyle w:val="a6"/>
              <w:ind w:left="0" w:right="-3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E0B4D">
              <w:rPr>
                <w:rFonts w:ascii="Times New Roman" w:hAnsi="Times New Roman" w:cs="Times New Roman"/>
                <w:iCs/>
                <w:sz w:val="18"/>
                <w:szCs w:val="18"/>
              </w:rPr>
              <w:t>16</w:t>
            </w:r>
          </w:p>
        </w:tc>
        <w:tc>
          <w:tcPr>
            <w:tcW w:w="1134" w:type="dxa"/>
            <w:gridSpan w:val="3"/>
          </w:tcPr>
          <w:p w:rsidR="007E0B4D" w:rsidRPr="007E0B4D" w:rsidRDefault="007E0B4D" w:rsidP="009268BB">
            <w:pPr>
              <w:pStyle w:val="a6"/>
              <w:ind w:left="0" w:right="-3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E0B4D">
              <w:rPr>
                <w:rFonts w:ascii="Times New Roman" w:hAnsi="Times New Roman" w:cs="Times New Roman"/>
                <w:iCs/>
                <w:sz w:val="18"/>
                <w:szCs w:val="18"/>
              </w:rPr>
              <w:t>14</w:t>
            </w:r>
          </w:p>
        </w:tc>
        <w:tc>
          <w:tcPr>
            <w:tcW w:w="1135" w:type="dxa"/>
            <w:gridSpan w:val="3"/>
          </w:tcPr>
          <w:p w:rsidR="007E0B4D" w:rsidRPr="007E0B4D" w:rsidRDefault="007E0B4D" w:rsidP="009268BB">
            <w:pPr>
              <w:pStyle w:val="a6"/>
              <w:ind w:left="0" w:right="-3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E0B4D">
              <w:rPr>
                <w:rFonts w:ascii="Times New Roman" w:hAnsi="Times New Roman" w:cs="Times New Roman"/>
                <w:iCs/>
                <w:sz w:val="18"/>
                <w:szCs w:val="18"/>
              </w:rPr>
              <w:t>14</w:t>
            </w:r>
          </w:p>
        </w:tc>
        <w:tc>
          <w:tcPr>
            <w:tcW w:w="1134" w:type="dxa"/>
            <w:gridSpan w:val="3"/>
          </w:tcPr>
          <w:p w:rsidR="007E0B4D" w:rsidRPr="007E0B4D" w:rsidRDefault="007E0B4D" w:rsidP="009268BB">
            <w:pPr>
              <w:pStyle w:val="a6"/>
              <w:ind w:left="0" w:right="-3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E0B4D">
              <w:rPr>
                <w:rFonts w:ascii="Times New Roman" w:hAnsi="Times New Roman" w:cs="Times New Roman"/>
                <w:iCs/>
                <w:sz w:val="18"/>
                <w:szCs w:val="18"/>
              </w:rPr>
              <w:t>17</w:t>
            </w:r>
          </w:p>
        </w:tc>
        <w:tc>
          <w:tcPr>
            <w:tcW w:w="1135" w:type="dxa"/>
            <w:gridSpan w:val="3"/>
          </w:tcPr>
          <w:p w:rsidR="007E0B4D" w:rsidRPr="007E0B4D" w:rsidRDefault="007E0B4D" w:rsidP="009268BB">
            <w:pPr>
              <w:pStyle w:val="a6"/>
              <w:ind w:left="0" w:right="-3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E0B4D">
              <w:rPr>
                <w:rFonts w:ascii="Times New Roman" w:hAnsi="Times New Roman" w:cs="Times New Roman"/>
                <w:iCs/>
                <w:sz w:val="18"/>
                <w:szCs w:val="18"/>
              </w:rPr>
              <w:t>12</w:t>
            </w:r>
          </w:p>
        </w:tc>
        <w:tc>
          <w:tcPr>
            <w:tcW w:w="1135" w:type="dxa"/>
            <w:gridSpan w:val="2"/>
          </w:tcPr>
          <w:p w:rsidR="007E0B4D" w:rsidRPr="007E0B4D" w:rsidRDefault="007E0B4D" w:rsidP="009268BB">
            <w:pPr>
              <w:pStyle w:val="a6"/>
              <w:ind w:left="0" w:right="-3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E0B4D">
              <w:rPr>
                <w:rFonts w:ascii="Times New Roman" w:hAnsi="Times New Roman" w:cs="Times New Roman"/>
                <w:iCs/>
                <w:sz w:val="18"/>
                <w:szCs w:val="18"/>
              </w:rPr>
              <w:t>9</w:t>
            </w:r>
          </w:p>
        </w:tc>
      </w:tr>
      <w:tr w:rsidR="007E0B4D" w:rsidRPr="007E0B4D" w:rsidTr="009268BB">
        <w:tc>
          <w:tcPr>
            <w:tcW w:w="9893" w:type="dxa"/>
            <w:gridSpan w:val="25"/>
          </w:tcPr>
          <w:p w:rsidR="007E0B4D" w:rsidRPr="007E0B4D" w:rsidRDefault="007E0B4D" w:rsidP="009268BB">
            <w:pPr>
              <w:pStyle w:val="a6"/>
              <w:ind w:left="0" w:right="-3"/>
              <w:jc w:val="both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7E0B4D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7.Средняя скорость ветра, превышение которой в году составляет 55 (</w:t>
            </w:r>
            <w:r w:rsidRPr="007E0B4D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  <w:lang w:val="en-GB"/>
              </w:rPr>
              <w:t>u</w:t>
            </w:r>
            <w:r w:rsidRPr="007E0B4D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*/м/с)-8</w:t>
            </w:r>
          </w:p>
        </w:tc>
      </w:tr>
      <w:tr w:rsidR="007E0B4D" w:rsidRPr="007E0B4D" w:rsidTr="009268BB">
        <w:tc>
          <w:tcPr>
            <w:tcW w:w="9893" w:type="dxa"/>
            <w:gridSpan w:val="25"/>
          </w:tcPr>
          <w:p w:rsidR="007E0B4D" w:rsidRPr="007E0B4D" w:rsidRDefault="007E0B4D" w:rsidP="009268BB">
            <w:pPr>
              <w:pStyle w:val="a6"/>
              <w:ind w:left="0" w:right="-3"/>
              <w:jc w:val="both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7E0B4D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8.Средняя месячная температура воздуха самого холодного месяца: -13,3</w:t>
            </w:r>
            <w:proofErr w:type="gramStart"/>
            <w:r w:rsidRPr="007E0B4D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 xml:space="preserve"> ºС</w:t>
            </w:r>
            <w:proofErr w:type="gramEnd"/>
            <w:r w:rsidRPr="007E0B4D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 xml:space="preserve"> (январь)</w:t>
            </w:r>
          </w:p>
        </w:tc>
      </w:tr>
      <w:tr w:rsidR="007E0B4D" w:rsidRPr="007E0B4D" w:rsidTr="009268BB">
        <w:tc>
          <w:tcPr>
            <w:tcW w:w="9893" w:type="dxa"/>
            <w:gridSpan w:val="25"/>
          </w:tcPr>
          <w:p w:rsidR="007E0B4D" w:rsidRPr="007E0B4D" w:rsidRDefault="007E0B4D" w:rsidP="009268BB">
            <w:pPr>
              <w:pStyle w:val="a6"/>
              <w:ind w:left="0" w:right="-3"/>
              <w:jc w:val="both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7E0B4D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9.Средняя месячная температура воздуха самого жаркого  месяца: +21,2</w:t>
            </w:r>
            <w:proofErr w:type="gramStart"/>
            <w:r w:rsidRPr="007E0B4D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 xml:space="preserve"> ºС</w:t>
            </w:r>
            <w:proofErr w:type="gramEnd"/>
            <w:r w:rsidRPr="007E0B4D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 xml:space="preserve"> (июль)</w:t>
            </w:r>
          </w:p>
        </w:tc>
      </w:tr>
      <w:tr w:rsidR="007E0B4D" w:rsidRPr="007E0B4D" w:rsidTr="009268BB">
        <w:tc>
          <w:tcPr>
            <w:tcW w:w="9893" w:type="dxa"/>
            <w:gridSpan w:val="25"/>
          </w:tcPr>
          <w:p w:rsidR="007E0B4D" w:rsidRPr="007E0B4D" w:rsidRDefault="007E0B4D" w:rsidP="009268BB">
            <w:pPr>
              <w:pStyle w:val="a6"/>
              <w:ind w:left="0" w:right="-3"/>
              <w:jc w:val="both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7E0B4D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 xml:space="preserve">10.Коеффициэнт стратификации  «А» </w:t>
            </w:r>
            <w:proofErr w:type="gramStart"/>
            <w:r w:rsidRPr="007E0B4D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равен</w:t>
            </w:r>
            <w:proofErr w:type="gramEnd"/>
            <w:r w:rsidRPr="007E0B4D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 xml:space="preserve"> 160</w:t>
            </w:r>
          </w:p>
        </w:tc>
      </w:tr>
      <w:tr w:rsidR="007E0B4D" w:rsidRPr="007E0B4D" w:rsidTr="009268BB">
        <w:tc>
          <w:tcPr>
            <w:tcW w:w="9893" w:type="dxa"/>
            <w:gridSpan w:val="25"/>
          </w:tcPr>
          <w:p w:rsidR="007E0B4D" w:rsidRPr="007E0B4D" w:rsidRDefault="007E0B4D" w:rsidP="009268BB">
            <w:pPr>
              <w:pStyle w:val="a6"/>
              <w:ind w:left="0" w:right="-3"/>
              <w:jc w:val="both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7E0B4D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11.Величина поправочного коэффициента, учитывающего влияние рельефа местности на рассеивание примесей равна 1,0</w:t>
            </w:r>
          </w:p>
        </w:tc>
      </w:tr>
    </w:tbl>
    <w:p w:rsidR="00BB72DA" w:rsidRPr="00FE75F3" w:rsidRDefault="00BB72DA" w:rsidP="007E0B4D">
      <w:pPr>
        <w:pStyle w:val="a6"/>
        <w:tabs>
          <w:tab w:val="left" w:pos="851"/>
        </w:tabs>
        <w:spacing w:line="276" w:lineRule="auto"/>
        <w:ind w:left="0" w:right="-3"/>
        <w:jc w:val="both"/>
        <w:rPr>
          <w:rFonts w:ascii="Times New Roman" w:hAnsi="Times New Roman" w:cs="Times New Roman"/>
          <w:iCs/>
          <w:color w:val="000000" w:themeColor="text1"/>
          <w:sz w:val="24"/>
        </w:rPr>
      </w:pPr>
    </w:p>
    <w:p w:rsidR="00304257" w:rsidRPr="00FE75F3" w:rsidRDefault="00BB72DA" w:rsidP="00FE75F3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75F3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FE75F3" w:rsidRPr="00FE75F3" w:rsidRDefault="00FE75F3" w:rsidP="007E0B4D">
      <w:pPr>
        <w:pStyle w:val="3"/>
        <w:numPr>
          <w:ilvl w:val="0"/>
          <w:numId w:val="4"/>
        </w:numPr>
        <w:tabs>
          <w:tab w:val="left" w:pos="851"/>
        </w:tabs>
        <w:spacing w:before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E75F3">
        <w:rPr>
          <w:rFonts w:ascii="Times New Roman" w:hAnsi="Times New Roman" w:cs="Times New Roman"/>
          <w:sz w:val="24"/>
          <w:szCs w:val="24"/>
        </w:rPr>
        <w:t>Гидрография</w:t>
      </w:r>
    </w:p>
    <w:p w:rsidR="00FE75F3" w:rsidRPr="00FE75F3" w:rsidRDefault="00FE75F3" w:rsidP="007E0B4D">
      <w:pPr>
        <w:pStyle w:val="a3"/>
        <w:shd w:val="clear" w:color="auto" w:fill="FFFFFF"/>
        <w:tabs>
          <w:tab w:val="left" w:pos="709"/>
          <w:tab w:val="left" w:pos="851"/>
        </w:tabs>
        <w:spacing w:before="0" w:beforeAutospacing="0" w:after="0" w:afterAutospacing="0"/>
        <w:ind w:firstLine="426"/>
        <w:jc w:val="both"/>
        <w:rPr>
          <w:rStyle w:val="apple-converted-space"/>
          <w:color w:val="000000"/>
        </w:rPr>
      </w:pPr>
      <w:r w:rsidRPr="00FE75F3">
        <w:rPr>
          <w:color w:val="000000" w:themeColor="text1"/>
        </w:rPr>
        <w:t>Речная сеть Кинзельского сельсовета представлена рекой Малый Уран</w:t>
      </w:r>
      <w:r w:rsidRPr="00FE75F3">
        <w:rPr>
          <w:rStyle w:val="ff2"/>
          <w:color w:val="000000" w:themeColor="text1"/>
        </w:rPr>
        <w:t xml:space="preserve">, впадающая в реку Самара, крупнейшую реку Заволжья, которая берет начало на северных склонах общего Сырта и в пределах Оренбургской области течет в северо-западном направлении. </w:t>
      </w:r>
      <w:r w:rsidRPr="00FE75F3">
        <w:rPr>
          <w:bCs/>
          <w:color w:val="000000"/>
        </w:rPr>
        <w:t>Малый Уран</w:t>
      </w:r>
      <w:r w:rsidRPr="00FE75F3">
        <w:rPr>
          <w:color w:val="000000"/>
        </w:rPr>
        <w:t> —</w:t>
      </w:r>
      <w:r w:rsidRPr="00FE75F3">
        <w:rPr>
          <w:rStyle w:val="apple-converted-space"/>
          <w:color w:val="000000"/>
        </w:rPr>
        <w:t> </w:t>
      </w:r>
      <w:hyperlink r:id="rId5" w:tooltip="Река" w:history="1">
        <w:r w:rsidRPr="00FE75F3">
          <w:rPr>
            <w:rStyle w:val="a7"/>
            <w:color w:val="000000" w:themeColor="text1"/>
          </w:rPr>
          <w:t>река</w:t>
        </w:r>
      </w:hyperlink>
      <w:r w:rsidRPr="00FE75F3">
        <w:rPr>
          <w:rStyle w:val="apple-converted-space"/>
          <w:color w:val="000000" w:themeColor="text1"/>
        </w:rPr>
        <w:t> </w:t>
      </w:r>
      <w:r w:rsidRPr="00FE75F3">
        <w:rPr>
          <w:color w:val="000000" w:themeColor="text1"/>
        </w:rPr>
        <w:t>в</w:t>
      </w:r>
      <w:r w:rsidRPr="00FE75F3">
        <w:rPr>
          <w:rStyle w:val="apple-converted-space"/>
          <w:color w:val="000000" w:themeColor="text1"/>
        </w:rPr>
        <w:t> </w:t>
      </w:r>
      <w:hyperlink r:id="rId6" w:tooltip="Оренбургская область" w:history="1">
        <w:r w:rsidRPr="00FE75F3">
          <w:rPr>
            <w:rStyle w:val="a7"/>
            <w:color w:val="000000" w:themeColor="text1"/>
          </w:rPr>
          <w:t>Оренбургской области</w:t>
        </w:r>
      </w:hyperlink>
      <w:r w:rsidRPr="00FE75F3">
        <w:rPr>
          <w:rStyle w:val="apple-converted-space"/>
          <w:color w:val="000000" w:themeColor="text1"/>
        </w:rPr>
        <w:t> </w:t>
      </w:r>
      <w:hyperlink r:id="rId7" w:tooltip="Россия" w:history="1">
        <w:r w:rsidRPr="00FE75F3">
          <w:rPr>
            <w:rStyle w:val="a7"/>
            <w:color w:val="000000" w:themeColor="text1"/>
          </w:rPr>
          <w:t>России</w:t>
        </w:r>
      </w:hyperlink>
      <w:r w:rsidRPr="00FE75F3">
        <w:rPr>
          <w:color w:val="000000" w:themeColor="text1"/>
        </w:rPr>
        <w:t xml:space="preserve">. </w:t>
      </w:r>
      <w:r w:rsidRPr="00FE75F3">
        <w:rPr>
          <w:color w:val="000000"/>
        </w:rPr>
        <w:t xml:space="preserve">Бассейн реки расположен в области плато Высокого Заволжья, в лесостепной зоне. </w:t>
      </w:r>
      <w:r w:rsidRPr="00FE75F3">
        <w:rPr>
          <w:color w:val="000000" w:themeColor="text1"/>
        </w:rPr>
        <w:t xml:space="preserve">Для нее характерно неравномерное распределение речного стока. Более 80 % суммарного расхода приходится на 2-4 недели весеннего половодья. </w:t>
      </w:r>
    </w:p>
    <w:p w:rsidR="00FE75F3" w:rsidRPr="00FE75F3" w:rsidRDefault="00FE75F3" w:rsidP="007E0B4D">
      <w:pPr>
        <w:tabs>
          <w:tab w:val="left" w:pos="426"/>
          <w:tab w:val="left" w:pos="709"/>
          <w:tab w:val="left" w:pos="851"/>
        </w:tabs>
        <w:spacing w:after="0" w:line="240" w:lineRule="auto"/>
        <w:ind w:right="-1" w:firstLine="426"/>
        <w:jc w:val="both"/>
        <w:rPr>
          <w:rStyle w:val="apple-converted-space"/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E75F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Общая длина реки – 197 км.</w:t>
      </w:r>
    </w:p>
    <w:p w:rsidR="00FE75F3" w:rsidRPr="00FE75F3" w:rsidRDefault="00FE75F3" w:rsidP="007E0B4D">
      <w:pPr>
        <w:tabs>
          <w:tab w:val="left" w:pos="426"/>
          <w:tab w:val="left" w:pos="851"/>
        </w:tabs>
        <w:spacing w:after="0" w:line="240" w:lineRule="auto"/>
        <w:ind w:right="-1" w:firstLine="426"/>
        <w:jc w:val="both"/>
        <w:rPr>
          <w:rStyle w:val="apple-converted-space"/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E75F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Ширина Малого Урана – 5 и более метров.</w:t>
      </w:r>
    </w:p>
    <w:p w:rsidR="00FE75F3" w:rsidRPr="00FE75F3" w:rsidRDefault="00FE75F3" w:rsidP="007E0B4D">
      <w:pPr>
        <w:tabs>
          <w:tab w:val="left" w:pos="426"/>
          <w:tab w:val="left" w:pos="851"/>
        </w:tabs>
        <w:spacing w:after="0" w:line="240" w:lineRule="auto"/>
        <w:ind w:right="-1" w:firstLine="426"/>
        <w:jc w:val="both"/>
        <w:rPr>
          <w:rStyle w:val="apple-converted-space"/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E75F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Площадь водосбора – 2330 км</w:t>
      </w:r>
      <w:proofErr w:type="gramStart"/>
      <w:r w:rsidRPr="00FE75F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proofErr w:type="gramEnd"/>
      <w:r w:rsidRPr="00FE75F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E75F3" w:rsidRPr="00FE75F3" w:rsidRDefault="00FE75F3" w:rsidP="007E0B4D">
      <w:pPr>
        <w:tabs>
          <w:tab w:val="left" w:pos="426"/>
          <w:tab w:val="left" w:pos="851"/>
        </w:tabs>
        <w:spacing w:after="0" w:line="240" w:lineRule="auto"/>
        <w:ind w:right="-1" w:firstLine="426"/>
        <w:jc w:val="both"/>
        <w:rPr>
          <w:rStyle w:val="apple-converted-space"/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E75F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Средний годовой расход – 3,9 м</w:t>
      </w:r>
      <w:r w:rsidRPr="00FE75F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</w:t>
      </w:r>
      <w:r w:rsidRPr="00FE75F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/сек.</w:t>
      </w:r>
    </w:p>
    <w:p w:rsidR="00FE75F3" w:rsidRPr="00FE75F3" w:rsidRDefault="00FE75F3" w:rsidP="007E0B4D">
      <w:pPr>
        <w:tabs>
          <w:tab w:val="left" w:pos="426"/>
          <w:tab w:val="left" w:pos="851"/>
        </w:tabs>
        <w:spacing w:after="0" w:line="240" w:lineRule="auto"/>
        <w:ind w:firstLine="426"/>
        <w:contextualSpacing/>
        <w:jc w:val="both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</w:pPr>
      <w:r w:rsidRPr="00FE75F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Средний годовой сток – 0,12 км</w:t>
      </w:r>
      <w:r w:rsidRPr="00FE75F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</w:t>
      </w:r>
      <w:r w:rsidRPr="00FE75F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E75F3" w:rsidRPr="00FE75F3" w:rsidRDefault="00FE75F3" w:rsidP="007E0B4D">
      <w:pPr>
        <w:pStyle w:val="a3"/>
        <w:shd w:val="clear" w:color="auto" w:fill="FFFFFF"/>
        <w:tabs>
          <w:tab w:val="left" w:pos="709"/>
          <w:tab w:val="left" w:pos="851"/>
        </w:tabs>
        <w:spacing w:before="0" w:beforeAutospacing="0" w:after="120"/>
        <w:ind w:firstLine="426"/>
        <w:contextualSpacing/>
        <w:jc w:val="both"/>
        <w:rPr>
          <w:color w:val="000000"/>
        </w:rPr>
      </w:pPr>
      <w:r w:rsidRPr="00FE75F3">
        <w:rPr>
          <w:color w:val="000000"/>
        </w:rPr>
        <w:t>Долина реки на этом участке асимметричная с широкой поймой, изрезанной старицами и озёрами. Ширина поймы изменяется от 0,5 до 2,0 км. В период высокого весеннего половодья пойма затопляется на глубину 1,0-1,5 м., в обычные годы затопляются наиболее пониженные участки.</w:t>
      </w:r>
    </w:p>
    <w:p w:rsidR="00FE75F3" w:rsidRPr="00FE75F3" w:rsidRDefault="00FE75F3" w:rsidP="007E0B4D">
      <w:pPr>
        <w:pStyle w:val="a3"/>
        <w:shd w:val="clear" w:color="auto" w:fill="FFFFFF"/>
        <w:tabs>
          <w:tab w:val="left" w:pos="709"/>
          <w:tab w:val="left" w:pos="851"/>
        </w:tabs>
        <w:spacing w:before="0" w:beforeAutospacing="0" w:after="120"/>
        <w:ind w:firstLine="426"/>
        <w:contextualSpacing/>
        <w:jc w:val="both"/>
        <w:rPr>
          <w:color w:val="000000"/>
        </w:rPr>
      </w:pPr>
      <w:r w:rsidRPr="00FE75F3">
        <w:rPr>
          <w:color w:val="000000"/>
        </w:rPr>
        <w:t>Русло умеренно извилистое, преимущественно неразветвлённое. Ширина в межень изменяется от 13 до 30 м., глубина от 0,6 до 2,0 м. Берега, в основном, крутые, покрытые лесом и кустарником, местами луговой растительностью. В половодье берега слабо размываются. Скорость течения в межень на перекатах 0,2-0,3 м/с, на плёсах не более 0,1 м/</w:t>
      </w:r>
      <w:proofErr w:type="gramStart"/>
      <w:r w:rsidRPr="00FE75F3">
        <w:rPr>
          <w:color w:val="000000"/>
        </w:rPr>
        <w:t>с</w:t>
      </w:r>
      <w:proofErr w:type="gramEnd"/>
      <w:r w:rsidRPr="00FE75F3">
        <w:rPr>
          <w:color w:val="000000"/>
        </w:rPr>
        <w:t>.</w:t>
      </w:r>
    </w:p>
    <w:p w:rsidR="00FE75F3" w:rsidRPr="00FE75F3" w:rsidRDefault="00FE75F3" w:rsidP="007E0B4D">
      <w:pPr>
        <w:pStyle w:val="a3"/>
        <w:shd w:val="clear" w:color="auto" w:fill="FFFFFF"/>
        <w:tabs>
          <w:tab w:val="left" w:pos="709"/>
          <w:tab w:val="left" w:pos="851"/>
        </w:tabs>
        <w:spacing w:before="0" w:beforeAutospacing="0" w:after="120"/>
        <w:ind w:firstLine="426"/>
        <w:contextualSpacing/>
        <w:jc w:val="both"/>
        <w:rPr>
          <w:color w:val="000000"/>
        </w:rPr>
      </w:pPr>
      <w:r w:rsidRPr="00FE75F3">
        <w:rPr>
          <w:color w:val="000000"/>
        </w:rPr>
        <w:t>Водный режим реки Малый Уран и её притоков характеризуется резко выраженной волной весеннего половодья с интенсивным повышением уровня воды, вызываемым таянием снежного покрова в бассейне, и низкой устойчивой меженью, во время которой водотоки переходят в основном на грунтовое питание.</w:t>
      </w:r>
    </w:p>
    <w:p w:rsidR="00FE75F3" w:rsidRDefault="00FE75F3" w:rsidP="007E0B4D">
      <w:pPr>
        <w:pStyle w:val="a3"/>
        <w:shd w:val="clear" w:color="auto" w:fill="FFFFFF"/>
        <w:tabs>
          <w:tab w:val="left" w:pos="709"/>
          <w:tab w:val="left" w:pos="851"/>
        </w:tabs>
        <w:spacing w:before="0" w:beforeAutospacing="0" w:after="120"/>
        <w:ind w:firstLine="426"/>
        <w:contextualSpacing/>
        <w:jc w:val="both"/>
        <w:rPr>
          <w:color w:val="000000"/>
        </w:rPr>
      </w:pPr>
      <w:r w:rsidRPr="00FE75F3">
        <w:rPr>
          <w:color w:val="000000"/>
        </w:rPr>
        <w:t>Весеннее половодье начинается обычно в конце марта — начале апреля. Подъем уровня происходит резко и продолжается обычно от 5 до 15 дней. Максимум половодья наблюдается преимущественно в середине апреля, а в случае ранней или поздней весны смещается соответственно на начало или конец месяца.</w:t>
      </w:r>
    </w:p>
    <w:p w:rsidR="005A79B4" w:rsidRPr="005A79B4" w:rsidRDefault="005A79B4" w:rsidP="005A79B4">
      <w:pPr>
        <w:pStyle w:val="3"/>
        <w:ind w:firstLine="426"/>
        <w:rPr>
          <w:sz w:val="24"/>
          <w:szCs w:val="24"/>
        </w:rPr>
      </w:pPr>
      <w:bookmarkStart w:id="0" w:name="_Toc359446802"/>
      <w:r w:rsidRPr="005A79B4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Pr="005A79B4">
        <w:rPr>
          <w:sz w:val="24"/>
          <w:szCs w:val="24"/>
        </w:rPr>
        <w:t xml:space="preserve"> Растительность</w:t>
      </w:r>
      <w:bookmarkEnd w:id="0"/>
    </w:p>
    <w:p w:rsidR="005A79B4" w:rsidRPr="005A79B4" w:rsidRDefault="005A79B4" w:rsidP="007E0B4D">
      <w:pPr>
        <w:pStyle w:val="a3"/>
        <w:shd w:val="clear" w:color="auto" w:fill="FFFFFF"/>
        <w:tabs>
          <w:tab w:val="left" w:pos="709"/>
          <w:tab w:val="left" w:pos="851"/>
        </w:tabs>
        <w:spacing w:before="0" w:beforeAutospacing="0" w:after="120"/>
        <w:ind w:firstLine="426"/>
        <w:contextualSpacing/>
        <w:jc w:val="both"/>
        <w:rPr>
          <w:color w:val="000000"/>
        </w:rPr>
      </w:pPr>
      <w:r w:rsidRPr="005A79B4">
        <w:t xml:space="preserve">Растительный покров разнообразен и меняется в зависимости от рельефа и почвы. </w:t>
      </w:r>
      <w:r w:rsidRPr="005A79B4">
        <w:rPr>
          <w:color w:val="000000"/>
        </w:rPr>
        <w:t xml:space="preserve">Тип растительности муниципального образования -  </w:t>
      </w:r>
      <w:proofErr w:type="spellStart"/>
      <w:r w:rsidRPr="005A79B4">
        <w:rPr>
          <w:color w:val="000000"/>
        </w:rPr>
        <w:t>разнотравно</w:t>
      </w:r>
      <w:proofErr w:type="spellEnd"/>
      <w:r w:rsidRPr="005A79B4">
        <w:rPr>
          <w:color w:val="000000"/>
        </w:rPr>
        <w:t xml:space="preserve">–типчаково-ковыльные степи, сочетающиеся с луговыми степями и островными лесами. Островные леса состоят из широколиственных видов деревьев – дуба, осины, клена, липы, рябины и орешника. Из мелколиственных пород часто встречаются березы. В составе </w:t>
      </w:r>
      <w:proofErr w:type="spellStart"/>
      <w:r w:rsidRPr="005A79B4">
        <w:rPr>
          <w:color w:val="000000"/>
        </w:rPr>
        <w:t>разнотравно-типчаково-ковыльных</w:t>
      </w:r>
      <w:proofErr w:type="spellEnd"/>
      <w:r w:rsidRPr="005A79B4">
        <w:rPr>
          <w:color w:val="000000"/>
        </w:rPr>
        <w:t xml:space="preserve"> степях преобладают сухолюбивые, узколистные злаки при </w:t>
      </w:r>
      <w:proofErr w:type="gramStart"/>
      <w:r w:rsidRPr="005A79B4">
        <w:rPr>
          <w:color w:val="000000"/>
        </w:rPr>
        <w:t>довольно обильном</w:t>
      </w:r>
      <w:proofErr w:type="gramEnd"/>
      <w:r w:rsidRPr="005A79B4">
        <w:rPr>
          <w:color w:val="000000"/>
        </w:rPr>
        <w:t xml:space="preserve"> разнотравье.</w:t>
      </w:r>
    </w:p>
    <w:p w:rsidR="00304257" w:rsidRPr="00FE75F3" w:rsidRDefault="00304257" w:rsidP="00FE75F3">
      <w:pPr>
        <w:shd w:val="clear" w:color="auto" w:fill="FFFFFF"/>
        <w:tabs>
          <w:tab w:val="left" w:pos="851"/>
        </w:tabs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5728" w:rsidRDefault="005F5728" w:rsidP="00294335">
      <w:pPr>
        <w:shd w:val="clear" w:color="auto" w:fill="FFFFFF"/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Краткая оценка  возможной обстановки на территории </w:t>
      </w:r>
      <w:r w:rsidR="00294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</w:t>
      </w:r>
      <w:r w:rsidRPr="00294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 возникновении </w:t>
      </w:r>
      <w:r w:rsidR="00294335" w:rsidRPr="00294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чрезвычайных ситуаций</w:t>
      </w:r>
    </w:p>
    <w:p w:rsidR="00294335" w:rsidRPr="00294335" w:rsidRDefault="00294335" w:rsidP="00294335">
      <w:pPr>
        <w:shd w:val="clear" w:color="auto" w:fill="FFFFFF"/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5728" w:rsidRPr="00294335" w:rsidRDefault="005F5728" w:rsidP="00FE75F3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3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Вероятными источниками возникновения </w:t>
      </w:r>
      <w:r w:rsidR="00294335" w:rsidRPr="002943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чрезвычайных ситуаций</w:t>
      </w:r>
      <w:r w:rsidRPr="002943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могут быть:</w:t>
      </w:r>
    </w:p>
    <w:p w:rsidR="005F5728" w:rsidRPr="00294335" w:rsidRDefault="00294335" w:rsidP="00FE75F3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3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1.1) Лесные</w:t>
      </w:r>
      <w:r w:rsidR="003568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и степные</w:t>
      </w:r>
      <w:r w:rsidR="005F5728" w:rsidRPr="002943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пожары.</w:t>
      </w:r>
    </w:p>
    <w:p w:rsidR="00294335" w:rsidRPr="00294335" w:rsidRDefault="005F5728" w:rsidP="00FE75F3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r w:rsidR="00294335" w:rsidRPr="0029433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356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</w:t>
      </w:r>
      <w:r w:rsidRPr="00294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</w:t>
      </w:r>
      <w:r w:rsidR="00356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степи </w:t>
      </w:r>
      <w:r w:rsidR="00356854" w:rsidRPr="0035685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56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леса</w:t>
      </w:r>
      <w:r w:rsidR="00294335" w:rsidRPr="003568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94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пожароопасный сезон (июль-август) возможны возникновения пожаров на территории</w:t>
      </w:r>
      <w:r w:rsidR="00294335" w:rsidRPr="002943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5728" w:rsidRPr="00294335" w:rsidRDefault="00294335" w:rsidP="00FE75F3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33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1.2</w:t>
      </w:r>
      <w:r w:rsidR="005F5728" w:rsidRPr="0029433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 </w:t>
      </w:r>
      <w:r w:rsidR="005F5728" w:rsidRPr="002943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Отклонение климатических условий</w:t>
      </w:r>
      <w:r w:rsidR="005F5728" w:rsidRPr="00294335">
        <w:rPr>
          <w:rFonts w:ascii="Times New Roman" w:eastAsia="Times New Roman" w:hAnsi="Times New Roman" w:cs="Times New Roman"/>
          <w:sz w:val="24"/>
          <w:szCs w:val="24"/>
          <w:lang w:eastAsia="ru-RU"/>
        </w:rPr>
        <w:t> (сильные морозы, снежные заносы, ураганы) могут вызвать нарушения нормальной жизнедеятельности населенных пунктов и функционирования объектов экономики.</w:t>
      </w:r>
    </w:p>
    <w:p w:rsidR="005F5728" w:rsidRPr="00294335" w:rsidRDefault="005F5728" w:rsidP="00FE75F3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56854" w:rsidRDefault="00356854" w:rsidP="00356854">
      <w:pPr>
        <w:shd w:val="clear" w:color="auto" w:fill="FFFFFF"/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="005F5728" w:rsidRPr="003568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ероприятия по защите населения</w:t>
      </w:r>
      <w:r w:rsidR="005F5728" w:rsidRPr="0035685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35685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3568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r w:rsidRPr="00294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территории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</w:t>
      </w:r>
      <w:r w:rsidRPr="00294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возникновении чрезвычайных ситуаций</w:t>
      </w:r>
    </w:p>
    <w:p w:rsidR="00356854" w:rsidRDefault="00356854" w:rsidP="00FE75F3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5F5728" w:rsidRPr="00356854" w:rsidRDefault="005F5728" w:rsidP="00356854">
      <w:pPr>
        <w:shd w:val="clear" w:color="auto" w:fill="FFFFFF"/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   целях    предупреждения    или    снижения    последствий </w:t>
      </w:r>
      <w:r w:rsidR="006A4BB4" w:rsidRPr="00356854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чрезвычайных ситуаций</w:t>
      </w:r>
      <w:r w:rsidRPr="00356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предусматривается:</w:t>
      </w:r>
    </w:p>
    <w:p w:rsidR="005F5728" w:rsidRPr="00356854" w:rsidRDefault="005F5728" w:rsidP="00356854">
      <w:pPr>
        <w:shd w:val="clear" w:color="auto" w:fill="FFFFFF"/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85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A4BB4" w:rsidRPr="00356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685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   системы  оповещения и связи в   чрез</w:t>
      </w:r>
      <w:r w:rsidRPr="0035685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вычайных    ситуациях, содержание    ее    в    постоянной готовности;</w:t>
      </w:r>
    </w:p>
    <w:p w:rsidR="005F5728" w:rsidRPr="00356854" w:rsidRDefault="005F5728" w:rsidP="00356854">
      <w:pPr>
        <w:shd w:val="clear" w:color="auto" w:fill="FFFFFF"/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создание резервов материальных средств, необходимых для предупреждения, снижения и ликвидации последствий </w:t>
      </w:r>
      <w:r w:rsidR="00356854" w:rsidRPr="00356854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чрез</w:t>
      </w:r>
      <w:r w:rsidR="00356854" w:rsidRPr="0035685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вычайных    ситуаци</w:t>
      </w:r>
      <w:r w:rsidR="00356854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35685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56854" w:rsidRDefault="005F5728" w:rsidP="00356854">
      <w:pPr>
        <w:shd w:val="clear" w:color="auto" w:fill="FFFFFF"/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подготовка населения к действиям в различных </w:t>
      </w:r>
      <w:r w:rsidR="00356854" w:rsidRPr="00356854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чрез</w:t>
      </w:r>
      <w:r w:rsidR="00356854" w:rsidRPr="0035685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вычайных    ситуаци</w:t>
      </w:r>
      <w:r w:rsidR="00356854">
        <w:rPr>
          <w:rFonts w:ascii="Times New Roman" w:eastAsia="Times New Roman" w:hAnsi="Times New Roman" w:cs="Times New Roman"/>
          <w:sz w:val="24"/>
          <w:szCs w:val="24"/>
          <w:lang w:eastAsia="ru-RU"/>
        </w:rPr>
        <w:t>ях;</w:t>
      </w:r>
    </w:p>
    <w:p w:rsidR="00E3131B" w:rsidRPr="00FE75F3" w:rsidRDefault="005F5728" w:rsidP="00356854">
      <w:pPr>
        <w:shd w:val="clear" w:color="auto" w:fill="FFFFFF"/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5685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контроль выполнения ме</w:t>
      </w:r>
      <w:r w:rsidR="00356854">
        <w:rPr>
          <w:rFonts w:ascii="Times New Roman" w:eastAsia="Times New Roman" w:hAnsi="Times New Roman" w:cs="Times New Roman"/>
          <w:sz w:val="24"/>
          <w:szCs w:val="24"/>
          <w:lang w:eastAsia="ru-RU"/>
        </w:rPr>
        <w:t>р противопожарной безопасности.</w:t>
      </w:r>
    </w:p>
    <w:sectPr w:rsidR="00E3131B" w:rsidRPr="00FE75F3" w:rsidSect="00E31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633E4"/>
    <w:multiLevelType w:val="multilevel"/>
    <w:tmpl w:val="040C9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B52936"/>
    <w:multiLevelType w:val="multilevel"/>
    <w:tmpl w:val="4D5AD0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>
    <w:nsid w:val="30B70D35"/>
    <w:multiLevelType w:val="hybridMultilevel"/>
    <w:tmpl w:val="1DF6B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EC690B"/>
    <w:multiLevelType w:val="hybridMultilevel"/>
    <w:tmpl w:val="C55267EC"/>
    <w:lvl w:ilvl="0" w:tplc="DD4EB9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F5728"/>
    <w:rsid w:val="00294335"/>
    <w:rsid w:val="00304257"/>
    <w:rsid w:val="00356854"/>
    <w:rsid w:val="0058685E"/>
    <w:rsid w:val="005A79B4"/>
    <w:rsid w:val="005F5728"/>
    <w:rsid w:val="006A4BB4"/>
    <w:rsid w:val="007E0B4D"/>
    <w:rsid w:val="00AD5A04"/>
    <w:rsid w:val="00BB72DA"/>
    <w:rsid w:val="00C036D2"/>
    <w:rsid w:val="00E3131B"/>
    <w:rsid w:val="00FE7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31B"/>
  </w:style>
  <w:style w:type="paragraph" w:styleId="1">
    <w:name w:val="heading 1"/>
    <w:basedOn w:val="a"/>
    <w:link w:val="10"/>
    <w:uiPriority w:val="9"/>
    <w:qFormat/>
    <w:rsid w:val="005F5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F57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72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57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F57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5F5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5728"/>
    <w:rPr>
      <w:b/>
      <w:bCs/>
    </w:rPr>
  </w:style>
  <w:style w:type="character" w:styleId="a5">
    <w:name w:val="Emphasis"/>
    <w:basedOn w:val="a0"/>
    <w:uiPriority w:val="20"/>
    <w:qFormat/>
    <w:rsid w:val="005F5728"/>
    <w:rPr>
      <w:i/>
      <w:iCs/>
    </w:rPr>
  </w:style>
  <w:style w:type="character" w:customStyle="1" w:styleId="apple-converted-space">
    <w:name w:val="apple-converted-space"/>
    <w:basedOn w:val="a0"/>
    <w:rsid w:val="005F5728"/>
  </w:style>
  <w:style w:type="character" w:customStyle="1" w:styleId="30">
    <w:name w:val="Заголовок 3 Знак"/>
    <w:basedOn w:val="a0"/>
    <w:link w:val="3"/>
    <w:uiPriority w:val="9"/>
    <w:semiHidden/>
    <w:rsid w:val="00BB72D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lock Text"/>
    <w:basedOn w:val="a"/>
    <w:rsid w:val="00BB72DA"/>
    <w:pPr>
      <w:spacing w:after="0" w:line="240" w:lineRule="auto"/>
      <w:ind w:left="-180" w:right="-150"/>
      <w:jc w:val="center"/>
    </w:pPr>
    <w:rPr>
      <w:rFonts w:ascii="Arial" w:eastAsia="Times New Roman" w:hAnsi="Arial" w:cs="Arial"/>
      <w:sz w:val="20"/>
      <w:szCs w:val="24"/>
      <w:lang w:eastAsia="ru-RU"/>
    </w:rPr>
  </w:style>
  <w:style w:type="character" w:styleId="a7">
    <w:name w:val="Hyperlink"/>
    <w:basedOn w:val="a0"/>
    <w:uiPriority w:val="99"/>
    <w:unhideWhenUsed/>
    <w:rsid w:val="00FE75F3"/>
    <w:rPr>
      <w:color w:val="0000FF"/>
      <w:u w:val="single"/>
    </w:rPr>
  </w:style>
  <w:style w:type="character" w:customStyle="1" w:styleId="ff2">
    <w:name w:val="ff2"/>
    <w:basedOn w:val="a0"/>
    <w:rsid w:val="00FE75F3"/>
  </w:style>
  <w:style w:type="paragraph" w:styleId="a8">
    <w:name w:val="No Spacing"/>
    <w:link w:val="a9"/>
    <w:uiPriority w:val="1"/>
    <w:qFormat/>
    <w:rsid w:val="00FE75F3"/>
    <w:pPr>
      <w:suppressAutoHyphens/>
      <w:spacing w:after="0" w:line="240" w:lineRule="auto"/>
      <w:jc w:val="both"/>
    </w:pPr>
    <w:rPr>
      <w:rFonts w:ascii="Calibri" w:eastAsia="Arial" w:hAnsi="Calibri" w:cs="Times New Roman"/>
      <w:lang w:eastAsia="ar-SA"/>
    </w:rPr>
  </w:style>
  <w:style w:type="character" w:customStyle="1" w:styleId="a9">
    <w:name w:val="Без интервала Знак"/>
    <w:basedOn w:val="a0"/>
    <w:link w:val="a8"/>
    <w:uiPriority w:val="1"/>
    <w:rsid w:val="00FE75F3"/>
    <w:rPr>
      <w:rFonts w:ascii="Calibri" w:eastAsia="Arial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7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29944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A0%D0%BE%D1%81%D1%81%D0%B8%D1%8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E%D1%80%D0%B5%D0%BD%D0%B1%D1%83%D1%80%D0%B3%D1%81%D0%BA%D0%B0%D1%8F_%D0%BE%D0%B1%D0%BB%D0%B0%D1%81%D1%82%D1%8C" TargetMode="External"/><Relationship Id="rId5" Type="http://schemas.openxmlformats.org/officeDocument/2006/relationships/hyperlink" Target="http://ru.wikipedia.org/wiki/%D0%A0%D0%B5%D0%BA%D0%B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1529</Words>
  <Characters>8719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5</cp:revision>
  <cp:lastPrinted>2017-01-18T04:39:00Z</cp:lastPrinted>
  <dcterms:created xsi:type="dcterms:W3CDTF">2017-01-17T11:07:00Z</dcterms:created>
  <dcterms:modified xsi:type="dcterms:W3CDTF">2017-01-18T04:41:00Z</dcterms:modified>
</cp:coreProperties>
</file>