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24B" w:rsidRDefault="00392956" w:rsidP="002A224B">
      <w:pPr>
        <w:spacing w:after="0" w:line="240" w:lineRule="auto"/>
      </w:pPr>
      <w:r>
        <w:rPr>
          <w:rFonts w:ascii="Arial" w:hAnsi="Arial" w:cs="Arial"/>
          <w:color w:val="2D2D2D"/>
          <w:spacing w:val="2"/>
          <w:sz w:val="21"/>
          <w:szCs w:val="21"/>
        </w:rPr>
        <w:t> </w:t>
      </w:r>
    </w:p>
    <w:p w:rsidR="002A224B" w:rsidRPr="00822A93" w:rsidRDefault="002A224B" w:rsidP="002A224B">
      <w:pPr>
        <w:spacing w:after="0" w:line="240" w:lineRule="auto"/>
        <w:jc w:val="right"/>
        <w:rPr>
          <w:rFonts w:ascii="Times New Roman" w:hAnsi="Times New Roman" w:cs="Times New Roman"/>
          <w:color w:val="1F3864" w:themeColor="accent5" w:themeShade="80"/>
          <w:sz w:val="24"/>
          <w:szCs w:val="24"/>
        </w:rPr>
      </w:pPr>
      <w:r w:rsidRPr="00822A93">
        <w:rPr>
          <w:rFonts w:ascii="Times New Roman" w:hAnsi="Times New Roman" w:cs="Times New Roman"/>
          <w:color w:val="1F3864" w:themeColor="accent5" w:themeShade="80"/>
          <w:sz w:val="24"/>
          <w:szCs w:val="24"/>
        </w:rPr>
        <w:t xml:space="preserve">Утвержден Решением </w:t>
      </w:r>
    </w:p>
    <w:p w:rsidR="002A224B" w:rsidRPr="00822A93" w:rsidRDefault="002A224B" w:rsidP="002A224B">
      <w:pPr>
        <w:spacing w:after="0" w:line="240" w:lineRule="auto"/>
        <w:jc w:val="right"/>
        <w:rPr>
          <w:rFonts w:ascii="Times New Roman" w:hAnsi="Times New Roman" w:cs="Times New Roman"/>
          <w:color w:val="1F3864" w:themeColor="accent5" w:themeShade="80"/>
          <w:sz w:val="24"/>
          <w:szCs w:val="24"/>
        </w:rPr>
      </w:pPr>
      <w:r w:rsidRPr="00822A93">
        <w:rPr>
          <w:rFonts w:ascii="Times New Roman" w:hAnsi="Times New Roman" w:cs="Times New Roman"/>
          <w:color w:val="1F3864" w:themeColor="accent5" w:themeShade="80"/>
          <w:sz w:val="24"/>
          <w:szCs w:val="24"/>
        </w:rPr>
        <w:t xml:space="preserve">Совета депутатов МО </w:t>
      </w:r>
    </w:p>
    <w:p w:rsidR="002A224B" w:rsidRPr="00822A93" w:rsidRDefault="00E67B11" w:rsidP="002A224B">
      <w:pPr>
        <w:spacing w:after="0" w:line="240" w:lineRule="auto"/>
        <w:jc w:val="right"/>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Кинзель</w:t>
      </w:r>
      <w:r w:rsidR="002A224B" w:rsidRPr="00822A93">
        <w:rPr>
          <w:rFonts w:ascii="Times New Roman" w:hAnsi="Times New Roman" w:cs="Times New Roman"/>
          <w:color w:val="1F3864" w:themeColor="accent5" w:themeShade="80"/>
          <w:sz w:val="24"/>
          <w:szCs w:val="24"/>
        </w:rPr>
        <w:t xml:space="preserve">ский сельсовет </w:t>
      </w:r>
    </w:p>
    <w:p w:rsidR="002A224B" w:rsidRPr="00822A93" w:rsidRDefault="002A224B" w:rsidP="002A224B">
      <w:pPr>
        <w:spacing w:after="0" w:line="240" w:lineRule="auto"/>
        <w:jc w:val="right"/>
        <w:rPr>
          <w:rFonts w:ascii="Times New Roman" w:hAnsi="Times New Roman" w:cs="Times New Roman"/>
          <w:color w:val="1F3864" w:themeColor="accent5" w:themeShade="80"/>
          <w:sz w:val="24"/>
          <w:szCs w:val="24"/>
        </w:rPr>
      </w:pPr>
      <w:r w:rsidRPr="00822A93">
        <w:rPr>
          <w:rFonts w:ascii="Times New Roman" w:hAnsi="Times New Roman" w:cs="Times New Roman"/>
          <w:color w:val="1F3864" w:themeColor="accent5" w:themeShade="80"/>
          <w:sz w:val="24"/>
          <w:szCs w:val="24"/>
        </w:rPr>
        <w:t>от _________ № ______</w:t>
      </w:r>
    </w:p>
    <w:p w:rsidR="002A224B" w:rsidRPr="00822A93" w:rsidRDefault="002A224B" w:rsidP="002A224B">
      <w:pPr>
        <w:spacing w:after="0" w:line="240" w:lineRule="auto"/>
        <w:jc w:val="center"/>
        <w:rPr>
          <w:rFonts w:ascii="Times New Roman" w:hAnsi="Times New Roman" w:cs="Times New Roman"/>
          <w:color w:val="1F3864" w:themeColor="accent5" w:themeShade="80"/>
          <w:sz w:val="24"/>
          <w:szCs w:val="24"/>
        </w:rPr>
      </w:pPr>
      <w:r w:rsidRPr="00822A93">
        <w:rPr>
          <w:rFonts w:ascii="Times New Roman" w:hAnsi="Times New Roman" w:cs="Times New Roman"/>
          <w:color w:val="1F3864" w:themeColor="accent5" w:themeShade="80"/>
          <w:sz w:val="24"/>
          <w:szCs w:val="24"/>
        </w:rPr>
        <w:t xml:space="preserve"> </w:t>
      </w:r>
    </w:p>
    <w:p w:rsidR="002A224B" w:rsidRPr="00822A93" w:rsidRDefault="002A224B" w:rsidP="002A224B">
      <w:pPr>
        <w:rPr>
          <w:color w:val="1F3864" w:themeColor="accent5" w:themeShade="80"/>
        </w:rPr>
      </w:pPr>
    </w:p>
    <w:p w:rsidR="002A224B" w:rsidRPr="00822A93" w:rsidRDefault="002A224B" w:rsidP="002A224B">
      <w:pPr>
        <w:jc w:val="center"/>
        <w:rPr>
          <w:color w:val="1F3864" w:themeColor="accent5" w:themeShade="80"/>
          <w:sz w:val="40"/>
          <w:szCs w:val="40"/>
        </w:rPr>
      </w:pPr>
    </w:p>
    <w:p w:rsidR="002A224B" w:rsidRPr="00822A93" w:rsidRDefault="002A224B" w:rsidP="002A224B">
      <w:pPr>
        <w:pStyle w:val="a4"/>
        <w:spacing w:before="240"/>
        <w:jc w:val="center"/>
        <w:rPr>
          <w:rFonts w:ascii="Times New Roman" w:eastAsiaTheme="minorHAnsi" w:hAnsi="Times New Roman" w:cs="Times New Roman"/>
          <w:color w:val="1F3864" w:themeColor="accent5" w:themeShade="80"/>
          <w:sz w:val="40"/>
          <w:szCs w:val="40"/>
          <w:lang w:eastAsia="en-US"/>
        </w:rPr>
      </w:pPr>
    </w:p>
    <w:p w:rsidR="002A224B" w:rsidRDefault="002A224B" w:rsidP="002A224B">
      <w:pPr>
        <w:pStyle w:val="a4"/>
        <w:spacing w:before="240"/>
        <w:jc w:val="center"/>
        <w:rPr>
          <w:rFonts w:ascii="Times New Roman" w:eastAsiaTheme="minorHAnsi" w:hAnsi="Times New Roman" w:cs="Times New Roman"/>
          <w:color w:val="1F3864" w:themeColor="accent5" w:themeShade="80"/>
          <w:sz w:val="40"/>
          <w:szCs w:val="40"/>
          <w:lang w:eastAsia="en-US"/>
        </w:rPr>
      </w:pPr>
      <w:r w:rsidRPr="00822A93">
        <w:rPr>
          <w:rFonts w:ascii="Times New Roman" w:eastAsiaTheme="minorHAnsi" w:hAnsi="Times New Roman" w:cs="Times New Roman"/>
          <w:color w:val="1F3864" w:themeColor="accent5" w:themeShade="80"/>
          <w:sz w:val="40"/>
          <w:szCs w:val="40"/>
          <w:lang w:eastAsia="en-US"/>
        </w:rPr>
        <w:t xml:space="preserve">Генеральный план муниципального образования </w:t>
      </w:r>
      <w:r w:rsidR="00E67B11">
        <w:rPr>
          <w:rFonts w:ascii="Times New Roman" w:eastAsiaTheme="minorHAnsi" w:hAnsi="Times New Roman" w:cs="Times New Roman"/>
          <w:color w:val="1F3864" w:themeColor="accent5" w:themeShade="80"/>
          <w:sz w:val="40"/>
          <w:szCs w:val="40"/>
          <w:lang w:eastAsia="en-US"/>
        </w:rPr>
        <w:t>Кинзель</w:t>
      </w:r>
      <w:r w:rsidRPr="00822A93">
        <w:rPr>
          <w:rFonts w:ascii="Times New Roman" w:eastAsiaTheme="minorHAnsi" w:hAnsi="Times New Roman" w:cs="Times New Roman"/>
          <w:color w:val="1F3864" w:themeColor="accent5" w:themeShade="80"/>
          <w:sz w:val="40"/>
          <w:szCs w:val="40"/>
          <w:lang w:eastAsia="en-US"/>
        </w:rPr>
        <w:t xml:space="preserve">ский сельсовет </w:t>
      </w:r>
      <w:r w:rsidR="00E67B11">
        <w:rPr>
          <w:rFonts w:ascii="Times New Roman" w:eastAsiaTheme="minorHAnsi" w:hAnsi="Times New Roman" w:cs="Times New Roman"/>
          <w:color w:val="1F3864" w:themeColor="accent5" w:themeShade="80"/>
          <w:sz w:val="40"/>
          <w:szCs w:val="40"/>
          <w:lang w:eastAsia="en-US"/>
        </w:rPr>
        <w:t>Красногвардей</w:t>
      </w:r>
      <w:r w:rsidRPr="00822A93">
        <w:rPr>
          <w:rFonts w:ascii="Times New Roman" w:eastAsiaTheme="minorHAnsi" w:hAnsi="Times New Roman" w:cs="Times New Roman"/>
          <w:color w:val="1F3864" w:themeColor="accent5" w:themeShade="80"/>
          <w:sz w:val="40"/>
          <w:szCs w:val="40"/>
          <w:lang w:eastAsia="en-US"/>
        </w:rPr>
        <w:t xml:space="preserve">ского района Оренбургской области (редакция 2021г.) </w:t>
      </w:r>
    </w:p>
    <w:p w:rsidR="002A224B" w:rsidRPr="00822A93" w:rsidRDefault="002A224B" w:rsidP="002A224B">
      <w:pPr>
        <w:pStyle w:val="a4"/>
        <w:spacing w:before="240"/>
        <w:jc w:val="both"/>
        <w:rPr>
          <w:rFonts w:ascii="Times New Roman" w:eastAsiaTheme="minorHAnsi" w:hAnsi="Times New Roman" w:cs="Times New Roman"/>
          <w:color w:val="1F3864" w:themeColor="accent5" w:themeShade="80"/>
          <w:sz w:val="40"/>
          <w:szCs w:val="40"/>
          <w:lang w:eastAsia="en-US"/>
        </w:rPr>
      </w:pPr>
      <w:r w:rsidRPr="00822A93">
        <w:rPr>
          <w:rFonts w:ascii="Times New Roman" w:eastAsiaTheme="minorHAnsi" w:hAnsi="Times New Roman" w:cs="Times New Roman"/>
          <w:color w:val="1F3864" w:themeColor="accent5" w:themeShade="80"/>
          <w:sz w:val="40"/>
          <w:szCs w:val="40"/>
          <w:lang w:eastAsia="en-US"/>
        </w:rPr>
        <w:t xml:space="preserve">      </w:t>
      </w:r>
      <w:r>
        <w:rPr>
          <w:rFonts w:ascii="Times New Roman" w:eastAsiaTheme="minorHAnsi" w:hAnsi="Times New Roman" w:cs="Times New Roman"/>
          <w:color w:val="1F3864" w:themeColor="accent5" w:themeShade="80"/>
          <w:sz w:val="40"/>
          <w:szCs w:val="40"/>
          <w:lang w:eastAsia="en-US"/>
        </w:rPr>
        <w:t>Положение о территориальном планировании</w:t>
      </w:r>
    </w:p>
    <w:p w:rsidR="002A224B" w:rsidRPr="00822A93" w:rsidRDefault="002A224B" w:rsidP="002A224B">
      <w:pPr>
        <w:pStyle w:val="a4"/>
        <w:spacing w:before="240"/>
        <w:jc w:val="center"/>
        <w:rPr>
          <w:rFonts w:ascii="Times New Roman" w:eastAsiaTheme="minorHAnsi" w:hAnsi="Times New Roman" w:cs="Times New Roman"/>
          <w:color w:val="1F3864" w:themeColor="accent5" w:themeShade="80"/>
          <w:sz w:val="40"/>
          <w:szCs w:val="40"/>
          <w:lang w:eastAsia="en-US"/>
        </w:rPr>
      </w:pPr>
    </w:p>
    <w:p w:rsidR="002A224B" w:rsidRPr="00822A93" w:rsidRDefault="002A224B" w:rsidP="002A224B">
      <w:pPr>
        <w:pStyle w:val="a4"/>
        <w:spacing w:before="240"/>
        <w:jc w:val="center"/>
        <w:rPr>
          <w:rFonts w:ascii="Times New Roman" w:eastAsiaTheme="minorHAnsi" w:hAnsi="Times New Roman" w:cs="Times New Roman"/>
          <w:color w:val="1F3864" w:themeColor="accent5" w:themeShade="80"/>
          <w:sz w:val="40"/>
          <w:szCs w:val="40"/>
          <w:lang w:eastAsia="en-US"/>
        </w:rPr>
      </w:pPr>
    </w:p>
    <w:p w:rsidR="002A224B" w:rsidRPr="00822A93" w:rsidRDefault="002A224B" w:rsidP="002A224B">
      <w:pPr>
        <w:pStyle w:val="a4"/>
        <w:spacing w:before="240"/>
        <w:jc w:val="center"/>
        <w:rPr>
          <w:rFonts w:ascii="Times New Roman" w:eastAsiaTheme="minorHAnsi" w:hAnsi="Times New Roman" w:cs="Times New Roman"/>
          <w:color w:val="1F3864" w:themeColor="accent5" w:themeShade="80"/>
          <w:sz w:val="40"/>
          <w:szCs w:val="40"/>
          <w:lang w:eastAsia="en-US"/>
        </w:rPr>
      </w:pPr>
    </w:p>
    <w:p w:rsidR="002A224B" w:rsidRPr="00822A93" w:rsidRDefault="002A224B" w:rsidP="002A224B">
      <w:pPr>
        <w:pStyle w:val="a4"/>
        <w:spacing w:before="240"/>
        <w:rPr>
          <w:rFonts w:ascii="Times New Roman" w:eastAsiaTheme="minorHAnsi" w:hAnsi="Times New Roman" w:cs="Times New Roman"/>
          <w:color w:val="1F3864" w:themeColor="accent5" w:themeShade="80"/>
          <w:sz w:val="24"/>
          <w:szCs w:val="24"/>
          <w:lang w:eastAsia="en-US"/>
        </w:rPr>
      </w:pPr>
    </w:p>
    <w:p w:rsidR="002A224B" w:rsidRPr="00822A93" w:rsidRDefault="002A224B" w:rsidP="002A224B">
      <w:pPr>
        <w:pStyle w:val="a4"/>
        <w:spacing w:before="240"/>
        <w:rPr>
          <w:rFonts w:ascii="Times New Roman" w:eastAsiaTheme="minorHAnsi" w:hAnsi="Times New Roman" w:cs="Times New Roman"/>
          <w:color w:val="1F3864" w:themeColor="accent5" w:themeShade="80"/>
          <w:sz w:val="24"/>
          <w:szCs w:val="24"/>
          <w:lang w:eastAsia="en-US"/>
        </w:rPr>
      </w:pPr>
    </w:p>
    <w:p w:rsidR="002A224B" w:rsidRPr="00822A93" w:rsidRDefault="002A224B" w:rsidP="002A224B">
      <w:pPr>
        <w:pStyle w:val="a4"/>
        <w:spacing w:before="240"/>
        <w:rPr>
          <w:rFonts w:ascii="Times New Roman" w:eastAsiaTheme="minorHAnsi" w:hAnsi="Times New Roman" w:cs="Times New Roman"/>
          <w:color w:val="1F3864" w:themeColor="accent5" w:themeShade="80"/>
          <w:sz w:val="24"/>
          <w:szCs w:val="24"/>
          <w:lang w:eastAsia="en-US"/>
        </w:rPr>
      </w:pPr>
    </w:p>
    <w:p w:rsidR="002A224B" w:rsidRPr="00822A93" w:rsidRDefault="002A224B" w:rsidP="002A224B">
      <w:pPr>
        <w:pStyle w:val="a4"/>
        <w:spacing w:before="240"/>
        <w:rPr>
          <w:rFonts w:ascii="Times New Roman" w:eastAsiaTheme="minorHAnsi" w:hAnsi="Times New Roman" w:cs="Times New Roman"/>
          <w:color w:val="1F3864" w:themeColor="accent5" w:themeShade="80"/>
          <w:sz w:val="24"/>
          <w:szCs w:val="24"/>
          <w:lang w:eastAsia="en-US"/>
        </w:rPr>
      </w:pPr>
    </w:p>
    <w:p w:rsidR="002A224B" w:rsidRPr="00822A93" w:rsidRDefault="002A224B" w:rsidP="002A224B">
      <w:pPr>
        <w:pStyle w:val="a4"/>
        <w:spacing w:before="240"/>
        <w:rPr>
          <w:rFonts w:ascii="Times New Roman" w:eastAsiaTheme="minorHAnsi" w:hAnsi="Times New Roman" w:cs="Times New Roman"/>
          <w:color w:val="1F3864" w:themeColor="accent5" w:themeShade="80"/>
          <w:sz w:val="24"/>
          <w:szCs w:val="24"/>
          <w:lang w:eastAsia="en-US"/>
        </w:rPr>
      </w:pPr>
    </w:p>
    <w:p w:rsidR="002A224B" w:rsidRPr="00822A93" w:rsidRDefault="002A224B" w:rsidP="002A224B">
      <w:pPr>
        <w:pStyle w:val="a4"/>
        <w:spacing w:before="240"/>
        <w:ind w:left="142"/>
        <w:rPr>
          <w:rFonts w:ascii="Times New Roman" w:eastAsiaTheme="minorHAnsi" w:hAnsi="Times New Roman" w:cs="Times New Roman"/>
          <w:color w:val="1F3864" w:themeColor="accent5" w:themeShade="80"/>
          <w:sz w:val="24"/>
          <w:szCs w:val="24"/>
          <w:lang w:eastAsia="en-US"/>
        </w:rPr>
      </w:pPr>
      <w:r w:rsidRPr="00822A93">
        <w:rPr>
          <w:rFonts w:ascii="Times New Roman" w:eastAsiaTheme="minorHAnsi" w:hAnsi="Times New Roman" w:cs="Times New Roman"/>
          <w:b/>
          <w:color w:val="1F3864" w:themeColor="accent5" w:themeShade="80"/>
          <w:sz w:val="24"/>
          <w:szCs w:val="24"/>
          <w:lang w:eastAsia="en-US"/>
        </w:rPr>
        <w:t>Заказчик:</w:t>
      </w:r>
      <w:r w:rsidRPr="00822A93">
        <w:rPr>
          <w:rFonts w:ascii="Times New Roman" w:eastAsiaTheme="minorHAnsi" w:hAnsi="Times New Roman" w:cs="Times New Roman"/>
          <w:color w:val="1F3864" w:themeColor="accent5" w:themeShade="80"/>
          <w:sz w:val="24"/>
          <w:szCs w:val="24"/>
          <w:lang w:eastAsia="en-US"/>
        </w:rPr>
        <w:t xml:space="preserve"> </w:t>
      </w:r>
      <w:r w:rsidR="00E67B11" w:rsidRPr="00E67B11">
        <w:rPr>
          <w:rFonts w:ascii="Times New Roman" w:eastAsiaTheme="minorHAnsi" w:hAnsi="Times New Roman" w:cs="Times New Roman"/>
          <w:color w:val="1F3864" w:themeColor="accent5" w:themeShade="80"/>
          <w:sz w:val="24"/>
          <w:szCs w:val="24"/>
          <w:lang w:eastAsia="en-US"/>
        </w:rPr>
        <w:t>ООО «Русланойл»</w:t>
      </w:r>
    </w:p>
    <w:p w:rsidR="002A224B" w:rsidRPr="00822A93" w:rsidRDefault="002A224B" w:rsidP="002A224B">
      <w:pPr>
        <w:spacing w:before="240" w:after="0" w:line="240" w:lineRule="auto"/>
        <w:ind w:left="142"/>
        <w:rPr>
          <w:rFonts w:ascii="Times New Roman" w:hAnsi="Times New Roman" w:cs="Times New Roman"/>
          <w:color w:val="1F3864" w:themeColor="accent5" w:themeShade="80"/>
          <w:sz w:val="24"/>
          <w:szCs w:val="24"/>
        </w:rPr>
      </w:pPr>
      <w:r w:rsidRPr="00822A93">
        <w:rPr>
          <w:rFonts w:ascii="Times New Roman" w:hAnsi="Times New Roman" w:cs="Times New Roman"/>
          <w:b/>
          <w:color w:val="1F3864" w:themeColor="accent5" w:themeShade="80"/>
          <w:sz w:val="24"/>
          <w:szCs w:val="24"/>
        </w:rPr>
        <w:t xml:space="preserve">Основание: </w:t>
      </w:r>
      <w:r w:rsidR="00E67B11" w:rsidRPr="00E67B11">
        <w:rPr>
          <w:rFonts w:ascii="Times New Roman" w:hAnsi="Times New Roman" w:cs="Times New Roman"/>
          <w:color w:val="1F3864" w:themeColor="accent5" w:themeShade="80"/>
          <w:sz w:val="24"/>
          <w:szCs w:val="24"/>
        </w:rPr>
        <w:t>договор № 16а/21 от 16.02.2021 г.</w:t>
      </w:r>
    </w:p>
    <w:p w:rsidR="002A224B" w:rsidRPr="00822A93" w:rsidRDefault="002A224B" w:rsidP="002A224B">
      <w:pPr>
        <w:spacing w:before="240" w:after="0" w:line="240" w:lineRule="auto"/>
        <w:ind w:left="142"/>
        <w:rPr>
          <w:rFonts w:ascii="Times New Roman" w:hAnsi="Times New Roman" w:cs="Times New Roman"/>
          <w:color w:val="1F3864" w:themeColor="accent5" w:themeShade="80"/>
          <w:sz w:val="24"/>
          <w:szCs w:val="24"/>
        </w:rPr>
      </w:pPr>
      <w:r w:rsidRPr="00822A93">
        <w:rPr>
          <w:rFonts w:ascii="Times New Roman" w:hAnsi="Times New Roman" w:cs="Times New Roman"/>
          <w:b/>
          <w:color w:val="1F3864" w:themeColor="accent5" w:themeShade="80"/>
          <w:sz w:val="24"/>
          <w:szCs w:val="24"/>
        </w:rPr>
        <w:t>Шифр работ:</w:t>
      </w:r>
      <w:r w:rsidRPr="00822A93">
        <w:rPr>
          <w:rFonts w:ascii="Times New Roman" w:hAnsi="Times New Roman" w:cs="Times New Roman"/>
          <w:color w:val="1F3864" w:themeColor="accent5" w:themeShade="80"/>
          <w:sz w:val="24"/>
          <w:szCs w:val="24"/>
        </w:rPr>
        <w:t xml:space="preserve"> </w:t>
      </w:r>
      <w:r w:rsidR="00E67B11" w:rsidRPr="00E67B11">
        <w:rPr>
          <w:rFonts w:ascii="Times New Roman" w:hAnsi="Times New Roman" w:cs="Times New Roman"/>
          <w:color w:val="1F3864" w:themeColor="accent5" w:themeShade="80"/>
          <w:sz w:val="24"/>
          <w:szCs w:val="24"/>
        </w:rPr>
        <w:t>ГГ-579-ГП-ПЗиЗ-изм-2021</w:t>
      </w:r>
    </w:p>
    <w:p w:rsidR="002A224B" w:rsidRDefault="002A224B" w:rsidP="002A224B">
      <w:pPr>
        <w:spacing w:before="240" w:after="0" w:line="240" w:lineRule="auto"/>
        <w:rPr>
          <w:rFonts w:ascii="Times New Roman" w:hAnsi="Times New Roman" w:cs="Times New Roman"/>
          <w:color w:val="1F3864" w:themeColor="accent5" w:themeShade="80"/>
          <w:sz w:val="24"/>
          <w:szCs w:val="24"/>
        </w:rPr>
      </w:pPr>
    </w:p>
    <w:p w:rsidR="0080610B" w:rsidRDefault="0080610B" w:rsidP="002A224B">
      <w:pPr>
        <w:spacing w:before="240" w:after="0" w:line="240" w:lineRule="auto"/>
        <w:rPr>
          <w:rFonts w:ascii="Times New Roman" w:hAnsi="Times New Roman" w:cs="Times New Roman"/>
          <w:color w:val="1F3864" w:themeColor="accent5" w:themeShade="80"/>
          <w:sz w:val="24"/>
          <w:szCs w:val="24"/>
        </w:rPr>
      </w:pPr>
    </w:p>
    <w:p w:rsidR="0080610B" w:rsidRDefault="0080610B" w:rsidP="002A224B">
      <w:pPr>
        <w:spacing w:before="240" w:after="0" w:line="240" w:lineRule="auto"/>
        <w:rPr>
          <w:rFonts w:ascii="Times New Roman" w:hAnsi="Times New Roman" w:cs="Times New Roman"/>
          <w:color w:val="1F3864" w:themeColor="accent5" w:themeShade="80"/>
          <w:sz w:val="24"/>
          <w:szCs w:val="24"/>
        </w:rPr>
      </w:pPr>
    </w:p>
    <w:p w:rsidR="0080610B" w:rsidRPr="00822A93" w:rsidRDefault="0080610B" w:rsidP="002A224B">
      <w:pPr>
        <w:spacing w:before="240" w:after="0" w:line="240" w:lineRule="auto"/>
        <w:rPr>
          <w:rFonts w:ascii="Times New Roman" w:hAnsi="Times New Roman" w:cs="Times New Roman"/>
          <w:color w:val="1F3864" w:themeColor="accent5" w:themeShade="80"/>
          <w:sz w:val="24"/>
          <w:szCs w:val="24"/>
        </w:rPr>
      </w:pPr>
    </w:p>
    <w:p w:rsidR="002A224B" w:rsidRDefault="002A224B" w:rsidP="0080610B">
      <w:pPr>
        <w:spacing w:before="240" w:after="0" w:line="240" w:lineRule="auto"/>
        <w:jc w:val="center"/>
        <w:rPr>
          <w:rFonts w:ascii="Times New Roman" w:eastAsia="Times New Roman" w:hAnsi="Times New Roman" w:cs="Times New Roman"/>
          <w:sz w:val="24"/>
          <w:szCs w:val="24"/>
          <w:lang w:eastAsia="ru-RU"/>
        </w:rPr>
      </w:pPr>
      <w:r w:rsidRPr="00822A93">
        <w:rPr>
          <w:rFonts w:ascii="Times New Roman" w:hAnsi="Times New Roman" w:cs="Times New Roman"/>
          <w:color w:val="1F3864" w:themeColor="accent5" w:themeShade="80"/>
          <w:sz w:val="24"/>
          <w:szCs w:val="24"/>
        </w:rPr>
        <w:t>2021г.</w:t>
      </w:r>
      <w:r>
        <w:rPr>
          <w:rFonts w:ascii="Times New Roman" w:eastAsia="Times New Roman" w:hAnsi="Times New Roman" w:cs="Times New Roman"/>
          <w:sz w:val="24"/>
          <w:szCs w:val="24"/>
          <w:lang w:eastAsia="ru-RU"/>
        </w:rPr>
        <w:br w:type="page"/>
      </w: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tbl>
      <w:tblPr>
        <w:tblpPr w:leftFromText="180" w:rightFromText="180" w:vertAnchor="text" w:tblpY="158"/>
        <w:tblW w:w="9134" w:type="dxa"/>
        <w:tblLayout w:type="fixed"/>
        <w:tblLook w:val="04A0" w:firstRow="1" w:lastRow="0" w:firstColumn="1" w:lastColumn="0" w:noHBand="0" w:noVBand="1"/>
      </w:tblPr>
      <w:tblGrid>
        <w:gridCol w:w="4574"/>
        <w:gridCol w:w="4560"/>
      </w:tblGrid>
      <w:tr w:rsidR="00A47781" w:rsidRPr="00CA1FD3" w:rsidTr="00A02B5B">
        <w:trPr>
          <w:trHeight w:val="855"/>
        </w:trPr>
        <w:tc>
          <w:tcPr>
            <w:tcW w:w="4574" w:type="dxa"/>
            <w:vAlign w:val="center"/>
            <w:hideMark/>
          </w:tcPr>
          <w:p w:rsidR="00A47781" w:rsidRPr="00CA1FD3" w:rsidRDefault="00A47781" w:rsidP="00A02B5B">
            <w:pPr>
              <w:widowControl w:val="0"/>
              <w:spacing w:after="0" w:line="276" w:lineRule="auto"/>
              <w:ind w:left="-3" w:right="-3" w:hanging="90"/>
              <w:rPr>
                <w:rFonts w:ascii="Times New Roman" w:eastAsia="Times New Roman" w:hAnsi="Times New Roman" w:cs="Times New Roman"/>
                <w:color w:val="000000"/>
                <w:sz w:val="28"/>
                <w:szCs w:val="28"/>
              </w:rPr>
            </w:pPr>
            <w:r w:rsidRPr="00CA1FD3">
              <w:rPr>
                <w:rFonts w:ascii="Times New Roman" w:eastAsia="Times New Roman" w:hAnsi="Times New Roman" w:cs="Times New Roman"/>
                <w:color w:val="000000"/>
                <w:sz w:val="28"/>
                <w:szCs w:val="28"/>
              </w:rPr>
              <w:t xml:space="preserve">Директор </w:t>
            </w:r>
            <w:r w:rsidRPr="00CA1FD3">
              <w:rPr>
                <w:rFonts w:ascii="Times New Roman" w:eastAsia="Times New Roman" w:hAnsi="Times New Roman" w:cs="Times New Roman"/>
                <w:sz w:val="28"/>
                <w:szCs w:val="28"/>
              </w:rPr>
              <w:t>ООО «ГЕОГРАД»</w:t>
            </w:r>
          </w:p>
        </w:tc>
        <w:tc>
          <w:tcPr>
            <w:tcW w:w="4560" w:type="dxa"/>
            <w:vAlign w:val="center"/>
            <w:hideMark/>
          </w:tcPr>
          <w:p w:rsidR="00A47781" w:rsidRPr="00CA1FD3" w:rsidRDefault="00A47781" w:rsidP="00A02B5B">
            <w:pPr>
              <w:widowControl w:val="0"/>
              <w:tabs>
                <w:tab w:val="left" w:pos="7513"/>
              </w:tabs>
              <w:spacing w:after="0" w:line="276" w:lineRule="auto"/>
              <w:ind w:left="-3" w:right="-3" w:firstLine="2130"/>
              <w:rPr>
                <w:rFonts w:ascii="Calibri" w:eastAsia="Times New Roman" w:hAnsi="Calibri" w:cs="Calibri"/>
              </w:rPr>
            </w:pPr>
            <w:r w:rsidRPr="00CA1FD3">
              <w:rPr>
                <w:rFonts w:ascii="Times New Roman" w:eastAsia="Times New Roman" w:hAnsi="Times New Roman" w:cs="Times New Roman"/>
                <w:color w:val="000000"/>
                <w:sz w:val="28"/>
                <w:szCs w:val="28"/>
              </w:rPr>
              <w:t>Орехов В.А.</w:t>
            </w:r>
          </w:p>
        </w:tc>
      </w:tr>
      <w:tr w:rsidR="00A47781" w:rsidRPr="00CA1FD3" w:rsidTr="00A02B5B">
        <w:trPr>
          <w:trHeight w:val="841"/>
        </w:trPr>
        <w:tc>
          <w:tcPr>
            <w:tcW w:w="4574" w:type="dxa"/>
            <w:vAlign w:val="center"/>
            <w:hideMark/>
          </w:tcPr>
          <w:p w:rsidR="00A47781" w:rsidRPr="00CA1FD3" w:rsidRDefault="00A47781" w:rsidP="00A02B5B">
            <w:pPr>
              <w:widowControl w:val="0"/>
              <w:spacing w:after="0" w:line="276" w:lineRule="auto"/>
              <w:ind w:left="-3" w:right="-3" w:hanging="90"/>
              <w:rPr>
                <w:rFonts w:ascii="Times New Roman" w:eastAsia="Times New Roman" w:hAnsi="Times New Roman" w:cs="Times New Roman"/>
                <w:color w:val="000000"/>
                <w:sz w:val="28"/>
                <w:szCs w:val="28"/>
              </w:rPr>
            </w:pPr>
            <w:r w:rsidRPr="00CA1FD3">
              <w:rPr>
                <w:rFonts w:ascii="Times New Roman" w:eastAsia="Times New Roman" w:hAnsi="Times New Roman" w:cs="Times New Roman"/>
                <w:color w:val="000000"/>
                <w:sz w:val="28"/>
                <w:szCs w:val="28"/>
              </w:rPr>
              <w:t xml:space="preserve">Директор УГП </w:t>
            </w:r>
            <w:r w:rsidRPr="00CA1FD3">
              <w:rPr>
                <w:rFonts w:ascii="Times New Roman" w:eastAsia="Times New Roman" w:hAnsi="Times New Roman" w:cs="Times New Roman"/>
                <w:sz w:val="28"/>
                <w:szCs w:val="28"/>
              </w:rPr>
              <w:t>ООО «ГЕОГРАД»</w:t>
            </w:r>
          </w:p>
        </w:tc>
        <w:tc>
          <w:tcPr>
            <w:tcW w:w="4560" w:type="dxa"/>
            <w:vAlign w:val="center"/>
            <w:hideMark/>
          </w:tcPr>
          <w:p w:rsidR="00A47781" w:rsidRPr="00CA1FD3" w:rsidRDefault="00A47781" w:rsidP="00A02B5B">
            <w:pPr>
              <w:widowControl w:val="0"/>
              <w:tabs>
                <w:tab w:val="left" w:pos="7513"/>
              </w:tabs>
              <w:spacing w:after="0" w:line="276" w:lineRule="auto"/>
              <w:ind w:left="-3" w:right="-3" w:firstLine="2130"/>
              <w:rPr>
                <w:rFonts w:ascii="Calibri" w:eastAsia="Times New Roman" w:hAnsi="Calibri" w:cs="Calibri"/>
              </w:rPr>
            </w:pPr>
            <w:r w:rsidRPr="00CA1FD3">
              <w:rPr>
                <w:rFonts w:ascii="Times New Roman" w:eastAsia="Times New Roman" w:hAnsi="Times New Roman" w:cs="Times New Roman"/>
                <w:color w:val="000000"/>
                <w:sz w:val="28"/>
                <w:szCs w:val="28"/>
              </w:rPr>
              <w:t>Андреева Н.В.</w:t>
            </w:r>
          </w:p>
        </w:tc>
      </w:tr>
      <w:tr w:rsidR="00A47781" w:rsidRPr="00CA1FD3" w:rsidTr="00A02B5B">
        <w:trPr>
          <w:trHeight w:val="855"/>
        </w:trPr>
        <w:tc>
          <w:tcPr>
            <w:tcW w:w="4574" w:type="dxa"/>
            <w:vAlign w:val="center"/>
            <w:hideMark/>
          </w:tcPr>
          <w:p w:rsidR="00A47781" w:rsidRPr="00CA1FD3" w:rsidRDefault="00A47781" w:rsidP="00A02B5B">
            <w:pPr>
              <w:widowControl w:val="0"/>
              <w:spacing w:after="0" w:line="276" w:lineRule="auto"/>
              <w:ind w:left="-3" w:right="-3" w:hanging="90"/>
              <w:rPr>
                <w:rFonts w:ascii="Times New Roman" w:eastAsia="Times New Roman" w:hAnsi="Times New Roman" w:cs="Times New Roman"/>
                <w:color w:val="000000"/>
                <w:sz w:val="28"/>
                <w:szCs w:val="28"/>
              </w:rPr>
            </w:pPr>
            <w:proofErr w:type="spellStart"/>
            <w:r w:rsidRPr="00CA1FD3">
              <w:rPr>
                <w:rFonts w:ascii="Times New Roman" w:eastAsia="Times New Roman" w:hAnsi="Times New Roman" w:cs="Times New Roman"/>
                <w:color w:val="000000"/>
                <w:sz w:val="28"/>
                <w:szCs w:val="28"/>
              </w:rPr>
              <w:t>Нормоконтролер</w:t>
            </w:r>
            <w:proofErr w:type="spellEnd"/>
            <w:r w:rsidRPr="00CA1FD3">
              <w:rPr>
                <w:rFonts w:ascii="Times New Roman" w:eastAsia="Times New Roman" w:hAnsi="Times New Roman" w:cs="Times New Roman"/>
                <w:color w:val="000000"/>
                <w:sz w:val="28"/>
                <w:szCs w:val="28"/>
              </w:rPr>
              <w:t xml:space="preserve"> и технолог</w:t>
            </w:r>
          </w:p>
        </w:tc>
        <w:tc>
          <w:tcPr>
            <w:tcW w:w="4560" w:type="dxa"/>
            <w:vAlign w:val="center"/>
            <w:hideMark/>
          </w:tcPr>
          <w:p w:rsidR="00A47781" w:rsidRPr="00CA1FD3" w:rsidRDefault="00A47781" w:rsidP="00A02B5B">
            <w:pPr>
              <w:widowControl w:val="0"/>
              <w:shd w:val="clear" w:color="auto" w:fill="FFFFFF"/>
              <w:tabs>
                <w:tab w:val="left" w:pos="7513"/>
              </w:tabs>
              <w:spacing w:after="0" w:line="276" w:lineRule="auto"/>
              <w:ind w:left="-3" w:right="-3" w:firstLine="2115"/>
              <w:rPr>
                <w:rFonts w:ascii="Calibri" w:eastAsia="Times New Roman" w:hAnsi="Calibri" w:cs="Calibri"/>
              </w:rPr>
            </w:pPr>
            <w:proofErr w:type="spellStart"/>
            <w:r w:rsidRPr="00CA1FD3">
              <w:rPr>
                <w:rFonts w:ascii="Times New Roman" w:eastAsia="Times New Roman" w:hAnsi="Times New Roman" w:cs="Times New Roman"/>
                <w:color w:val="000000"/>
                <w:sz w:val="28"/>
                <w:szCs w:val="28"/>
              </w:rPr>
              <w:t>Кузакова</w:t>
            </w:r>
            <w:proofErr w:type="spellEnd"/>
            <w:r w:rsidRPr="00CA1FD3">
              <w:rPr>
                <w:rFonts w:ascii="Times New Roman" w:eastAsia="Times New Roman" w:hAnsi="Times New Roman" w:cs="Times New Roman"/>
                <w:color w:val="000000"/>
                <w:sz w:val="28"/>
                <w:szCs w:val="28"/>
              </w:rPr>
              <w:t xml:space="preserve"> Т.Ю.</w:t>
            </w:r>
          </w:p>
        </w:tc>
      </w:tr>
      <w:tr w:rsidR="00A47781" w:rsidRPr="00CA1FD3" w:rsidTr="00A02B5B">
        <w:trPr>
          <w:trHeight w:val="855"/>
        </w:trPr>
        <w:tc>
          <w:tcPr>
            <w:tcW w:w="4574" w:type="dxa"/>
            <w:vAlign w:val="center"/>
          </w:tcPr>
          <w:p w:rsidR="00A47781" w:rsidRPr="00A47781" w:rsidRDefault="00A47781" w:rsidP="00A02B5B">
            <w:pPr>
              <w:widowControl w:val="0"/>
              <w:shd w:val="clear" w:color="auto" w:fill="FFFFFF"/>
              <w:spacing w:after="0" w:line="276" w:lineRule="auto"/>
              <w:ind w:left="-3" w:right="-3" w:hanging="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Экономист градостроительства</w:t>
            </w:r>
          </w:p>
        </w:tc>
        <w:tc>
          <w:tcPr>
            <w:tcW w:w="4560" w:type="dxa"/>
            <w:vAlign w:val="center"/>
          </w:tcPr>
          <w:p w:rsidR="00A47781" w:rsidRPr="00A47781" w:rsidRDefault="00A47781" w:rsidP="00A47781">
            <w:pPr>
              <w:widowControl w:val="0"/>
              <w:shd w:val="clear" w:color="auto" w:fill="FFFFFF"/>
              <w:tabs>
                <w:tab w:val="left" w:pos="7513"/>
              </w:tabs>
              <w:spacing w:after="0" w:line="276" w:lineRule="auto"/>
              <w:ind w:left="-3" w:right="-3" w:firstLine="2115"/>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Шашалевич О.А.</w:t>
            </w:r>
          </w:p>
        </w:tc>
      </w:tr>
    </w:tbl>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0610B" w:rsidRDefault="0080610B"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0610B" w:rsidRDefault="0080610B"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0610B" w:rsidRDefault="0080610B"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0610B" w:rsidRDefault="0080610B"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0610B" w:rsidRDefault="0080610B"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0610B" w:rsidRDefault="0080610B"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sdt>
      <w:sdtPr>
        <w:rPr>
          <w:rFonts w:asciiTheme="minorHAnsi" w:eastAsiaTheme="minorHAnsi" w:hAnsiTheme="minorHAnsi" w:cstheme="minorBidi"/>
          <w:b w:val="0"/>
          <w:color w:val="auto"/>
          <w:sz w:val="22"/>
          <w:szCs w:val="22"/>
          <w:lang w:eastAsia="en-US"/>
        </w:rPr>
        <w:id w:val="-1138797488"/>
        <w:docPartObj>
          <w:docPartGallery w:val="Table of Contents"/>
          <w:docPartUnique/>
        </w:docPartObj>
      </w:sdtPr>
      <w:sdtEndPr>
        <w:rPr>
          <w:bCs/>
        </w:rPr>
      </w:sdtEndPr>
      <w:sdtContent>
        <w:p w:rsidR="00A47781" w:rsidRPr="00D14793" w:rsidRDefault="00A47781" w:rsidP="00A47781">
          <w:pPr>
            <w:pStyle w:val="aa"/>
            <w:rPr>
              <w:rStyle w:val="20"/>
            </w:rPr>
          </w:pPr>
          <w:r w:rsidRPr="00D14793">
            <w:rPr>
              <w:rStyle w:val="20"/>
            </w:rPr>
            <w:t>Оглавление</w:t>
          </w:r>
        </w:p>
        <w:p w:rsidR="007F2481" w:rsidRDefault="00407C8C">
          <w:pPr>
            <w:pStyle w:val="12"/>
            <w:tabs>
              <w:tab w:val="right" w:leader="dot" w:pos="9345"/>
            </w:tabs>
            <w:rPr>
              <w:rFonts w:eastAsiaTheme="minorEastAsia"/>
              <w:noProof/>
              <w:lang w:eastAsia="ru-RU"/>
            </w:rPr>
          </w:pPr>
          <w:r w:rsidRPr="00DB1042">
            <w:rPr>
              <w:b/>
              <w:bCs/>
            </w:rPr>
            <w:fldChar w:fldCharType="begin"/>
          </w:r>
          <w:r w:rsidR="00A47781" w:rsidRPr="00DB1042">
            <w:rPr>
              <w:b/>
              <w:bCs/>
            </w:rPr>
            <w:instrText xml:space="preserve"> TOC \o "1-3" \h \z \u </w:instrText>
          </w:r>
          <w:r w:rsidRPr="00DB1042">
            <w:rPr>
              <w:b/>
              <w:bCs/>
            </w:rPr>
            <w:fldChar w:fldCharType="separate"/>
          </w:r>
          <w:bookmarkStart w:id="0" w:name="_GoBack"/>
          <w:bookmarkEnd w:id="0"/>
          <w:r w:rsidR="007F2481" w:rsidRPr="009255DE">
            <w:rPr>
              <w:rStyle w:val="a3"/>
              <w:noProof/>
            </w:rPr>
            <w:fldChar w:fldCharType="begin"/>
          </w:r>
          <w:r w:rsidR="007F2481" w:rsidRPr="009255DE">
            <w:rPr>
              <w:rStyle w:val="a3"/>
              <w:noProof/>
            </w:rPr>
            <w:instrText xml:space="preserve"> </w:instrText>
          </w:r>
          <w:r w:rsidR="007F2481">
            <w:rPr>
              <w:noProof/>
            </w:rPr>
            <w:instrText>HYPERLINK \l "_Toc91148136"</w:instrText>
          </w:r>
          <w:r w:rsidR="007F2481" w:rsidRPr="009255DE">
            <w:rPr>
              <w:rStyle w:val="a3"/>
              <w:noProof/>
            </w:rPr>
            <w:instrText xml:space="preserve"> </w:instrText>
          </w:r>
          <w:r w:rsidR="007F2481" w:rsidRPr="009255DE">
            <w:rPr>
              <w:rStyle w:val="a3"/>
              <w:noProof/>
            </w:rPr>
          </w:r>
          <w:r w:rsidR="007F2481" w:rsidRPr="009255DE">
            <w:rPr>
              <w:rStyle w:val="a3"/>
              <w:noProof/>
            </w:rPr>
            <w:fldChar w:fldCharType="separate"/>
          </w:r>
          <w:r w:rsidR="007F2481" w:rsidRPr="009255DE">
            <w:rPr>
              <w:rStyle w:val="a3"/>
              <w:noProof/>
            </w:rPr>
            <w:t>Введение</w:t>
          </w:r>
          <w:r w:rsidR="007F2481">
            <w:rPr>
              <w:noProof/>
              <w:webHidden/>
            </w:rPr>
            <w:tab/>
          </w:r>
          <w:r w:rsidR="007F2481">
            <w:rPr>
              <w:noProof/>
              <w:webHidden/>
            </w:rPr>
            <w:fldChar w:fldCharType="begin"/>
          </w:r>
          <w:r w:rsidR="007F2481">
            <w:rPr>
              <w:noProof/>
              <w:webHidden/>
            </w:rPr>
            <w:instrText xml:space="preserve"> PAGEREF _Toc91148136 \h </w:instrText>
          </w:r>
          <w:r w:rsidR="007F2481">
            <w:rPr>
              <w:noProof/>
              <w:webHidden/>
            </w:rPr>
          </w:r>
          <w:r w:rsidR="007F2481">
            <w:rPr>
              <w:noProof/>
              <w:webHidden/>
            </w:rPr>
            <w:fldChar w:fldCharType="separate"/>
          </w:r>
          <w:r w:rsidR="007F2481">
            <w:rPr>
              <w:noProof/>
              <w:webHidden/>
            </w:rPr>
            <w:t>4</w:t>
          </w:r>
          <w:r w:rsidR="007F2481">
            <w:rPr>
              <w:noProof/>
              <w:webHidden/>
            </w:rPr>
            <w:fldChar w:fldCharType="end"/>
          </w:r>
          <w:r w:rsidR="007F2481" w:rsidRPr="009255DE">
            <w:rPr>
              <w:rStyle w:val="a3"/>
              <w:noProof/>
            </w:rPr>
            <w:fldChar w:fldCharType="end"/>
          </w:r>
        </w:p>
        <w:p w:rsidR="007F2481" w:rsidRDefault="007F2481">
          <w:pPr>
            <w:pStyle w:val="12"/>
            <w:tabs>
              <w:tab w:val="right" w:leader="dot" w:pos="9345"/>
            </w:tabs>
            <w:rPr>
              <w:rFonts w:eastAsiaTheme="minorEastAsia"/>
              <w:noProof/>
              <w:lang w:eastAsia="ru-RU"/>
            </w:rPr>
          </w:pPr>
          <w:hyperlink w:anchor="_Toc91148137" w:history="1">
            <w:r w:rsidRPr="009255DE">
              <w:rPr>
                <w:rStyle w:val="a3"/>
                <w:noProof/>
              </w:rPr>
              <w:t>СОСТАВ:</w:t>
            </w:r>
            <w:r>
              <w:rPr>
                <w:noProof/>
                <w:webHidden/>
              </w:rPr>
              <w:tab/>
            </w:r>
            <w:r>
              <w:rPr>
                <w:noProof/>
                <w:webHidden/>
              </w:rPr>
              <w:fldChar w:fldCharType="begin"/>
            </w:r>
            <w:r>
              <w:rPr>
                <w:noProof/>
                <w:webHidden/>
              </w:rPr>
              <w:instrText xml:space="preserve"> PAGEREF _Toc91148137 \h </w:instrText>
            </w:r>
            <w:r>
              <w:rPr>
                <w:noProof/>
                <w:webHidden/>
              </w:rPr>
            </w:r>
            <w:r>
              <w:rPr>
                <w:noProof/>
                <w:webHidden/>
              </w:rPr>
              <w:fldChar w:fldCharType="separate"/>
            </w:r>
            <w:r>
              <w:rPr>
                <w:noProof/>
                <w:webHidden/>
              </w:rPr>
              <w:t>6</w:t>
            </w:r>
            <w:r>
              <w:rPr>
                <w:noProof/>
                <w:webHidden/>
              </w:rPr>
              <w:fldChar w:fldCharType="end"/>
            </w:r>
          </w:hyperlink>
        </w:p>
        <w:p w:rsidR="007F2481" w:rsidRDefault="007F2481">
          <w:pPr>
            <w:pStyle w:val="12"/>
            <w:tabs>
              <w:tab w:val="right" w:leader="dot" w:pos="9345"/>
            </w:tabs>
            <w:rPr>
              <w:rFonts w:eastAsiaTheme="minorEastAsia"/>
              <w:noProof/>
              <w:lang w:eastAsia="ru-RU"/>
            </w:rPr>
          </w:pPr>
          <w:hyperlink w:anchor="_Toc91148138" w:history="1">
            <w:r w:rsidRPr="009255DE">
              <w:rPr>
                <w:rStyle w:val="a3"/>
                <w:rFonts w:ascii="Times New Roman" w:eastAsia="Times New Roman" w:hAnsi="Times New Roman" w:cs="Times New Roman"/>
                <w:b/>
                <w:bCs/>
                <w:caps/>
                <w:noProof/>
                <w:lang w:eastAsia="ru-RU"/>
              </w:rPr>
              <w:t xml:space="preserve">1. </w:t>
            </w:r>
            <w:r w:rsidRPr="009255DE">
              <w:rPr>
                <w:rStyle w:val="a3"/>
                <w:rFonts w:ascii="Times New Roman" w:eastAsia="Times New Roman" w:hAnsi="Times New Roman" w:cs="Times New Roman"/>
                <w:b/>
                <w:bCs/>
                <w:noProof/>
                <w:lang w:eastAsia="ru-RU"/>
              </w:rPr>
              <w:t>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r>
              <w:rPr>
                <w:noProof/>
                <w:webHidden/>
              </w:rPr>
              <w:tab/>
            </w:r>
            <w:r>
              <w:rPr>
                <w:noProof/>
                <w:webHidden/>
              </w:rPr>
              <w:fldChar w:fldCharType="begin"/>
            </w:r>
            <w:r>
              <w:rPr>
                <w:noProof/>
                <w:webHidden/>
              </w:rPr>
              <w:instrText xml:space="preserve"> PAGEREF _Toc91148138 \h </w:instrText>
            </w:r>
            <w:r>
              <w:rPr>
                <w:noProof/>
                <w:webHidden/>
              </w:rPr>
            </w:r>
            <w:r>
              <w:rPr>
                <w:noProof/>
                <w:webHidden/>
              </w:rPr>
              <w:fldChar w:fldCharType="separate"/>
            </w:r>
            <w:r>
              <w:rPr>
                <w:noProof/>
                <w:webHidden/>
              </w:rPr>
              <w:t>7</w:t>
            </w:r>
            <w:r>
              <w:rPr>
                <w:noProof/>
                <w:webHidden/>
              </w:rPr>
              <w:fldChar w:fldCharType="end"/>
            </w:r>
          </w:hyperlink>
        </w:p>
        <w:p w:rsidR="007F2481" w:rsidRDefault="007F2481">
          <w:pPr>
            <w:pStyle w:val="12"/>
            <w:tabs>
              <w:tab w:val="right" w:leader="dot" w:pos="9345"/>
            </w:tabs>
            <w:rPr>
              <w:rFonts w:eastAsiaTheme="minorEastAsia"/>
              <w:noProof/>
              <w:lang w:eastAsia="ru-RU"/>
            </w:rPr>
          </w:pPr>
          <w:hyperlink w:anchor="_Toc91148139" w:history="1">
            <w:r w:rsidRPr="009255DE">
              <w:rPr>
                <w:rStyle w:val="a3"/>
                <w:rFonts w:ascii="Times New Roman" w:eastAsia="Times New Roman" w:hAnsi="Times New Roman" w:cs="Times New Roman"/>
                <w:b/>
                <w:bCs/>
                <w:caps/>
                <w:noProof/>
                <w:lang w:eastAsia="ru-RU"/>
              </w:rPr>
              <w:t xml:space="preserve">2. </w:t>
            </w:r>
            <w:r w:rsidRPr="009255DE">
              <w:rPr>
                <w:rStyle w:val="a3"/>
                <w:rFonts w:ascii="Times New Roman" w:eastAsia="Times New Roman" w:hAnsi="Times New Roman" w:cs="Times New Roman"/>
                <w:b/>
                <w:bCs/>
                <w:noProof/>
                <w:lang w:eastAsia="ru-RU"/>
              </w:rPr>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r>
              <w:rPr>
                <w:noProof/>
                <w:webHidden/>
              </w:rPr>
              <w:tab/>
            </w:r>
            <w:r>
              <w:rPr>
                <w:noProof/>
                <w:webHidden/>
              </w:rPr>
              <w:fldChar w:fldCharType="begin"/>
            </w:r>
            <w:r>
              <w:rPr>
                <w:noProof/>
                <w:webHidden/>
              </w:rPr>
              <w:instrText xml:space="preserve"> PAGEREF _Toc91148139 \h </w:instrText>
            </w:r>
            <w:r>
              <w:rPr>
                <w:noProof/>
                <w:webHidden/>
              </w:rPr>
            </w:r>
            <w:r>
              <w:rPr>
                <w:noProof/>
                <w:webHidden/>
              </w:rPr>
              <w:fldChar w:fldCharType="separate"/>
            </w:r>
            <w:r>
              <w:rPr>
                <w:noProof/>
                <w:webHidden/>
              </w:rPr>
              <w:t>7</w:t>
            </w:r>
            <w:r>
              <w:rPr>
                <w:noProof/>
                <w:webHidden/>
              </w:rPr>
              <w:fldChar w:fldCharType="end"/>
            </w:r>
          </w:hyperlink>
        </w:p>
        <w:p w:rsidR="00A47781" w:rsidRDefault="00407C8C" w:rsidP="00A47781">
          <w:pPr>
            <w:rPr>
              <w:b/>
              <w:bCs/>
            </w:rPr>
          </w:pPr>
          <w:r w:rsidRPr="00DB1042">
            <w:rPr>
              <w:b/>
              <w:bCs/>
            </w:rPr>
            <w:fldChar w:fldCharType="end"/>
          </w:r>
        </w:p>
      </w:sdtContent>
    </w:sdt>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92956" w:rsidRDefault="00392956"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60589" w:rsidRDefault="00060589"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60589" w:rsidRDefault="00060589"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60589" w:rsidRDefault="00060589"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60589" w:rsidRDefault="00060589"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31597" w:rsidRDefault="00831597"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60589" w:rsidRDefault="00060589"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60589" w:rsidRDefault="00060589"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4C1E08" w:rsidRDefault="004C1E08"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4C1E08" w:rsidRDefault="004C1E08"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60589" w:rsidRDefault="00060589" w:rsidP="0039295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6E10BA" w:rsidRDefault="006E10BA" w:rsidP="001A0756">
      <w:pPr>
        <w:pStyle w:val="10"/>
      </w:pPr>
    </w:p>
    <w:p w:rsidR="007F2481" w:rsidRPr="007F2481" w:rsidRDefault="007F2481" w:rsidP="007F2481"/>
    <w:p w:rsidR="00A47781" w:rsidRPr="00D14793" w:rsidRDefault="00A47781" w:rsidP="001A0756">
      <w:pPr>
        <w:pStyle w:val="10"/>
      </w:pPr>
      <w:bookmarkStart w:id="1" w:name="_Toc91148136"/>
      <w:r w:rsidRPr="00D14793">
        <w:lastRenderedPageBreak/>
        <w:t>Введение</w:t>
      </w:r>
      <w:bookmarkEnd w:id="1"/>
    </w:p>
    <w:p w:rsidR="00E67B11" w:rsidRPr="00481559" w:rsidRDefault="00E67B11" w:rsidP="00E67B11">
      <w:pPr>
        <w:pStyle w:val="a4"/>
        <w:spacing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Проект генерального плана муниципального образования </w:t>
      </w:r>
      <w:r>
        <w:rPr>
          <w:rFonts w:ascii="Times New Roman" w:eastAsia="Times New Roman" w:hAnsi="Times New Roman" w:cs="Times New Roman"/>
          <w:sz w:val="26"/>
          <w:szCs w:val="26"/>
        </w:rPr>
        <w:t>Кинзель</w:t>
      </w:r>
      <w:r w:rsidRPr="00481559">
        <w:rPr>
          <w:rFonts w:ascii="Times New Roman" w:eastAsia="Times New Roman" w:hAnsi="Times New Roman" w:cs="Times New Roman"/>
          <w:sz w:val="26"/>
          <w:szCs w:val="26"/>
        </w:rPr>
        <w:t xml:space="preserve">ский сельсовет </w:t>
      </w:r>
      <w:r>
        <w:rPr>
          <w:rFonts w:ascii="Times New Roman" w:eastAsia="Times New Roman" w:hAnsi="Times New Roman" w:cs="Times New Roman"/>
          <w:sz w:val="26"/>
          <w:szCs w:val="26"/>
        </w:rPr>
        <w:t>Красногвардей</w:t>
      </w:r>
      <w:r w:rsidRPr="00481559">
        <w:rPr>
          <w:rFonts w:ascii="Times New Roman" w:eastAsia="Times New Roman" w:hAnsi="Times New Roman" w:cs="Times New Roman"/>
          <w:sz w:val="26"/>
          <w:szCs w:val="26"/>
        </w:rPr>
        <w:t xml:space="preserve">ского района Оренбургской области в новой редакции выполнен ООО «ГЕОГРАД» в рамках договора с </w:t>
      </w:r>
      <w:r>
        <w:rPr>
          <w:rFonts w:ascii="Times New Roman" w:eastAsia="Times New Roman" w:hAnsi="Times New Roman" w:cs="Times New Roman"/>
          <w:sz w:val="26"/>
          <w:szCs w:val="26"/>
        </w:rPr>
        <w:t>ООО «Русланойл»</w:t>
      </w:r>
      <w:r w:rsidRPr="00481559">
        <w:rPr>
          <w:rFonts w:ascii="Times New Roman" w:eastAsia="Times New Roman" w:hAnsi="Times New Roman" w:cs="Times New Roman"/>
          <w:sz w:val="26"/>
          <w:szCs w:val="26"/>
        </w:rPr>
        <w:t xml:space="preserve"> № 1</w:t>
      </w:r>
      <w:r>
        <w:rPr>
          <w:rFonts w:ascii="Times New Roman" w:eastAsia="Times New Roman" w:hAnsi="Times New Roman" w:cs="Times New Roman"/>
          <w:sz w:val="26"/>
          <w:szCs w:val="26"/>
        </w:rPr>
        <w:t>6</w:t>
      </w:r>
      <w:r w:rsidRPr="00481559">
        <w:rPr>
          <w:rFonts w:ascii="Times New Roman" w:eastAsia="Times New Roman" w:hAnsi="Times New Roman" w:cs="Times New Roman"/>
          <w:sz w:val="26"/>
          <w:szCs w:val="26"/>
        </w:rPr>
        <w:t xml:space="preserve">а/21 от </w:t>
      </w:r>
      <w:r>
        <w:rPr>
          <w:rFonts w:ascii="Times New Roman" w:eastAsia="Times New Roman" w:hAnsi="Times New Roman" w:cs="Times New Roman"/>
          <w:sz w:val="26"/>
          <w:szCs w:val="26"/>
        </w:rPr>
        <w:t>16</w:t>
      </w:r>
      <w:r w:rsidRPr="00481559">
        <w:rPr>
          <w:rFonts w:ascii="Times New Roman" w:eastAsia="Times New Roman" w:hAnsi="Times New Roman" w:cs="Times New Roman"/>
          <w:sz w:val="26"/>
          <w:szCs w:val="26"/>
        </w:rPr>
        <w:t>.0</w:t>
      </w:r>
      <w:r>
        <w:rPr>
          <w:rFonts w:ascii="Times New Roman" w:eastAsia="Times New Roman" w:hAnsi="Times New Roman" w:cs="Times New Roman"/>
          <w:sz w:val="26"/>
          <w:szCs w:val="26"/>
        </w:rPr>
        <w:t>2</w:t>
      </w:r>
      <w:r w:rsidRPr="00481559">
        <w:rPr>
          <w:rFonts w:ascii="Times New Roman" w:eastAsia="Times New Roman" w:hAnsi="Times New Roman" w:cs="Times New Roman"/>
          <w:sz w:val="26"/>
          <w:szCs w:val="26"/>
        </w:rPr>
        <w:t xml:space="preserve">.2021 г. о разработке проекта по внесению изменений в генеральный план, на основании постановления администрации муниципального образования </w:t>
      </w:r>
      <w:r>
        <w:rPr>
          <w:rFonts w:ascii="Times New Roman" w:eastAsia="Times New Roman" w:hAnsi="Times New Roman" w:cs="Times New Roman"/>
          <w:sz w:val="26"/>
          <w:szCs w:val="26"/>
        </w:rPr>
        <w:t>Кинзель</w:t>
      </w:r>
      <w:r w:rsidRPr="00481559">
        <w:rPr>
          <w:rFonts w:ascii="Times New Roman" w:eastAsia="Times New Roman" w:hAnsi="Times New Roman" w:cs="Times New Roman"/>
          <w:sz w:val="26"/>
          <w:szCs w:val="26"/>
        </w:rPr>
        <w:t xml:space="preserve">ский сельсовет </w:t>
      </w:r>
      <w:r>
        <w:rPr>
          <w:rFonts w:ascii="Times New Roman" w:eastAsia="Times New Roman" w:hAnsi="Times New Roman" w:cs="Times New Roman"/>
          <w:sz w:val="26"/>
          <w:szCs w:val="26"/>
        </w:rPr>
        <w:t>Красногвардей</w:t>
      </w:r>
      <w:r w:rsidRPr="00481559">
        <w:rPr>
          <w:rFonts w:ascii="Times New Roman" w:eastAsia="Times New Roman" w:hAnsi="Times New Roman" w:cs="Times New Roman"/>
          <w:sz w:val="26"/>
          <w:szCs w:val="26"/>
        </w:rPr>
        <w:t xml:space="preserve">ского района от </w:t>
      </w:r>
      <w:r>
        <w:rPr>
          <w:rFonts w:ascii="Times New Roman" w:eastAsia="Times New Roman" w:hAnsi="Times New Roman" w:cs="Times New Roman"/>
          <w:sz w:val="26"/>
          <w:szCs w:val="26"/>
        </w:rPr>
        <w:t>18.05.</w:t>
      </w:r>
      <w:r w:rsidRPr="00481559">
        <w:rPr>
          <w:rFonts w:ascii="Times New Roman" w:eastAsia="Times New Roman" w:hAnsi="Times New Roman" w:cs="Times New Roman"/>
          <w:sz w:val="26"/>
          <w:szCs w:val="26"/>
        </w:rPr>
        <w:t xml:space="preserve">2021 г.  № </w:t>
      </w:r>
      <w:r>
        <w:rPr>
          <w:rFonts w:ascii="Times New Roman" w:eastAsia="Times New Roman" w:hAnsi="Times New Roman" w:cs="Times New Roman"/>
          <w:sz w:val="26"/>
          <w:szCs w:val="26"/>
        </w:rPr>
        <w:t>43</w:t>
      </w:r>
      <w:r w:rsidRPr="00481559">
        <w:rPr>
          <w:rFonts w:ascii="Times New Roman" w:eastAsia="Times New Roman" w:hAnsi="Times New Roman" w:cs="Times New Roman"/>
          <w:sz w:val="26"/>
          <w:szCs w:val="26"/>
        </w:rPr>
        <w:t xml:space="preserve">-п «О подготовке </w:t>
      </w:r>
      <w:r>
        <w:rPr>
          <w:rFonts w:ascii="Times New Roman" w:eastAsia="Times New Roman" w:hAnsi="Times New Roman" w:cs="Times New Roman"/>
          <w:sz w:val="26"/>
          <w:szCs w:val="26"/>
        </w:rPr>
        <w:t>предложений по</w:t>
      </w:r>
      <w:r w:rsidRPr="00481559">
        <w:rPr>
          <w:rFonts w:ascii="Times New Roman" w:eastAsia="Times New Roman" w:hAnsi="Times New Roman" w:cs="Times New Roman"/>
          <w:sz w:val="26"/>
          <w:szCs w:val="26"/>
        </w:rPr>
        <w:t xml:space="preserve"> внесени</w:t>
      </w:r>
      <w:r>
        <w:rPr>
          <w:rFonts w:ascii="Times New Roman" w:eastAsia="Times New Roman" w:hAnsi="Times New Roman" w:cs="Times New Roman"/>
          <w:sz w:val="26"/>
          <w:szCs w:val="26"/>
        </w:rPr>
        <w:t>ю</w:t>
      </w:r>
      <w:r w:rsidRPr="00481559">
        <w:rPr>
          <w:rFonts w:ascii="Times New Roman" w:eastAsia="Times New Roman" w:hAnsi="Times New Roman" w:cs="Times New Roman"/>
          <w:sz w:val="26"/>
          <w:szCs w:val="26"/>
        </w:rPr>
        <w:t xml:space="preserve"> изменений в Генеральный план муниципального образования </w:t>
      </w:r>
      <w:r>
        <w:rPr>
          <w:rFonts w:ascii="Times New Roman" w:eastAsia="Times New Roman" w:hAnsi="Times New Roman" w:cs="Times New Roman"/>
          <w:sz w:val="26"/>
          <w:szCs w:val="26"/>
        </w:rPr>
        <w:t>Кинзель</w:t>
      </w:r>
      <w:r w:rsidRPr="00481559">
        <w:rPr>
          <w:rFonts w:ascii="Times New Roman" w:eastAsia="Times New Roman" w:hAnsi="Times New Roman" w:cs="Times New Roman"/>
          <w:sz w:val="26"/>
          <w:szCs w:val="26"/>
        </w:rPr>
        <w:t xml:space="preserve">ского сельсовета </w:t>
      </w:r>
      <w:r>
        <w:rPr>
          <w:rFonts w:ascii="Times New Roman" w:eastAsia="Times New Roman" w:hAnsi="Times New Roman" w:cs="Times New Roman"/>
          <w:sz w:val="26"/>
          <w:szCs w:val="26"/>
        </w:rPr>
        <w:t>Красногвардей</w:t>
      </w:r>
      <w:r w:rsidRPr="00481559">
        <w:rPr>
          <w:rFonts w:ascii="Times New Roman" w:eastAsia="Times New Roman" w:hAnsi="Times New Roman" w:cs="Times New Roman"/>
          <w:sz w:val="26"/>
          <w:szCs w:val="26"/>
        </w:rPr>
        <w:t>ского района Оренбургской области».</w:t>
      </w:r>
    </w:p>
    <w:p w:rsidR="00E67B11" w:rsidRPr="00204132" w:rsidRDefault="00E67B11" w:rsidP="00E67B11">
      <w:pPr>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Данная редакция является корректурой генерального плана, утверждённого решением Совета депутатов </w:t>
      </w:r>
      <w:r w:rsidRPr="00204132">
        <w:rPr>
          <w:rFonts w:ascii="Times New Roman" w:eastAsia="Times New Roman" w:hAnsi="Times New Roman" w:cs="Times New Roman"/>
          <w:sz w:val="26"/>
          <w:szCs w:val="26"/>
        </w:rPr>
        <w:t xml:space="preserve">Кинзельский сельсовет Красногвардейского района </w:t>
      </w:r>
      <w:r w:rsidR="006E10BA" w:rsidRPr="00204132">
        <w:rPr>
          <w:rFonts w:ascii="Times New Roman" w:eastAsia="Calibri" w:hAnsi="Times New Roman" w:cs="Times New Roman"/>
          <w:sz w:val="26"/>
          <w:szCs w:val="26"/>
        </w:rPr>
        <w:t>от 18.12.2013 №30/1</w:t>
      </w:r>
      <w:r w:rsidRPr="00204132">
        <w:rPr>
          <w:rFonts w:ascii="Times New Roman" w:eastAsia="Times New Roman" w:hAnsi="Times New Roman" w:cs="Times New Roman"/>
          <w:sz w:val="26"/>
          <w:szCs w:val="26"/>
        </w:rPr>
        <w:t>.</w:t>
      </w:r>
    </w:p>
    <w:p w:rsidR="00E67B11" w:rsidRPr="00481559" w:rsidRDefault="00E67B11" w:rsidP="00E67B11">
      <w:pPr>
        <w:spacing w:after="0" w:line="276" w:lineRule="auto"/>
        <w:ind w:firstLine="709"/>
        <w:jc w:val="both"/>
        <w:rPr>
          <w:rFonts w:ascii="Times New Roman" w:hAnsi="Times New Roman" w:cs="Times New Roman"/>
          <w:sz w:val="26"/>
          <w:szCs w:val="26"/>
          <w:lang w:eastAsia="ar-SA" w:bidi="en-US"/>
        </w:rPr>
      </w:pPr>
      <w:r w:rsidRPr="00481559">
        <w:rPr>
          <w:rFonts w:ascii="Times New Roman" w:hAnsi="Times New Roman" w:cs="Times New Roman"/>
          <w:sz w:val="26"/>
          <w:szCs w:val="26"/>
          <w:lang w:eastAsia="ar-SA" w:bidi="en-US"/>
        </w:rPr>
        <w:t>В утверждённом генеральном плане р</w:t>
      </w:r>
      <w:r w:rsidRPr="00481559">
        <w:rPr>
          <w:rFonts w:ascii="Times New Roman" w:hAnsi="Times New Roman"/>
          <w:sz w:val="26"/>
          <w:szCs w:val="26"/>
        </w:rPr>
        <w:t>асчетный срок реализации положений генерального плана рассчитан</w:t>
      </w:r>
      <w:r w:rsidRPr="00481559">
        <w:rPr>
          <w:rFonts w:ascii="Times New Roman" w:hAnsi="Times New Roman" w:cs="Times New Roman"/>
          <w:sz w:val="26"/>
          <w:szCs w:val="26"/>
        </w:rPr>
        <w:t xml:space="preserve"> на срок 20 лет (до 2032</w:t>
      </w:r>
      <w:r>
        <w:rPr>
          <w:rFonts w:ascii="Times New Roman" w:hAnsi="Times New Roman" w:cs="Times New Roman"/>
          <w:sz w:val="26"/>
          <w:szCs w:val="26"/>
        </w:rPr>
        <w:t xml:space="preserve"> </w:t>
      </w:r>
      <w:r w:rsidRPr="00481559">
        <w:rPr>
          <w:rFonts w:ascii="Times New Roman" w:hAnsi="Times New Roman" w:cs="Times New Roman"/>
          <w:sz w:val="26"/>
          <w:szCs w:val="26"/>
        </w:rPr>
        <w:t>г.).</w:t>
      </w:r>
    </w:p>
    <w:p w:rsidR="00E67B11" w:rsidRPr="00481559" w:rsidRDefault="00E67B11" w:rsidP="00E67B11">
      <w:pPr>
        <w:suppressAutoHyphens/>
        <w:spacing w:after="0" w:line="276" w:lineRule="auto"/>
        <w:ind w:firstLine="709"/>
        <w:jc w:val="both"/>
        <w:rPr>
          <w:rFonts w:ascii="Times New Roman" w:eastAsia="Calibri" w:hAnsi="Times New Roman" w:cs="Times New Roman"/>
          <w:sz w:val="26"/>
          <w:szCs w:val="26"/>
        </w:rPr>
      </w:pPr>
    </w:p>
    <w:p w:rsidR="00E67B11" w:rsidRPr="00481559" w:rsidRDefault="00E67B11" w:rsidP="00E67B11">
      <w:pPr>
        <w:suppressAutoHyphens/>
        <w:spacing w:after="0" w:line="276" w:lineRule="auto"/>
        <w:ind w:firstLine="709"/>
        <w:jc w:val="both"/>
        <w:rPr>
          <w:rFonts w:ascii="Times New Roman" w:eastAsia="Calibri" w:hAnsi="Times New Roman" w:cs="Times New Roman"/>
          <w:sz w:val="26"/>
          <w:szCs w:val="26"/>
        </w:rPr>
      </w:pPr>
      <w:r w:rsidRPr="00481559">
        <w:rPr>
          <w:rFonts w:ascii="Times New Roman" w:eastAsia="Calibri" w:hAnsi="Times New Roman" w:cs="Times New Roman"/>
          <w:sz w:val="26"/>
          <w:szCs w:val="26"/>
        </w:rPr>
        <w:t xml:space="preserve">Причинами проведения работ являются: </w:t>
      </w:r>
    </w:p>
    <w:p w:rsidR="00E67B11" w:rsidRPr="00481559" w:rsidRDefault="00E67B11" w:rsidP="00E67B11">
      <w:pPr>
        <w:numPr>
          <w:ilvl w:val="0"/>
          <w:numId w:val="21"/>
        </w:numPr>
        <w:suppressAutoHyphens/>
        <w:spacing w:after="0" w:line="276" w:lineRule="auto"/>
        <w:jc w:val="both"/>
        <w:rPr>
          <w:rFonts w:ascii="Times New Roman" w:eastAsia="Calibri" w:hAnsi="Times New Roman" w:cs="Times New Roman"/>
          <w:sz w:val="26"/>
          <w:szCs w:val="26"/>
        </w:rPr>
      </w:pPr>
      <w:r w:rsidRPr="00481559">
        <w:rPr>
          <w:rFonts w:ascii="Times New Roman" w:eastAsia="Calibri" w:hAnsi="Times New Roman" w:cs="Times New Roman"/>
          <w:sz w:val="26"/>
          <w:szCs w:val="26"/>
        </w:rPr>
        <w:t>Актуализация действующей редакции Генерального плана</w:t>
      </w:r>
      <w:r>
        <w:rPr>
          <w:rFonts w:ascii="Times New Roman" w:eastAsia="Calibri" w:hAnsi="Times New Roman" w:cs="Times New Roman"/>
          <w:sz w:val="26"/>
          <w:szCs w:val="26"/>
        </w:rPr>
        <w:t xml:space="preserve"> </w:t>
      </w:r>
      <w:r w:rsidRPr="00481559">
        <w:rPr>
          <w:rFonts w:ascii="Times New Roman" w:eastAsia="Calibri" w:hAnsi="Times New Roman" w:cs="Times New Roman"/>
          <w:sz w:val="26"/>
          <w:szCs w:val="26"/>
        </w:rPr>
        <w:t xml:space="preserve">муниципального образования </w:t>
      </w:r>
      <w:r>
        <w:rPr>
          <w:rFonts w:ascii="Times New Roman" w:eastAsia="Calibri" w:hAnsi="Times New Roman" w:cs="Times New Roman"/>
          <w:sz w:val="26"/>
          <w:szCs w:val="26"/>
        </w:rPr>
        <w:t>Кинзель</w:t>
      </w:r>
      <w:r w:rsidRPr="00481559">
        <w:rPr>
          <w:rFonts w:ascii="Times New Roman" w:eastAsia="Calibri" w:hAnsi="Times New Roman" w:cs="Times New Roman"/>
          <w:sz w:val="26"/>
          <w:szCs w:val="26"/>
        </w:rPr>
        <w:t xml:space="preserve">ский сельсовет </w:t>
      </w:r>
      <w:r>
        <w:rPr>
          <w:rFonts w:ascii="Times New Roman" w:eastAsia="Calibri" w:hAnsi="Times New Roman" w:cs="Times New Roman"/>
          <w:sz w:val="26"/>
          <w:szCs w:val="26"/>
        </w:rPr>
        <w:t>Красногвардей</w:t>
      </w:r>
      <w:r w:rsidRPr="00481559">
        <w:rPr>
          <w:rFonts w:ascii="Times New Roman" w:eastAsia="Calibri" w:hAnsi="Times New Roman" w:cs="Times New Roman"/>
          <w:sz w:val="26"/>
          <w:szCs w:val="26"/>
        </w:rPr>
        <w:t>ского района.</w:t>
      </w:r>
    </w:p>
    <w:p w:rsidR="00E67B11" w:rsidRPr="00481559" w:rsidRDefault="00E67B11" w:rsidP="00E67B11">
      <w:pPr>
        <w:numPr>
          <w:ilvl w:val="0"/>
          <w:numId w:val="21"/>
        </w:numPr>
        <w:suppressAutoHyphens/>
        <w:spacing w:after="0" w:line="276" w:lineRule="auto"/>
        <w:jc w:val="both"/>
        <w:rPr>
          <w:rFonts w:ascii="Times New Roman" w:eastAsia="Calibri" w:hAnsi="Times New Roman" w:cs="Times New Roman"/>
          <w:sz w:val="26"/>
          <w:szCs w:val="26"/>
        </w:rPr>
      </w:pPr>
      <w:r w:rsidRPr="00481559">
        <w:rPr>
          <w:rFonts w:ascii="Times New Roman" w:eastAsia="Calibri" w:hAnsi="Times New Roman" w:cs="Times New Roman"/>
          <w:sz w:val="26"/>
          <w:szCs w:val="26"/>
        </w:rPr>
        <w:t>Уточнение зон с особыми условиями использования территории.</w:t>
      </w:r>
    </w:p>
    <w:p w:rsidR="00E67B11" w:rsidRPr="00481559" w:rsidRDefault="00E67B11" w:rsidP="00E67B11">
      <w:pPr>
        <w:numPr>
          <w:ilvl w:val="0"/>
          <w:numId w:val="21"/>
        </w:numPr>
        <w:suppressAutoHyphens/>
        <w:spacing w:after="0" w:line="276" w:lineRule="auto"/>
        <w:jc w:val="both"/>
        <w:rPr>
          <w:rFonts w:ascii="Times New Roman" w:eastAsia="Calibri" w:hAnsi="Times New Roman" w:cs="Times New Roman"/>
          <w:sz w:val="26"/>
          <w:szCs w:val="26"/>
        </w:rPr>
      </w:pPr>
      <w:r w:rsidRPr="00481559">
        <w:rPr>
          <w:rFonts w:ascii="Times New Roman" w:eastAsia="Calibri" w:hAnsi="Times New Roman" w:cs="Times New Roman"/>
          <w:sz w:val="26"/>
          <w:szCs w:val="26"/>
        </w:rPr>
        <w:t>Уточнение функционального зонирования территории с учётом   поступивших предложений от администрации муниципального образования и заинтересованных лиц.</w:t>
      </w:r>
    </w:p>
    <w:p w:rsidR="00E67B11" w:rsidRPr="00481559" w:rsidRDefault="00E67B11" w:rsidP="00E67B11">
      <w:pPr>
        <w:numPr>
          <w:ilvl w:val="0"/>
          <w:numId w:val="21"/>
        </w:numPr>
        <w:suppressAutoHyphens/>
        <w:spacing w:after="0" w:line="276" w:lineRule="auto"/>
        <w:jc w:val="both"/>
        <w:rPr>
          <w:rFonts w:ascii="Times New Roman" w:eastAsia="Calibri" w:hAnsi="Times New Roman" w:cs="Times New Roman"/>
          <w:sz w:val="26"/>
          <w:szCs w:val="26"/>
        </w:rPr>
      </w:pPr>
      <w:r w:rsidRPr="00481559">
        <w:rPr>
          <w:rFonts w:ascii="Times New Roman" w:eastAsia="Calibri" w:hAnsi="Times New Roman" w:cs="Times New Roman"/>
          <w:sz w:val="26"/>
          <w:szCs w:val="26"/>
        </w:rPr>
        <w:t>Изменение действующего законодательства в отношении градостроительной деятельности.</w:t>
      </w:r>
    </w:p>
    <w:p w:rsidR="00E67B11" w:rsidRDefault="00E67B11" w:rsidP="00E67B11">
      <w:pPr>
        <w:suppressAutoHyphens/>
        <w:spacing w:after="0" w:line="276" w:lineRule="auto"/>
        <w:ind w:firstLine="709"/>
        <w:jc w:val="both"/>
        <w:rPr>
          <w:rFonts w:ascii="Times New Roman" w:eastAsia="Calibri" w:hAnsi="Times New Roman" w:cs="Times New Roman"/>
          <w:sz w:val="26"/>
          <w:szCs w:val="26"/>
        </w:rPr>
      </w:pPr>
    </w:p>
    <w:p w:rsidR="00E67B11" w:rsidRPr="00481559" w:rsidRDefault="00E67B11" w:rsidP="00E67B11">
      <w:pPr>
        <w:suppressAutoHyphens/>
        <w:spacing w:after="0" w:line="276" w:lineRule="auto"/>
        <w:ind w:firstLine="709"/>
        <w:jc w:val="both"/>
        <w:rPr>
          <w:rFonts w:ascii="Times New Roman" w:eastAsia="Calibri" w:hAnsi="Times New Roman" w:cs="Times New Roman"/>
          <w:sz w:val="26"/>
          <w:szCs w:val="26"/>
        </w:rPr>
      </w:pPr>
      <w:r w:rsidRPr="00481559">
        <w:rPr>
          <w:rFonts w:ascii="Times New Roman" w:eastAsia="Calibri" w:hAnsi="Times New Roman" w:cs="Times New Roman"/>
          <w:sz w:val="26"/>
          <w:szCs w:val="26"/>
        </w:rPr>
        <w:t xml:space="preserve">Внесение изменений в Генеральный план МО </w:t>
      </w:r>
      <w:r>
        <w:rPr>
          <w:rFonts w:ascii="Times New Roman" w:eastAsia="Calibri" w:hAnsi="Times New Roman" w:cs="Times New Roman"/>
          <w:sz w:val="26"/>
          <w:szCs w:val="26"/>
        </w:rPr>
        <w:t>Кинзель</w:t>
      </w:r>
      <w:r w:rsidRPr="00481559">
        <w:rPr>
          <w:rFonts w:ascii="Times New Roman" w:eastAsia="Calibri" w:hAnsi="Times New Roman" w:cs="Times New Roman"/>
          <w:sz w:val="26"/>
          <w:szCs w:val="26"/>
        </w:rPr>
        <w:t xml:space="preserve">ский 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и </w:t>
      </w:r>
      <w:r>
        <w:rPr>
          <w:rFonts w:ascii="Times New Roman" w:eastAsia="Calibri" w:hAnsi="Times New Roman" w:cs="Times New Roman"/>
          <w:sz w:val="26"/>
          <w:szCs w:val="26"/>
        </w:rPr>
        <w:t>Красногвардей</w:t>
      </w:r>
      <w:r w:rsidRPr="00481559">
        <w:rPr>
          <w:rFonts w:ascii="Times New Roman" w:eastAsia="Calibri" w:hAnsi="Times New Roman" w:cs="Times New Roman"/>
          <w:sz w:val="26"/>
          <w:szCs w:val="26"/>
        </w:rPr>
        <w:t>ского района.</w:t>
      </w:r>
    </w:p>
    <w:p w:rsidR="00E67B11" w:rsidRPr="00481559" w:rsidRDefault="00E67B11" w:rsidP="00E67B11">
      <w:pPr>
        <w:suppressAutoHyphens/>
        <w:spacing w:after="0" w:line="276" w:lineRule="auto"/>
        <w:ind w:firstLine="709"/>
        <w:jc w:val="both"/>
        <w:rPr>
          <w:rFonts w:ascii="Times New Roman" w:eastAsia="Calibri" w:hAnsi="Times New Roman" w:cs="Times New Roman"/>
          <w:sz w:val="26"/>
          <w:szCs w:val="26"/>
        </w:rPr>
      </w:pPr>
      <w:r w:rsidRPr="00481559">
        <w:rPr>
          <w:rFonts w:ascii="Times New Roman" w:eastAsia="Calibri" w:hAnsi="Times New Roman" w:cs="Times New Roman"/>
          <w:sz w:val="26"/>
          <w:szCs w:val="26"/>
        </w:rPr>
        <w:t xml:space="preserve">В соответствии с техническим заданием, границами разработки генерального плана являются административные границы муниципального образования </w:t>
      </w:r>
      <w:r>
        <w:rPr>
          <w:rFonts w:ascii="Times New Roman" w:eastAsia="Calibri" w:hAnsi="Times New Roman" w:cs="Times New Roman"/>
          <w:sz w:val="26"/>
          <w:szCs w:val="26"/>
        </w:rPr>
        <w:t>Кинзель</w:t>
      </w:r>
      <w:r w:rsidRPr="00481559">
        <w:rPr>
          <w:rFonts w:ascii="Times New Roman" w:eastAsia="Calibri" w:hAnsi="Times New Roman" w:cs="Times New Roman"/>
          <w:sz w:val="26"/>
          <w:szCs w:val="26"/>
        </w:rPr>
        <w:t xml:space="preserve">ский сельсовет, установленные в соответствии с Законом Оренбургской области «О МУНИЦИПАЛЬНЫХ ОБРАЗОВАНИЯХ В СОСТАВЕ МУНИЦИПАЛЬНОГО ОБРАЗОВАНИЯ </w:t>
      </w:r>
      <w:r>
        <w:rPr>
          <w:rFonts w:ascii="Times New Roman" w:eastAsia="Calibri" w:hAnsi="Times New Roman" w:cs="Times New Roman"/>
          <w:sz w:val="26"/>
          <w:szCs w:val="26"/>
        </w:rPr>
        <w:t>КРАСНОГВАРДЕЙ</w:t>
      </w:r>
      <w:r w:rsidRPr="00481559">
        <w:rPr>
          <w:rFonts w:ascii="Times New Roman" w:eastAsia="Calibri" w:hAnsi="Times New Roman" w:cs="Times New Roman"/>
          <w:sz w:val="26"/>
          <w:szCs w:val="26"/>
        </w:rPr>
        <w:t xml:space="preserve">СКИЙ РАЙОН ОРЕНБУРГСКОЙ ОБЛАСТИ (от </w:t>
      </w:r>
      <w:r w:rsidRPr="007001A5">
        <w:rPr>
          <w:rFonts w:ascii="Times New Roman" w:eastAsia="Calibri" w:hAnsi="Times New Roman" w:cs="Times New Roman"/>
          <w:sz w:val="26"/>
          <w:szCs w:val="26"/>
        </w:rPr>
        <w:t>9 марта 2005 года</w:t>
      </w:r>
      <w:r>
        <w:rPr>
          <w:rFonts w:ascii="Times New Roman" w:eastAsia="Calibri" w:hAnsi="Times New Roman" w:cs="Times New Roman"/>
          <w:sz w:val="26"/>
          <w:szCs w:val="26"/>
        </w:rPr>
        <w:t xml:space="preserve"> </w:t>
      </w:r>
      <w:r w:rsidRPr="007001A5">
        <w:rPr>
          <w:rFonts w:ascii="Times New Roman" w:eastAsia="Calibri" w:hAnsi="Times New Roman" w:cs="Times New Roman"/>
          <w:sz w:val="26"/>
          <w:szCs w:val="26"/>
        </w:rPr>
        <w:t>№ 1901/343-III-ОЗ</w:t>
      </w:r>
      <w:r w:rsidRPr="00481559">
        <w:rPr>
          <w:rFonts w:ascii="Times New Roman" w:eastAsia="Calibri" w:hAnsi="Times New Roman" w:cs="Times New Roman"/>
          <w:sz w:val="26"/>
          <w:szCs w:val="26"/>
        </w:rPr>
        <w:t xml:space="preserve">)». </w:t>
      </w:r>
    </w:p>
    <w:p w:rsidR="007B260D" w:rsidRPr="00481559" w:rsidRDefault="007B260D" w:rsidP="007B260D">
      <w:pPr>
        <w:suppressAutoHyphens/>
        <w:spacing w:after="0" w:line="276" w:lineRule="auto"/>
        <w:ind w:firstLine="709"/>
        <w:jc w:val="both"/>
        <w:rPr>
          <w:rFonts w:ascii="Times New Roman" w:eastAsia="Calibri" w:hAnsi="Times New Roman" w:cs="Times New Roman"/>
          <w:sz w:val="26"/>
          <w:szCs w:val="26"/>
        </w:rPr>
      </w:pPr>
      <w:r w:rsidRPr="00481559">
        <w:rPr>
          <w:rFonts w:ascii="Times New Roman" w:eastAsia="Calibri" w:hAnsi="Times New Roman" w:cs="Times New Roman"/>
          <w:sz w:val="26"/>
          <w:szCs w:val="26"/>
        </w:rPr>
        <w:t>При разработке учитывались:</w:t>
      </w:r>
    </w:p>
    <w:p w:rsidR="007B260D" w:rsidRPr="00481559" w:rsidRDefault="007B260D" w:rsidP="007B260D">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Конституция Российской Федерации;</w:t>
      </w:r>
    </w:p>
    <w:p w:rsidR="007B260D" w:rsidRPr="00481559" w:rsidRDefault="007232AD" w:rsidP="007B260D">
      <w:pPr>
        <w:shd w:val="clear" w:color="auto" w:fill="FFFFFF"/>
        <w:spacing w:after="0" w:line="276" w:lineRule="auto"/>
        <w:ind w:firstLine="709"/>
        <w:jc w:val="both"/>
        <w:rPr>
          <w:rFonts w:ascii="Times New Roman" w:eastAsia="Times New Roman" w:hAnsi="Times New Roman" w:cs="Times New Roman"/>
          <w:sz w:val="26"/>
          <w:szCs w:val="26"/>
        </w:rPr>
      </w:pPr>
      <w:hyperlink r:id="rId8" w:tooltip="Земельный кодекс Российской Федерации" w:history="1">
        <w:r w:rsidR="007B260D" w:rsidRPr="00481559">
          <w:rPr>
            <w:rFonts w:ascii="Times New Roman" w:eastAsia="Times New Roman" w:hAnsi="Times New Roman" w:cs="Times New Roman"/>
            <w:sz w:val="26"/>
            <w:szCs w:val="26"/>
          </w:rPr>
          <w:t>Земельный кодекс</w:t>
        </w:r>
      </w:hyperlink>
      <w:r w:rsidR="007B260D" w:rsidRPr="00481559">
        <w:rPr>
          <w:rFonts w:ascii="Times New Roman" w:eastAsia="Times New Roman" w:hAnsi="Times New Roman" w:cs="Times New Roman"/>
          <w:sz w:val="26"/>
          <w:szCs w:val="26"/>
        </w:rPr>
        <w:t xml:space="preserve"> Российской Федерации;</w:t>
      </w:r>
    </w:p>
    <w:p w:rsidR="007B260D" w:rsidRPr="00481559" w:rsidRDefault="007232AD" w:rsidP="007B260D">
      <w:pPr>
        <w:shd w:val="clear" w:color="auto" w:fill="FFFFFF"/>
        <w:spacing w:after="0" w:line="276" w:lineRule="auto"/>
        <w:ind w:firstLine="709"/>
        <w:jc w:val="both"/>
        <w:rPr>
          <w:rFonts w:ascii="Times New Roman" w:eastAsia="Times New Roman" w:hAnsi="Times New Roman" w:cs="Times New Roman"/>
          <w:sz w:val="26"/>
          <w:szCs w:val="26"/>
        </w:rPr>
      </w:pPr>
      <w:hyperlink r:id="rId9" w:tooltip="Градостроительный кодекс Российской Федерации" w:history="1">
        <w:r w:rsidR="007B260D" w:rsidRPr="00481559">
          <w:rPr>
            <w:rFonts w:ascii="Times New Roman" w:eastAsia="Times New Roman" w:hAnsi="Times New Roman" w:cs="Times New Roman"/>
            <w:sz w:val="26"/>
            <w:szCs w:val="26"/>
          </w:rPr>
          <w:t>Градостроительный кодекс</w:t>
        </w:r>
      </w:hyperlink>
      <w:r w:rsidR="007B260D" w:rsidRPr="00481559">
        <w:rPr>
          <w:rFonts w:ascii="Times New Roman" w:eastAsia="Times New Roman" w:hAnsi="Times New Roman" w:cs="Times New Roman"/>
          <w:sz w:val="26"/>
          <w:szCs w:val="26"/>
        </w:rPr>
        <w:t xml:space="preserve"> Российской Федерации;</w:t>
      </w:r>
    </w:p>
    <w:p w:rsidR="007B260D" w:rsidRPr="00481559" w:rsidRDefault="007232AD" w:rsidP="007B260D">
      <w:pPr>
        <w:shd w:val="clear" w:color="auto" w:fill="FFFFFF"/>
        <w:spacing w:after="0" w:line="276" w:lineRule="auto"/>
        <w:ind w:firstLine="709"/>
        <w:jc w:val="both"/>
        <w:rPr>
          <w:rFonts w:ascii="Times New Roman" w:eastAsia="Times New Roman" w:hAnsi="Times New Roman" w:cs="Times New Roman"/>
          <w:sz w:val="26"/>
          <w:szCs w:val="26"/>
        </w:rPr>
      </w:pPr>
      <w:hyperlink r:id="rId10" w:tooltip="Водный кодекс Российской Федерации" w:history="1">
        <w:r w:rsidR="007B260D" w:rsidRPr="00481559">
          <w:rPr>
            <w:rFonts w:ascii="Times New Roman" w:eastAsia="Times New Roman" w:hAnsi="Times New Roman" w:cs="Times New Roman"/>
            <w:sz w:val="26"/>
            <w:szCs w:val="26"/>
          </w:rPr>
          <w:t>Водный кодекс</w:t>
        </w:r>
      </w:hyperlink>
      <w:r w:rsidR="007B260D" w:rsidRPr="00481559">
        <w:rPr>
          <w:rFonts w:ascii="Times New Roman" w:eastAsia="Times New Roman" w:hAnsi="Times New Roman" w:cs="Times New Roman"/>
          <w:sz w:val="26"/>
          <w:szCs w:val="26"/>
        </w:rPr>
        <w:t xml:space="preserve"> Российской Федерации;</w:t>
      </w:r>
    </w:p>
    <w:p w:rsidR="007B260D" w:rsidRPr="00481559" w:rsidRDefault="007232AD" w:rsidP="007B260D">
      <w:pPr>
        <w:shd w:val="clear" w:color="auto" w:fill="FFFFFF"/>
        <w:spacing w:after="0" w:line="276" w:lineRule="auto"/>
        <w:ind w:firstLine="709"/>
        <w:jc w:val="both"/>
        <w:rPr>
          <w:rFonts w:ascii="Times New Roman" w:eastAsia="Times New Roman" w:hAnsi="Times New Roman" w:cs="Times New Roman"/>
          <w:sz w:val="26"/>
          <w:szCs w:val="26"/>
        </w:rPr>
      </w:pPr>
      <w:hyperlink r:id="rId11" w:tooltip="Лесной кодекс Российской Федерации" w:history="1">
        <w:r w:rsidR="007B260D" w:rsidRPr="00481559">
          <w:rPr>
            <w:rFonts w:ascii="Times New Roman" w:eastAsia="Times New Roman" w:hAnsi="Times New Roman" w:cs="Times New Roman"/>
            <w:sz w:val="26"/>
            <w:szCs w:val="26"/>
          </w:rPr>
          <w:t>Лесной кодекс</w:t>
        </w:r>
      </w:hyperlink>
      <w:r w:rsidR="007B260D" w:rsidRPr="00481559">
        <w:rPr>
          <w:rFonts w:ascii="Times New Roman" w:eastAsia="Times New Roman" w:hAnsi="Times New Roman" w:cs="Times New Roman"/>
          <w:sz w:val="26"/>
          <w:szCs w:val="26"/>
        </w:rPr>
        <w:t xml:space="preserve"> Российской Федерации;</w:t>
      </w:r>
    </w:p>
    <w:p w:rsidR="007B260D" w:rsidRPr="00481559" w:rsidRDefault="007B260D" w:rsidP="007B260D">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25 июня 2002 г. № </w:t>
      </w:r>
      <w:hyperlink r:id="rId12" w:tooltip="Об объектах культурного наследия (памятниках истории и культуры) народов Российской Федерации" w:history="1">
        <w:r w:rsidRPr="00481559">
          <w:rPr>
            <w:rFonts w:ascii="Times New Roman" w:eastAsia="Times New Roman" w:hAnsi="Times New Roman" w:cs="Times New Roman"/>
            <w:sz w:val="26"/>
            <w:szCs w:val="26"/>
          </w:rPr>
          <w:t>73-ФЗ</w:t>
        </w:r>
      </w:hyperlink>
      <w:r w:rsidRPr="00481559">
        <w:rPr>
          <w:rFonts w:ascii="Times New Roman" w:eastAsia="Times New Roman" w:hAnsi="Times New Roman" w:cs="Times New Roman"/>
          <w:sz w:val="26"/>
          <w:szCs w:val="26"/>
        </w:rPr>
        <w:t xml:space="preserve"> «Об объектах культурного наследия (памятниках истории и культуры) народов Российской Федерации»;</w:t>
      </w:r>
    </w:p>
    <w:p w:rsidR="007B260D" w:rsidRPr="00481559" w:rsidRDefault="007B260D" w:rsidP="007B260D">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10 января 2002 г. № </w:t>
      </w:r>
      <w:hyperlink r:id="rId13" w:tooltip="Об охране окружающей среды" w:history="1">
        <w:r w:rsidRPr="00481559">
          <w:rPr>
            <w:rFonts w:ascii="Times New Roman" w:eastAsia="Times New Roman" w:hAnsi="Times New Roman" w:cs="Times New Roman"/>
            <w:sz w:val="26"/>
            <w:szCs w:val="26"/>
          </w:rPr>
          <w:t>7-ФЗ</w:t>
        </w:r>
      </w:hyperlink>
      <w:r w:rsidRPr="00481559">
        <w:rPr>
          <w:rFonts w:ascii="Times New Roman" w:eastAsia="Times New Roman" w:hAnsi="Times New Roman" w:cs="Times New Roman"/>
          <w:sz w:val="26"/>
          <w:szCs w:val="26"/>
        </w:rPr>
        <w:t xml:space="preserve"> «Об охране окружающей среды»;</w:t>
      </w:r>
    </w:p>
    <w:p w:rsidR="007B260D" w:rsidRPr="00481559" w:rsidRDefault="007B260D" w:rsidP="007B260D">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Федеральный закон от 03 марта 1995 г. № 27-ФЗ «</w:t>
      </w:r>
      <w:hyperlink r:id="rId14" w:tooltip="О недрах" w:history="1">
        <w:r w:rsidRPr="00481559">
          <w:rPr>
            <w:rFonts w:ascii="Times New Roman" w:eastAsia="Times New Roman" w:hAnsi="Times New Roman" w:cs="Times New Roman"/>
            <w:sz w:val="26"/>
            <w:szCs w:val="26"/>
          </w:rPr>
          <w:t>О недрах</w:t>
        </w:r>
      </w:hyperlink>
      <w:r w:rsidRPr="00481559">
        <w:rPr>
          <w:rFonts w:ascii="Times New Roman" w:eastAsia="Times New Roman" w:hAnsi="Times New Roman" w:cs="Times New Roman"/>
          <w:sz w:val="26"/>
          <w:szCs w:val="26"/>
        </w:rPr>
        <w:t>»;</w:t>
      </w:r>
    </w:p>
    <w:p w:rsidR="007B260D" w:rsidRPr="00481559" w:rsidRDefault="007B260D" w:rsidP="007B260D">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Федеральный закон от 14 марта 1995 г. № 33-ФЗ «Об особо охраняемых природных территориях»;</w:t>
      </w:r>
    </w:p>
    <w:p w:rsidR="007B260D" w:rsidRPr="00481559" w:rsidRDefault="007B260D" w:rsidP="007B260D">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23 ноября 1995 г. № </w:t>
      </w:r>
      <w:hyperlink r:id="rId15" w:tooltip="Об экологической экспертизе" w:history="1">
        <w:r w:rsidRPr="00481559">
          <w:rPr>
            <w:rFonts w:ascii="Times New Roman" w:eastAsia="Times New Roman" w:hAnsi="Times New Roman" w:cs="Times New Roman"/>
            <w:sz w:val="26"/>
            <w:szCs w:val="26"/>
          </w:rPr>
          <w:t>174-ФЗ</w:t>
        </w:r>
      </w:hyperlink>
      <w:r w:rsidRPr="00481559">
        <w:rPr>
          <w:rFonts w:ascii="Times New Roman" w:eastAsia="Times New Roman" w:hAnsi="Times New Roman" w:cs="Times New Roman"/>
          <w:sz w:val="26"/>
          <w:szCs w:val="26"/>
        </w:rPr>
        <w:t xml:space="preserve"> «Об экологической экспертизе»;</w:t>
      </w:r>
    </w:p>
    <w:p w:rsidR="007B260D" w:rsidRPr="00481559" w:rsidRDefault="007B260D" w:rsidP="007B260D">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Федеральный закон от 22 июня 1995 г. № 122-ФЗ «О социальном обслуживании граждан пожилого возраста и инвалидов»;</w:t>
      </w:r>
    </w:p>
    <w:p w:rsidR="007B260D" w:rsidRPr="00481559" w:rsidRDefault="007B260D" w:rsidP="007B260D">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Федеральный закон от 12 января 1996 г. № 8-ФЗ «О погребении и похоронном деле»;</w:t>
      </w:r>
    </w:p>
    <w:p w:rsidR="007B260D" w:rsidRPr="00481559" w:rsidRDefault="007B260D" w:rsidP="007B260D">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30 марта 1999 г. № </w:t>
      </w:r>
      <w:hyperlink r:id="rId16" w:tooltip="О санитарно-эпидемиологическом благополучии населения" w:history="1">
        <w:r w:rsidRPr="00481559">
          <w:rPr>
            <w:rFonts w:ascii="Times New Roman" w:eastAsia="Times New Roman" w:hAnsi="Times New Roman" w:cs="Times New Roman"/>
            <w:sz w:val="26"/>
            <w:szCs w:val="26"/>
          </w:rPr>
          <w:t>52-ФЗ</w:t>
        </w:r>
      </w:hyperlink>
      <w:r w:rsidRPr="00481559">
        <w:rPr>
          <w:rFonts w:ascii="Times New Roman" w:eastAsia="Times New Roman" w:hAnsi="Times New Roman" w:cs="Times New Roman"/>
          <w:sz w:val="26"/>
          <w:szCs w:val="26"/>
        </w:rPr>
        <w:t xml:space="preserve"> «О санитарно-эпидемиологическом благополучии населения»;</w:t>
      </w:r>
    </w:p>
    <w:p w:rsidR="007B260D" w:rsidRPr="00481559" w:rsidRDefault="007B260D" w:rsidP="007B260D">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4 сентября 1999 г. № </w:t>
      </w:r>
      <w:hyperlink r:id="rId17" w:tooltip="Об охране атмосферного воздуха" w:history="1">
        <w:r w:rsidRPr="00481559">
          <w:rPr>
            <w:rFonts w:ascii="Times New Roman" w:eastAsia="Times New Roman" w:hAnsi="Times New Roman" w:cs="Times New Roman"/>
            <w:sz w:val="26"/>
            <w:szCs w:val="26"/>
          </w:rPr>
          <w:t>96-ФЗ</w:t>
        </w:r>
      </w:hyperlink>
      <w:r w:rsidRPr="00481559">
        <w:rPr>
          <w:rFonts w:ascii="Times New Roman" w:eastAsia="Times New Roman" w:hAnsi="Times New Roman" w:cs="Times New Roman"/>
          <w:sz w:val="26"/>
          <w:szCs w:val="26"/>
        </w:rPr>
        <w:t xml:space="preserve"> «Об охране атмосферного воздуха»;</w:t>
      </w:r>
    </w:p>
    <w:p w:rsidR="007B260D" w:rsidRPr="00481559" w:rsidRDefault="007B260D" w:rsidP="007B260D">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27 декабря 2002 г. № </w:t>
      </w:r>
      <w:hyperlink r:id="rId18" w:tooltip="О техническом регулировании" w:history="1">
        <w:r w:rsidRPr="00481559">
          <w:rPr>
            <w:rFonts w:ascii="Times New Roman" w:eastAsia="Times New Roman" w:hAnsi="Times New Roman" w:cs="Times New Roman"/>
            <w:sz w:val="26"/>
            <w:szCs w:val="26"/>
          </w:rPr>
          <w:t>184-ФЗ</w:t>
        </w:r>
      </w:hyperlink>
      <w:r w:rsidRPr="00481559">
        <w:rPr>
          <w:rFonts w:ascii="Times New Roman" w:eastAsia="Times New Roman" w:hAnsi="Times New Roman" w:cs="Times New Roman"/>
          <w:sz w:val="26"/>
          <w:szCs w:val="26"/>
        </w:rPr>
        <w:t xml:space="preserve"> «О техническом регулировании»;</w:t>
      </w:r>
    </w:p>
    <w:p w:rsidR="007B260D" w:rsidRPr="00481559" w:rsidRDefault="007B260D" w:rsidP="007B260D">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30 декабря 2009 г. № </w:t>
      </w:r>
      <w:hyperlink r:id="rId19" w:tooltip="Технический регламент о безопасности зданий и сооружений" w:history="1">
        <w:r w:rsidRPr="00481559">
          <w:rPr>
            <w:rFonts w:ascii="Times New Roman" w:eastAsia="Times New Roman" w:hAnsi="Times New Roman" w:cs="Times New Roman"/>
            <w:sz w:val="26"/>
            <w:szCs w:val="26"/>
          </w:rPr>
          <w:t>384-ФЗ</w:t>
        </w:r>
      </w:hyperlink>
      <w:r w:rsidRPr="00481559">
        <w:rPr>
          <w:rFonts w:ascii="Times New Roman" w:eastAsia="Times New Roman" w:hAnsi="Times New Roman" w:cs="Times New Roman"/>
          <w:sz w:val="26"/>
          <w:szCs w:val="26"/>
        </w:rPr>
        <w:t xml:space="preserve"> «Технический регламент о безопасности зданий и сооружений»;</w:t>
      </w:r>
    </w:p>
    <w:p w:rsidR="007B260D" w:rsidRPr="00481559" w:rsidRDefault="007B260D" w:rsidP="007B260D">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22 июля 2008 г. № </w:t>
      </w:r>
      <w:hyperlink r:id="rId20" w:tooltip="Технический регламент о требованиях пожарной безопасности" w:history="1">
        <w:r w:rsidRPr="00481559">
          <w:rPr>
            <w:rFonts w:ascii="Times New Roman" w:eastAsia="Times New Roman" w:hAnsi="Times New Roman" w:cs="Times New Roman"/>
            <w:sz w:val="26"/>
            <w:szCs w:val="26"/>
          </w:rPr>
          <w:t>123-ФЗ</w:t>
        </w:r>
      </w:hyperlink>
      <w:r w:rsidRPr="00481559">
        <w:rPr>
          <w:rFonts w:ascii="Times New Roman" w:eastAsia="Times New Roman" w:hAnsi="Times New Roman" w:cs="Times New Roman"/>
          <w:sz w:val="26"/>
          <w:szCs w:val="26"/>
        </w:rPr>
        <w:t xml:space="preserve"> «Технический регламент о требованиях пожарной безопасности»;</w:t>
      </w:r>
    </w:p>
    <w:p w:rsidR="007B260D" w:rsidRPr="00481559" w:rsidRDefault="007B260D" w:rsidP="007B260D">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21 июля 1997 г. № </w:t>
      </w:r>
      <w:hyperlink r:id="rId21" w:tooltip="О промышленной безопасности опасных производственных объектов" w:history="1">
        <w:r w:rsidRPr="00481559">
          <w:rPr>
            <w:rFonts w:ascii="Times New Roman" w:eastAsia="Times New Roman" w:hAnsi="Times New Roman" w:cs="Times New Roman"/>
            <w:sz w:val="26"/>
            <w:szCs w:val="26"/>
          </w:rPr>
          <w:t>116-ФЗ</w:t>
        </w:r>
      </w:hyperlink>
      <w:r w:rsidRPr="00481559">
        <w:rPr>
          <w:rFonts w:ascii="Times New Roman" w:eastAsia="Times New Roman" w:hAnsi="Times New Roman" w:cs="Times New Roman"/>
          <w:sz w:val="26"/>
          <w:szCs w:val="26"/>
        </w:rPr>
        <w:t xml:space="preserve"> «О промышленной безопасности опасных производственных объектов»;</w:t>
      </w:r>
    </w:p>
    <w:p w:rsidR="007B260D" w:rsidRPr="00481559" w:rsidRDefault="007B260D" w:rsidP="007B260D">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23 ноября 2009 г. № </w:t>
      </w:r>
      <w:hyperlink r:id="rId22" w:tooltip="Об энергосбережении и о повышении энергетической эффективности и о внесении изменений в отдельные законодательные акты Российской Федерации" w:history="1">
        <w:r w:rsidRPr="00481559">
          <w:rPr>
            <w:rFonts w:ascii="Times New Roman" w:eastAsia="Times New Roman" w:hAnsi="Times New Roman" w:cs="Times New Roman"/>
            <w:sz w:val="26"/>
            <w:szCs w:val="26"/>
          </w:rPr>
          <w:t>261-ФЗ</w:t>
        </w:r>
      </w:hyperlink>
      <w:r w:rsidRPr="00481559">
        <w:rPr>
          <w:rFonts w:ascii="Times New Roman" w:eastAsia="Times New Roman" w:hAnsi="Times New Roman" w:cs="Times New Roman"/>
          <w:sz w:val="26"/>
          <w:szCs w:val="26"/>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B260D" w:rsidRPr="00481559" w:rsidRDefault="007B260D" w:rsidP="007B260D">
      <w:pPr>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№131-ФЗ «Об общих принципах организации местного самоуправления в Российской Федерации»; </w:t>
      </w:r>
    </w:p>
    <w:p w:rsidR="007B260D" w:rsidRPr="00481559" w:rsidRDefault="007B260D" w:rsidP="007B260D">
      <w:pPr>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Закон Оренбургской области от 16 марта 2007 года N 1037/233-IV-ОЗ «О градостроительной деятельности на территории Оренбургской области»;</w:t>
      </w:r>
    </w:p>
    <w:p w:rsidR="007B260D" w:rsidRPr="00481559" w:rsidRDefault="007B260D" w:rsidP="007B260D">
      <w:pPr>
        <w:spacing w:after="0" w:line="276" w:lineRule="auto"/>
        <w:ind w:firstLine="709"/>
        <w:jc w:val="both"/>
        <w:rPr>
          <w:rFonts w:ascii="Times New Roman" w:eastAsia="Times New Roman" w:hAnsi="Times New Roman" w:cs="Times New Roman"/>
          <w:bCs/>
          <w:sz w:val="26"/>
          <w:szCs w:val="26"/>
        </w:rPr>
      </w:pPr>
      <w:r w:rsidRPr="00481559">
        <w:rPr>
          <w:rFonts w:ascii="Times New Roman" w:eastAsia="Times New Roman" w:hAnsi="Times New Roman" w:cs="Times New Roman"/>
          <w:bCs/>
          <w:sz w:val="26"/>
          <w:szCs w:val="26"/>
        </w:rPr>
        <w:t xml:space="preserve">Постановление Правительства Оренбургской области от 7 июля </w:t>
      </w:r>
      <w:smartTag w:uri="urn:schemas-microsoft-com:office:smarttags" w:element="metricconverter">
        <w:smartTagPr>
          <w:attr w:name="ProductID" w:val="2011 г"/>
        </w:smartTagPr>
        <w:r w:rsidRPr="00481559">
          <w:rPr>
            <w:rFonts w:ascii="Times New Roman" w:eastAsia="Times New Roman" w:hAnsi="Times New Roman" w:cs="Times New Roman"/>
            <w:bCs/>
            <w:sz w:val="26"/>
            <w:szCs w:val="26"/>
          </w:rPr>
          <w:t>2011 г</w:t>
        </w:r>
      </w:smartTag>
      <w:r w:rsidRPr="00481559">
        <w:rPr>
          <w:rFonts w:ascii="Times New Roman" w:eastAsia="Times New Roman" w:hAnsi="Times New Roman" w:cs="Times New Roman"/>
          <w:bCs/>
          <w:sz w:val="26"/>
          <w:szCs w:val="26"/>
        </w:rPr>
        <w:t>. N 579-п "Об утверждении схемы территориального планирования Оренбургской области" (с изменениями и дополнениями);</w:t>
      </w:r>
    </w:p>
    <w:p w:rsidR="007B260D" w:rsidRPr="00481559" w:rsidRDefault="007B260D" w:rsidP="007B260D">
      <w:pPr>
        <w:spacing w:after="0" w:line="276" w:lineRule="auto"/>
        <w:ind w:firstLine="851"/>
        <w:jc w:val="both"/>
        <w:rPr>
          <w:rFonts w:ascii="Times New Roman" w:eastAsia="Times New Roman" w:hAnsi="Times New Roman" w:cs="Times New Roman"/>
          <w:sz w:val="26"/>
          <w:szCs w:val="26"/>
          <w:lang w:eastAsia="ar-SA" w:bidi="en-US"/>
        </w:rPr>
      </w:pPr>
      <w:r w:rsidRPr="00481559">
        <w:rPr>
          <w:rFonts w:ascii="Times New Roman" w:eastAsia="Times New Roman" w:hAnsi="Times New Roman" w:cs="Times New Roman"/>
          <w:bCs/>
          <w:sz w:val="26"/>
          <w:szCs w:val="26"/>
        </w:rPr>
        <w:lastRenderedPageBreak/>
        <w:t xml:space="preserve">Постановление Правительства Оренбургской области от 25.02.2015 г. № 121-п «О памятниках природы областного значения Оренбургской области» </w:t>
      </w:r>
      <w:r w:rsidRPr="00481559">
        <w:rPr>
          <w:rFonts w:ascii="Times New Roman" w:eastAsia="Times New Roman" w:hAnsi="Times New Roman" w:cs="Times New Roman"/>
          <w:spacing w:val="2"/>
          <w:sz w:val="26"/>
          <w:szCs w:val="26"/>
        </w:rPr>
        <w:t>(с изменениями на 18 января 2021 года).</w:t>
      </w:r>
    </w:p>
    <w:p w:rsidR="005D1981" w:rsidRPr="00963D41" w:rsidRDefault="005D1981" w:rsidP="00A47781">
      <w:pPr>
        <w:suppressAutoHyphens/>
        <w:spacing w:after="0" w:line="240" w:lineRule="auto"/>
        <w:ind w:firstLine="709"/>
        <w:jc w:val="both"/>
        <w:rPr>
          <w:rFonts w:ascii="Times New Roman" w:hAnsi="Times New Roman" w:cs="Times New Roman"/>
          <w:sz w:val="28"/>
          <w:szCs w:val="28"/>
          <w:lang w:eastAsia="ar-SA" w:bidi="en-US"/>
        </w:rPr>
      </w:pPr>
    </w:p>
    <w:p w:rsidR="00A47781" w:rsidRDefault="00A47781" w:rsidP="00A47781">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p>
    <w:p w:rsidR="004A77C8" w:rsidRPr="00822A93" w:rsidRDefault="006E10BA" w:rsidP="004A77C8">
      <w:pPr>
        <w:pStyle w:val="110"/>
        <w:jc w:val="left"/>
        <w:rPr>
          <w:b w:val="0"/>
          <w:color w:val="1F3864" w:themeColor="accent5" w:themeShade="80"/>
          <w:sz w:val="32"/>
          <w:szCs w:val="32"/>
        </w:rPr>
      </w:pPr>
      <w:bookmarkStart w:id="2" w:name="_Toc6396350"/>
      <w:bookmarkStart w:id="3" w:name="_Toc68695307"/>
      <w:bookmarkStart w:id="4" w:name="_Toc91148137"/>
      <w:r>
        <w:rPr>
          <w:b w:val="0"/>
          <w:color w:val="1F3864" w:themeColor="accent5" w:themeShade="80"/>
          <w:sz w:val="28"/>
        </w:rPr>
        <w:t>С</w:t>
      </w:r>
      <w:r w:rsidR="004A77C8" w:rsidRPr="007D336D">
        <w:rPr>
          <w:b w:val="0"/>
          <w:color w:val="1F3864" w:themeColor="accent5" w:themeShade="80"/>
          <w:sz w:val="28"/>
        </w:rPr>
        <w:t>ОСТАВ</w:t>
      </w:r>
      <w:r w:rsidR="004A77C8" w:rsidRPr="00822A93">
        <w:rPr>
          <w:b w:val="0"/>
          <w:color w:val="1F3864" w:themeColor="accent5" w:themeShade="80"/>
          <w:sz w:val="32"/>
          <w:szCs w:val="32"/>
        </w:rPr>
        <w:t>:</w:t>
      </w:r>
      <w:bookmarkEnd w:id="2"/>
      <w:bookmarkEnd w:id="3"/>
      <w:bookmarkEnd w:id="4"/>
    </w:p>
    <w:p w:rsidR="001A0756" w:rsidRDefault="001A0756" w:rsidP="00A47781">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p>
    <w:p w:rsidR="004A77C8" w:rsidRPr="00481559" w:rsidRDefault="004A77C8" w:rsidP="004A77C8">
      <w:pPr>
        <w:autoSpaceDE w:val="0"/>
        <w:autoSpaceDN w:val="0"/>
        <w:adjustRightInd w:val="0"/>
        <w:spacing w:after="0" w:line="240" w:lineRule="auto"/>
        <w:ind w:firstLine="851"/>
        <w:contextualSpacing/>
        <w:jc w:val="both"/>
        <w:rPr>
          <w:rFonts w:ascii="Times New Roman" w:eastAsia="Times New Roman" w:hAnsi="Times New Roman" w:cs="Times New Roman"/>
          <w:b/>
          <w:color w:val="000000"/>
          <w:sz w:val="26"/>
          <w:szCs w:val="26"/>
          <w:lang w:eastAsia="ru-RU"/>
        </w:rPr>
      </w:pPr>
      <w:r w:rsidRPr="00481559">
        <w:rPr>
          <w:rFonts w:ascii="Times New Roman" w:eastAsia="Times New Roman" w:hAnsi="Times New Roman" w:cs="Times New Roman"/>
          <w:b/>
          <w:color w:val="000000"/>
          <w:sz w:val="26"/>
          <w:szCs w:val="26"/>
          <w:lang w:eastAsia="ru-RU"/>
        </w:rPr>
        <w:t>ГЕНЕРАЛЬНЫЙ ПЛАН (утверждаемая часть)</w:t>
      </w:r>
    </w:p>
    <w:p w:rsidR="004A77C8" w:rsidRPr="00481559" w:rsidRDefault="004A77C8" w:rsidP="004A77C8">
      <w:pPr>
        <w:autoSpaceDE w:val="0"/>
        <w:autoSpaceDN w:val="0"/>
        <w:adjustRightInd w:val="0"/>
        <w:spacing w:after="0" w:line="240" w:lineRule="auto"/>
        <w:ind w:firstLine="851"/>
        <w:contextualSpacing/>
        <w:jc w:val="both"/>
        <w:rPr>
          <w:rFonts w:ascii="Times New Roman" w:eastAsia="Times New Roman" w:hAnsi="Times New Roman" w:cs="Times New Roman"/>
          <w:b/>
          <w:color w:val="000000"/>
          <w:sz w:val="26"/>
          <w:szCs w:val="26"/>
          <w:lang w:eastAsia="ru-RU"/>
        </w:rPr>
      </w:pPr>
    </w:p>
    <w:p w:rsidR="004A77C8" w:rsidRPr="00481559" w:rsidRDefault="004A77C8" w:rsidP="004A77C8">
      <w:pPr>
        <w:autoSpaceDE w:val="0"/>
        <w:autoSpaceDN w:val="0"/>
        <w:adjustRightInd w:val="0"/>
        <w:ind w:firstLine="851"/>
        <w:jc w:val="both"/>
        <w:rPr>
          <w:rFonts w:ascii="Times New Roman" w:hAnsi="Times New Roman" w:cs="Times New Roman"/>
          <w:color w:val="000000"/>
          <w:sz w:val="26"/>
          <w:szCs w:val="26"/>
        </w:rPr>
      </w:pPr>
      <w:r w:rsidRPr="00481559">
        <w:rPr>
          <w:rFonts w:ascii="Times New Roman" w:hAnsi="Times New Roman" w:cs="Times New Roman"/>
          <w:color w:val="000000"/>
          <w:sz w:val="26"/>
          <w:szCs w:val="26"/>
        </w:rPr>
        <w:t>1) Положение о территориальном планировании;</w:t>
      </w:r>
    </w:p>
    <w:p w:rsidR="004A77C8" w:rsidRPr="00481559" w:rsidRDefault="004A77C8" w:rsidP="004A77C8">
      <w:pPr>
        <w:autoSpaceDE w:val="0"/>
        <w:autoSpaceDN w:val="0"/>
        <w:adjustRightInd w:val="0"/>
        <w:ind w:firstLine="851"/>
        <w:jc w:val="both"/>
        <w:rPr>
          <w:rFonts w:ascii="Times New Roman" w:hAnsi="Times New Roman" w:cs="Times New Roman"/>
          <w:color w:val="000000"/>
          <w:sz w:val="26"/>
          <w:szCs w:val="26"/>
        </w:rPr>
      </w:pPr>
      <w:r w:rsidRPr="00481559">
        <w:rPr>
          <w:rFonts w:ascii="Times New Roman" w:hAnsi="Times New Roman" w:cs="Times New Roman"/>
          <w:color w:val="000000"/>
          <w:sz w:val="26"/>
          <w:szCs w:val="26"/>
        </w:rPr>
        <w:t xml:space="preserve">2) Карта границ населенных пунктов, входящих в состав поселения муниципального образования </w:t>
      </w:r>
      <w:r w:rsidR="00E67B11">
        <w:rPr>
          <w:rFonts w:ascii="Times New Roman" w:eastAsia="Times New Roman" w:hAnsi="Times New Roman" w:cs="Times New Roman"/>
          <w:sz w:val="26"/>
          <w:szCs w:val="26"/>
        </w:rPr>
        <w:t>Кинзель</w:t>
      </w:r>
      <w:r w:rsidRPr="00481559">
        <w:rPr>
          <w:rFonts w:ascii="Times New Roman" w:eastAsia="Times New Roman" w:hAnsi="Times New Roman" w:cs="Times New Roman"/>
          <w:sz w:val="26"/>
          <w:szCs w:val="26"/>
        </w:rPr>
        <w:t xml:space="preserve">ский сельсовет </w:t>
      </w:r>
      <w:r w:rsidR="00E67B11">
        <w:rPr>
          <w:rFonts w:ascii="Times New Roman" w:eastAsia="Times New Roman" w:hAnsi="Times New Roman" w:cs="Times New Roman"/>
          <w:sz w:val="26"/>
          <w:szCs w:val="26"/>
        </w:rPr>
        <w:t>Красногвардей</w:t>
      </w:r>
      <w:r w:rsidRPr="00481559">
        <w:rPr>
          <w:rFonts w:ascii="Times New Roman" w:eastAsia="Times New Roman" w:hAnsi="Times New Roman" w:cs="Times New Roman"/>
          <w:sz w:val="26"/>
          <w:szCs w:val="26"/>
        </w:rPr>
        <w:t xml:space="preserve">ского района </w:t>
      </w:r>
      <w:r w:rsidRPr="00481559">
        <w:rPr>
          <w:rFonts w:ascii="Times New Roman" w:hAnsi="Times New Roman" w:cs="Times New Roman"/>
          <w:color w:val="000000"/>
          <w:sz w:val="26"/>
          <w:szCs w:val="26"/>
        </w:rPr>
        <w:t xml:space="preserve">М </w:t>
      </w:r>
      <w:r w:rsidRPr="00481559">
        <w:rPr>
          <w:rFonts w:ascii="Times New Roman" w:hAnsi="Times New Roman" w:cs="Times New Roman"/>
          <w:sz w:val="26"/>
          <w:szCs w:val="26"/>
        </w:rPr>
        <w:t>1:25000</w:t>
      </w:r>
      <w:r w:rsidRPr="00481559">
        <w:rPr>
          <w:rFonts w:ascii="Times New Roman" w:hAnsi="Times New Roman" w:cs="Times New Roman"/>
          <w:color w:val="000000"/>
          <w:sz w:val="26"/>
          <w:szCs w:val="26"/>
        </w:rPr>
        <w:t>;</w:t>
      </w:r>
    </w:p>
    <w:p w:rsidR="004A77C8" w:rsidRPr="00481559" w:rsidRDefault="004A77C8" w:rsidP="004A77C8">
      <w:pPr>
        <w:autoSpaceDE w:val="0"/>
        <w:autoSpaceDN w:val="0"/>
        <w:adjustRightInd w:val="0"/>
        <w:ind w:firstLine="851"/>
        <w:jc w:val="both"/>
        <w:rPr>
          <w:rFonts w:ascii="Times New Roman" w:hAnsi="Times New Roman" w:cs="Times New Roman"/>
          <w:sz w:val="26"/>
          <w:szCs w:val="26"/>
        </w:rPr>
      </w:pPr>
      <w:r w:rsidRPr="00481559">
        <w:rPr>
          <w:rFonts w:ascii="Times New Roman" w:hAnsi="Times New Roman" w:cs="Times New Roman"/>
          <w:color w:val="000000"/>
          <w:sz w:val="26"/>
          <w:szCs w:val="26"/>
        </w:rPr>
        <w:t xml:space="preserve">3) Карта планируемого размещения объектов местного значения муниципального образования </w:t>
      </w:r>
      <w:r w:rsidR="00E67B11">
        <w:rPr>
          <w:rFonts w:ascii="Times New Roman" w:eastAsia="Times New Roman" w:hAnsi="Times New Roman" w:cs="Times New Roman"/>
          <w:sz w:val="26"/>
          <w:szCs w:val="26"/>
        </w:rPr>
        <w:t>Кинзель</w:t>
      </w:r>
      <w:r w:rsidRPr="00481559">
        <w:rPr>
          <w:rFonts w:ascii="Times New Roman" w:eastAsia="Times New Roman" w:hAnsi="Times New Roman" w:cs="Times New Roman"/>
          <w:sz w:val="26"/>
          <w:szCs w:val="26"/>
        </w:rPr>
        <w:t xml:space="preserve">ский сельсовет </w:t>
      </w:r>
      <w:r w:rsidR="00E67B11">
        <w:rPr>
          <w:rFonts w:ascii="Times New Roman" w:eastAsia="Times New Roman" w:hAnsi="Times New Roman" w:cs="Times New Roman"/>
          <w:sz w:val="26"/>
          <w:szCs w:val="26"/>
        </w:rPr>
        <w:t>Красногвардей</w:t>
      </w:r>
      <w:r w:rsidRPr="00481559">
        <w:rPr>
          <w:rFonts w:ascii="Times New Roman" w:eastAsia="Times New Roman" w:hAnsi="Times New Roman" w:cs="Times New Roman"/>
          <w:sz w:val="26"/>
          <w:szCs w:val="26"/>
        </w:rPr>
        <w:t xml:space="preserve">ского района </w:t>
      </w:r>
      <w:r w:rsidRPr="00481559">
        <w:rPr>
          <w:rFonts w:ascii="Times New Roman" w:hAnsi="Times New Roman" w:cs="Times New Roman"/>
          <w:color w:val="000000"/>
          <w:sz w:val="26"/>
          <w:szCs w:val="26"/>
        </w:rPr>
        <w:t>М 1:25000, М 1:5000;</w:t>
      </w:r>
    </w:p>
    <w:p w:rsidR="004A77C8" w:rsidRPr="00481559" w:rsidRDefault="004A77C8" w:rsidP="004A77C8">
      <w:pPr>
        <w:autoSpaceDE w:val="0"/>
        <w:autoSpaceDN w:val="0"/>
        <w:adjustRightInd w:val="0"/>
        <w:ind w:firstLine="851"/>
        <w:jc w:val="both"/>
        <w:rPr>
          <w:rFonts w:ascii="Times New Roman" w:hAnsi="Times New Roman" w:cs="Times New Roman"/>
          <w:sz w:val="26"/>
          <w:szCs w:val="26"/>
        </w:rPr>
      </w:pPr>
      <w:r w:rsidRPr="00481559">
        <w:rPr>
          <w:rFonts w:ascii="Times New Roman" w:hAnsi="Times New Roman" w:cs="Times New Roman"/>
          <w:color w:val="000000"/>
          <w:sz w:val="26"/>
          <w:szCs w:val="26"/>
        </w:rPr>
        <w:t xml:space="preserve">4)  Карта функциональных зон поселения муниципального образования </w:t>
      </w:r>
      <w:r w:rsidR="00E67B11">
        <w:rPr>
          <w:rFonts w:ascii="Times New Roman" w:eastAsia="Times New Roman" w:hAnsi="Times New Roman" w:cs="Times New Roman"/>
          <w:sz w:val="26"/>
          <w:szCs w:val="26"/>
        </w:rPr>
        <w:t>Кинзель</w:t>
      </w:r>
      <w:r w:rsidRPr="00481559">
        <w:rPr>
          <w:rFonts w:ascii="Times New Roman" w:eastAsia="Times New Roman" w:hAnsi="Times New Roman" w:cs="Times New Roman"/>
          <w:sz w:val="26"/>
          <w:szCs w:val="26"/>
        </w:rPr>
        <w:t xml:space="preserve">ский сельсовет </w:t>
      </w:r>
      <w:r w:rsidR="00E67B11">
        <w:rPr>
          <w:rFonts w:ascii="Times New Roman" w:eastAsia="Times New Roman" w:hAnsi="Times New Roman" w:cs="Times New Roman"/>
          <w:sz w:val="26"/>
          <w:szCs w:val="26"/>
        </w:rPr>
        <w:t>Красногвардей</w:t>
      </w:r>
      <w:r w:rsidRPr="00481559">
        <w:rPr>
          <w:rFonts w:ascii="Times New Roman" w:eastAsia="Times New Roman" w:hAnsi="Times New Roman" w:cs="Times New Roman"/>
          <w:sz w:val="26"/>
          <w:szCs w:val="26"/>
        </w:rPr>
        <w:t>ского района М</w:t>
      </w:r>
      <w:r w:rsidRPr="00481559">
        <w:rPr>
          <w:rFonts w:ascii="Times New Roman" w:hAnsi="Times New Roman" w:cs="Times New Roman"/>
          <w:color w:val="000000"/>
          <w:sz w:val="26"/>
          <w:szCs w:val="26"/>
        </w:rPr>
        <w:t xml:space="preserve"> 1:25000, М 1:5000.</w:t>
      </w:r>
    </w:p>
    <w:p w:rsidR="004A77C8" w:rsidRPr="00481559" w:rsidRDefault="004A77C8" w:rsidP="004A77C8">
      <w:pPr>
        <w:autoSpaceDE w:val="0"/>
        <w:autoSpaceDN w:val="0"/>
        <w:adjustRightInd w:val="0"/>
        <w:spacing w:after="0" w:line="276" w:lineRule="auto"/>
        <w:ind w:firstLine="851"/>
        <w:contextualSpacing/>
        <w:jc w:val="both"/>
        <w:rPr>
          <w:rFonts w:ascii="Times New Roman" w:eastAsia="Times New Roman" w:hAnsi="Times New Roman" w:cs="Times New Roman"/>
          <w:b/>
          <w:color w:val="000000"/>
          <w:sz w:val="26"/>
          <w:szCs w:val="26"/>
          <w:lang w:eastAsia="ru-RU"/>
        </w:rPr>
      </w:pPr>
      <w:r w:rsidRPr="00481559">
        <w:rPr>
          <w:rFonts w:ascii="Times New Roman" w:eastAsia="Times New Roman" w:hAnsi="Times New Roman" w:cs="Times New Roman"/>
          <w:b/>
          <w:color w:val="000000"/>
          <w:sz w:val="26"/>
          <w:szCs w:val="26"/>
          <w:lang w:eastAsia="ru-RU"/>
        </w:rPr>
        <w:t>МАТЕРИАЛЫ ПО ОБОСНОВАНИЮ</w:t>
      </w:r>
    </w:p>
    <w:p w:rsidR="004A77C8" w:rsidRPr="00481559" w:rsidRDefault="004A77C8" w:rsidP="004A77C8">
      <w:pPr>
        <w:autoSpaceDE w:val="0"/>
        <w:autoSpaceDN w:val="0"/>
        <w:adjustRightInd w:val="0"/>
        <w:spacing w:after="0" w:line="276" w:lineRule="auto"/>
        <w:ind w:firstLine="851"/>
        <w:contextualSpacing/>
        <w:jc w:val="both"/>
        <w:rPr>
          <w:rFonts w:ascii="Times New Roman" w:eastAsia="Times New Roman" w:hAnsi="Times New Roman" w:cs="Times New Roman"/>
          <w:b/>
          <w:color w:val="000000"/>
          <w:sz w:val="26"/>
          <w:szCs w:val="26"/>
          <w:lang w:eastAsia="ru-RU"/>
        </w:rPr>
      </w:pPr>
    </w:p>
    <w:p w:rsidR="004A77C8" w:rsidRPr="00481559" w:rsidRDefault="004A77C8" w:rsidP="004A77C8">
      <w:pPr>
        <w:numPr>
          <w:ilvl w:val="0"/>
          <w:numId w:val="1"/>
        </w:numPr>
        <w:autoSpaceDE w:val="0"/>
        <w:autoSpaceDN w:val="0"/>
        <w:adjustRightInd w:val="0"/>
        <w:spacing w:after="0" w:line="276" w:lineRule="auto"/>
        <w:ind w:left="0" w:firstLine="851"/>
        <w:contextualSpacing/>
        <w:jc w:val="both"/>
        <w:rPr>
          <w:rFonts w:ascii="Times New Roman" w:eastAsia="Times New Roman" w:hAnsi="Times New Roman" w:cs="Times New Roman"/>
          <w:sz w:val="26"/>
          <w:szCs w:val="26"/>
          <w:lang w:eastAsia="ru-RU"/>
        </w:rPr>
      </w:pPr>
      <w:r w:rsidRPr="00481559">
        <w:rPr>
          <w:rFonts w:ascii="Times New Roman" w:eastAsia="Times New Roman" w:hAnsi="Times New Roman" w:cs="Times New Roman"/>
          <w:sz w:val="26"/>
          <w:szCs w:val="26"/>
          <w:lang w:eastAsia="ru-RU"/>
        </w:rPr>
        <w:t>Текстовая часть;</w:t>
      </w:r>
    </w:p>
    <w:p w:rsidR="004A77C8" w:rsidRPr="00481559" w:rsidRDefault="004A77C8" w:rsidP="004A77C8">
      <w:pPr>
        <w:numPr>
          <w:ilvl w:val="0"/>
          <w:numId w:val="1"/>
        </w:numPr>
        <w:autoSpaceDE w:val="0"/>
        <w:autoSpaceDN w:val="0"/>
        <w:adjustRightInd w:val="0"/>
        <w:spacing w:after="0" w:line="276" w:lineRule="auto"/>
        <w:ind w:left="0" w:firstLine="851"/>
        <w:contextualSpacing/>
        <w:jc w:val="both"/>
        <w:rPr>
          <w:rFonts w:ascii="Times New Roman" w:eastAsia="Times New Roman" w:hAnsi="Times New Roman" w:cs="Times New Roman"/>
          <w:sz w:val="26"/>
          <w:szCs w:val="26"/>
          <w:lang w:eastAsia="ru-RU"/>
        </w:rPr>
      </w:pPr>
      <w:r w:rsidRPr="00481559">
        <w:rPr>
          <w:rFonts w:ascii="Times New Roman" w:eastAsia="Times New Roman" w:hAnsi="Times New Roman" w:cs="Times New Roman"/>
          <w:sz w:val="26"/>
          <w:szCs w:val="26"/>
          <w:lang w:eastAsia="ru-RU"/>
        </w:rPr>
        <w:t xml:space="preserve">Карта зон с особыми условиями территории и территорий, подверженных риску возникновения ЧС (современное состояние) в границах муниципального образования </w:t>
      </w:r>
      <w:r w:rsidR="00E67B11">
        <w:rPr>
          <w:rFonts w:ascii="Times New Roman" w:eastAsia="Times New Roman" w:hAnsi="Times New Roman" w:cs="Times New Roman"/>
          <w:sz w:val="26"/>
          <w:szCs w:val="26"/>
          <w:lang w:eastAsia="ru-RU"/>
        </w:rPr>
        <w:t>Кинзель</w:t>
      </w:r>
      <w:r w:rsidRPr="00481559">
        <w:rPr>
          <w:rFonts w:ascii="Times New Roman" w:eastAsia="Times New Roman" w:hAnsi="Times New Roman" w:cs="Times New Roman"/>
          <w:sz w:val="26"/>
          <w:szCs w:val="26"/>
          <w:lang w:eastAsia="ru-RU"/>
        </w:rPr>
        <w:t xml:space="preserve">ский сельсовет </w:t>
      </w:r>
      <w:r w:rsidR="00E67B11">
        <w:rPr>
          <w:rFonts w:ascii="Times New Roman" w:eastAsia="Times New Roman" w:hAnsi="Times New Roman" w:cs="Times New Roman"/>
          <w:sz w:val="26"/>
          <w:szCs w:val="26"/>
          <w:lang w:eastAsia="ru-RU"/>
        </w:rPr>
        <w:t>Красногвардей</w:t>
      </w:r>
      <w:r w:rsidRPr="00481559">
        <w:rPr>
          <w:rFonts w:ascii="Times New Roman" w:eastAsia="Times New Roman" w:hAnsi="Times New Roman" w:cs="Times New Roman"/>
          <w:sz w:val="26"/>
          <w:szCs w:val="26"/>
          <w:lang w:eastAsia="ru-RU"/>
        </w:rPr>
        <w:t>ского района М 1:25000, М 1:5000.</w:t>
      </w:r>
    </w:p>
    <w:p w:rsidR="004A77C8" w:rsidRPr="00481559" w:rsidRDefault="004A77C8" w:rsidP="004A77C8">
      <w:pPr>
        <w:autoSpaceDE w:val="0"/>
        <w:autoSpaceDN w:val="0"/>
        <w:adjustRightInd w:val="0"/>
        <w:spacing w:after="0" w:line="276" w:lineRule="auto"/>
        <w:ind w:firstLine="851"/>
        <w:contextualSpacing/>
        <w:jc w:val="both"/>
        <w:rPr>
          <w:rFonts w:ascii="Times New Roman" w:eastAsia="Times New Roman" w:hAnsi="Times New Roman" w:cs="Times New Roman"/>
          <w:sz w:val="26"/>
          <w:szCs w:val="26"/>
          <w:lang w:eastAsia="ru-RU"/>
        </w:rPr>
      </w:pPr>
    </w:p>
    <w:p w:rsidR="004A77C8" w:rsidRPr="00481559" w:rsidRDefault="004A77C8" w:rsidP="004A77C8">
      <w:pPr>
        <w:autoSpaceDE w:val="0"/>
        <w:autoSpaceDN w:val="0"/>
        <w:adjustRightInd w:val="0"/>
        <w:spacing w:after="0" w:line="276" w:lineRule="auto"/>
        <w:ind w:firstLine="851"/>
        <w:contextualSpacing/>
        <w:jc w:val="both"/>
        <w:rPr>
          <w:rFonts w:ascii="Times New Roman" w:eastAsia="Times New Roman" w:hAnsi="Times New Roman" w:cs="Times New Roman"/>
          <w:sz w:val="26"/>
          <w:szCs w:val="26"/>
          <w:lang w:eastAsia="ru-RU"/>
        </w:rPr>
      </w:pPr>
      <w:r w:rsidRPr="00481559">
        <w:rPr>
          <w:rFonts w:ascii="Times New Roman" w:eastAsia="Times New Roman" w:hAnsi="Times New Roman" w:cs="Times New Roman"/>
          <w:sz w:val="26"/>
          <w:szCs w:val="26"/>
          <w:lang w:eastAsia="ru-RU"/>
        </w:rPr>
        <w:t>Генеральный план представляется в электронном виде. Проект разработан в программной среде ГИС «</w:t>
      </w:r>
      <w:proofErr w:type="spellStart"/>
      <w:r w:rsidRPr="00481559">
        <w:rPr>
          <w:rFonts w:ascii="Times New Roman" w:eastAsia="Times New Roman" w:hAnsi="Times New Roman" w:cs="Times New Roman"/>
          <w:sz w:val="26"/>
          <w:szCs w:val="26"/>
          <w:lang w:eastAsia="ru-RU"/>
        </w:rPr>
        <w:t>MapInfo</w:t>
      </w:r>
      <w:proofErr w:type="spellEnd"/>
      <w:r w:rsidRPr="00481559">
        <w:rPr>
          <w:rFonts w:ascii="Times New Roman" w:eastAsia="Times New Roman" w:hAnsi="Times New Roman" w:cs="Times New Roman"/>
          <w:sz w:val="26"/>
          <w:szCs w:val="26"/>
          <w:lang w:eastAsia="ru-RU"/>
        </w:rPr>
        <w:t>» в составе электронных графических слоёв и связанной с ними атрибутивной базы данных.</w:t>
      </w:r>
    </w:p>
    <w:p w:rsidR="004A77C8" w:rsidRPr="00481559" w:rsidRDefault="004A77C8" w:rsidP="004A77C8">
      <w:pPr>
        <w:pStyle w:val="af2"/>
        <w:autoSpaceDE w:val="0"/>
        <w:autoSpaceDN w:val="0"/>
        <w:adjustRightInd w:val="0"/>
        <w:ind w:left="0" w:firstLine="851"/>
        <w:rPr>
          <w:rFonts w:ascii="Times New Roman" w:hAnsi="Times New Roman"/>
          <w:sz w:val="26"/>
          <w:szCs w:val="26"/>
        </w:rPr>
      </w:pPr>
      <w:r w:rsidRPr="00481559">
        <w:rPr>
          <w:rFonts w:ascii="Times New Roman" w:hAnsi="Times New Roman"/>
          <w:sz w:val="26"/>
          <w:szCs w:val="26"/>
        </w:rPr>
        <w:t>Работа выполнена авторским коллективом предприятия градостроительного проектирования ООО «ГЕОГРАД».</w:t>
      </w:r>
    </w:p>
    <w:p w:rsidR="00A47781" w:rsidRDefault="00A47781" w:rsidP="00A47781">
      <w:pPr>
        <w:rPr>
          <w:lang w:eastAsia="ru-RU"/>
        </w:rPr>
      </w:pPr>
    </w:p>
    <w:p w:rsidR="006E10BA" w:rsidRDefault="006E10BA" w:rsidP="00A47781">
      <w:pPr>
        <w:rPr>
          <w:lang w:eastAsia="ru-RU"/>
        </w:rPr>
      </w:pPr>
    </w:p>
    <w:p w:rsidR="006E10BA" w:rsidRDefault="006E10BA" w:rsidP="00A47781">
      <w:pPr>
        <w:rPr>
          <w:lang w:eastAsia="ru-RU"/>
        </w:rPr>
      </w:pPr>
    </w:p>
    <w:p w:rsidR="004A77C8" w:rsidRDefault="004A77C8" w:rsidP="004A77C8">
      <w:pPr>
        <w:keepNext/>
        <w:keepLines/>
        <w:suppressAutoHyphens/>
        <w:spacing w:before="480" w:after="240" w:line="240" w:lineRule="auto"/>
        <w:jc w:val="both"/>
        <w:outlineLvl w:val="0"/>
        <w:rPr>
          <w:rFonts w:ascii="Times New Roman" w:eastAsia="Times New Roman" w:hAnsi="Times New Roman" w:cs="Times New Roman"/>
          <w:b/>
          <w:bCs/>
          <w:color w:val="1F3864" w:themeColor="accent5" w:themeShade="80"/>
          <w:sz w:val="28"/>
          <w:szCs w:val="28"/>
          <w:lang w:eastAsia="ru-RU"/>
        </w:rPr>
      </w:pPr>
      <w:bookmarkStart w:id="5" w:name="_Toc6396352"/>
      <w:bookmarkStart w:id="6" w:name="_Toc68695308"/>
      <w:bookmarkStart w:id="7" w:name="_Toc91148138"/>
      <w:r w:rsidRPr="007D336D">
        <w:rPr>
          <w:rFonts w:ascii="Times New Roman" w:eastAsia="Times New Roman" w:hAnsi="Times New Roman" w:cs="Times New Roman"/>
          <w:b/>
          <w:bCs/>
          <w:caps/>
          <w:color w:val="1F3864" w:themeColor="accent5" w:themeShade="80"/>
          <w:sz w:val="28"/>
          <w:szCs w:val="28"/>
          <w:lang w:eastAsia="ru-RU"/>
        </w:rPr>
        <w:lastRenderedPageBreak/>
        <w:t xml:space="preserve">1. </w:t>
      </w:r>
      <w:bookmarkEnd w:id="5"/>
      <w:bookmarkEnd w:id="6"/>
      <w:r w:rsidRPr="004A77C8">
        <w:rPr>
          <w:rFonts w:ascii="Times New Roman" w:eastAsia="Times New Roman" w:hAnsi="Times New Roman" w:cs="Times New Roman"/>
          <w:b/>
          <w:bCs/>
          <w:color w:val="1F3864" w:themeColor="accent5" w:themeShade="80"/>
          <w:sz w:val="28"/>
          <w:szCs w:val="28"/>
          <w:lang w:eastAsia="ru-RU"/>
        </w:rPr>
        <w:t>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bookmarkEnd w:id="7"/>
    </w:p>
    <w:p w:rsidR="00741902" w:rsidRPr="00204132" w:rsidRDefault="00204132" w:rsidP="00741902">
      <w:pPr>
        <w:pStyle w:val="S"/>
        <w:rPr>
          <w:sz w:val="26"/>
          <w:szCs w:val="26"/>
        </w:rPr>
      </w:pPr>
      <w:bookmarkStart w:id="8" w:name="_Toc67665632"/>
      <w:r w:rsidRPr="00204132">
        <w:rPr>
          <w:sz w:val="26"/>
          <w:szCs w:val="26"/>
        </w:rPr>
        <w:t>Строительство не запланировано</w:t>
      </w:r>
      <w:r>
        <w:rPr>
          <w:sz w:val="26"/>
          <w:szCs w:val="26"/>
        </w:rPr>
        <w:t>.</w:t>
      </w:r>
    </w:p>
    <w:p w:rsidR="00230CAB" w:rsidRDefault="00230CAB" w:rsidP="00230CAB">
      <w:pPr>
        <w:keepNext/>
        <w:keepLines/>
        <w:suppressAutoHyphens/>
        <w:spacing w:before="480" w:after="240" w:line="240" w:lineRule="auto"/>
        <w:jc w:val="both"/>
        <w:outlineLvl w:val="0"/>
        <w:rPr>
          <w:rFonts w:ascii="Times New Roman" w:eastAsia="Times New Roman" w:hAnsi="Times New Roman" w:cs="Times New Roman"/>
          <w:b/>
          <w:bCs/>
          <w:color w:val="1F3864" w:themeColor="accent5" w:themeShade="80"/>
          <w:sz w:val="28"/>
          <w:szCs w:val="28"/>
          <w:lang w:eastAsia="ru-RU"/>
        </w:rPr>
      </w:pPr>
      <w:bookmarkStart w:id="9" w:name="_Toc91148139"/>
      <w:r>
        <w:rPr>
          <w:rFonts w:ascii="Times New Roman" w:eastAsia="Times New Roman" w:hAnsi="Times New Roman" w:cs="Times New Roman"/>
          <w:b/>
          <w:bCs/>
          <w:caps/>
          <w:color w:val="1F3864" w:themeColor="accent5" w:themeShade="80"/>
          <w:sz w:val="28"/>
          <w:szCs w:val="28"/>
          <w:lang w:eastAsia="ru-RU"/>
        </w:rPr>
        <w:t>2</w:t>
      </w:r>
      <w:r w:rsidRPr="007D336D">
        <w:rPr>
          <w:rFonts w:ascii="Times New Roman" w:eastAsia="Times New Roman" w:hAnsi="Times New Roman" w:cs="Times New Roman"/>
          <w:b/>
          <w:bCs/>
          <w:caps/>
          <w:color w:val="1F3864" w:themeColor="accent5" w:themeShade="80"/>
          <w:sz w:val="28"/>
          <w:szCs w:val="28"/>
          <w:lang w:eastAsia="ru-RU"/>
        </w:rPr>
        <w:t xml:space="preserve">. </w:t>
      </w:r>
      <w:r w:rsidRPr="00230CAB">
        <w:rPr>
          <w:rFonts w:ascii="Times New Roman" w:eastAsia="Times New Roman" w:hAnsi="Times New Roman" w:cs="Times New Roman"/>
          <w:b/>
          <w:bCs/>
          <w:color w:val="1F3864" w:themeColor="accent5" w:themeShade="80"/>
          <w:sz w:val="28"/>
          <w:szCs w:val="28"/>
          <w:lang w:eastAsia="ru-RU"/>
        </w:rPr>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bookmarkEnd w:id="9"/>
    </w:p>
    <w:p w:rsidR="0080610B" w:rsidRPr="00363F44" w:rsidRDefault="0080610B" w:rsidP="0080610B">
      <w:pPr>
        <w:pStyle w:val="af2"/>
        <w:ind w:left="0" w:right="-1" w:firstLine="851"/>
        <w:rPr>
          <w:rFonts w:ascii="Times New Roman" w:hAnsi="Times New Roman"/>
          <w:sz w:val="26"/>
          <w:szCs w:val="26"/>
        </w:rPr>
      </w:pPr>
      <w:r w:rsidRPr="00363F44">
        <w:rPr>
          <w:rFonts w:ascii="Times New Roman" w:hAnsi="Times New Roman"/>
          <w:sz w:val="26"/>
          <w:szCs w:val="26"/>
        </w:rPr>
        <w:t>Проектом предусмотрены следующие зоны:</w:t>
      </w:r>
    </w:p>
    <w:p w:rsidR="0080610B" w:rsidRDefault="0080610B" w:rsidP="0080610B">
      <w:pPr>
        <w:pStyle w:val="af2"/>
        <w:numPr>
          <w:ilvl w:val="0"/>
          <w:numId w:val="23"/>
        </w:numPr>
        <w:spacing w:line="259" w:lineRule="auto"/>
        <w:ind w:right="-1" w:firstLine="131"/>
        <w:rPr>
          <w:rFonts w:ascii="Times New Roman" w:hAnsi="Times New Roman"/>
          <w:sz w:val="26"/>
          <w:szCs w:val="26"/>
        </w:rPr>
      </w:pPr>
      <w:r w:rsidRPr="00363F44">
        <w:rPr>
          <w:rFonts w:ascii="Times New Roman" w:hAnsi="Times New Roman"/>
          <w:sz w:val="26"/>
          <w:szCs w:val="26"/>
        </w:rPr>
        <w:t>жилые зоны;</w:t>
      </w:r>
    </w:p>
    <w:p w:rsidR="0080610B" w:rsidRDefault="0080610B" w:rsidP="0080610B">
      <w:pPr>
        <w:pStyle w:val="af2"/>
        <w:numPr>
          <w:ilvl w:val="0"/>
          <w:numId w:val="23"/>
        </w:numPr>
        <w:spacing w:line="259" w:lineRule="auto"/>
        <w:ind w:right="-1" w:firstLine="131"/>
        <w:rPr>
          <w:rFonts w:ascii="Times New Roman" w:hAnsi="Times New Roman"/>
          <w:sz w:val="26"/>
          <w:szCs w:val="26"/>
        </w:rPr>
      </w:pPr>
      <w:r w:rsidRPr="00363F44">
        <w:rPr>
          <w:rFonts w:ascii="Times New Roman" w:hAnsi="Times New Roman"/>
          <w:sz w:val="26"/>
          <w:szCs w:val="26"/>
        </w:rPr>
        <w:t>общественно-деловые зоны;</w:t>
      </w:r>
    </w:p>
    <w:p w:rsidR="0080610B" w:rsidRDefault="0080610B" w:rsidP="0080610B">
      <w:pPr>
        <w:pStyle w:val="af2"/>
        <w:numPr>
          <w:ilvl w:val="0"/>
          <w:numId w:val="23"/>
        </w:numPr>
        <w:spacing w:line="259" w:lineRule="auto"/>
        <w:ind w:right="-1" w:firstLine="131"/>
        <w:rPr>
          <w:rFonts w:ascii="Times New Roman" w:hAnsi="Times New Roman"/>
          <w:sz w:val="26"/>
          <w:szCs w:val="26"/>
        </w:rPr>
      </w:pPr>
      <w:r w:rsidRPr="00363F44">
        <w:rPr>
          <w:rFonts w:ascii="Times New Roman" w:hAnsi="Times New Roman"/>
          <w:sz w:val="26"/>
          <w:szCs w:val="26"/>
        </w:rPr>
        <w:t>производственные зоны;</w:t>
      </w:r>
    </w:p>
    <w:p w:rsidR="0080610B" w:rsidRPr="00363F44" w:rsidRDefault="0080610B" w:rsidP="0080610B">
      <w:pPr>
        <w:pStyle w:val="af2"/>
        <w:numPr>
          <w:ilvl w:val="0"/>
          <w:numId w:val="23"/>
        </w:numPr>
        <w:tabs>
          <w:tab w:val="num" w:pos="0"/>
        </w:tabs>
        <w:spacing w:line="259" w:lineRule="auto"/>
        <w:ind w:left="1418" w:right="-1" w:hanging="567"/>
        <w:rPr>
          <w:rFonts w:ascii="Times New Roman" w:hAnsi="Times New Roman"/>
          <w:sz w:val="26"/>
          <w:szCs w:val="26"/>
        </w:rPr>
      </w:pPr>
      <w:r w:rsidRPr="00363F44">
        <w:rPr>
          <w:rFonts w:ascii="Times New Roman" w:hAnsi="Times New Roman"/>
          <w:sz w:val="26"/>
          <w:szCs w:val="26"/>
        </w:rPr>
        <w:t>зоны инженерной и транспортной инфраструктуры;</w:t>
      </w:r>
    </w:p>
    <w:p w:rsidR="0080610B" w:rsidRPr="00363F44" w:rsidRDefault="0080610B" w:rsidP="0080610B">
      <w:pPr>
        <w:pStyle w:val="af2"/>
        <w:numPr>
          <w:ilvl w:val="0"/>
          <w:numId w:val="23"/>
        </w:numPr>
        <w:tabs>
          <w:tab w:val="num" w:pos="0"/>
        </w:tabs>
        <w:spacing w:line="259" w:lineRule="auto"/>
        <w:ind w:right="-1" w:firstLine="131"/>
        <w:rPr>
          <w:rFonts w:ascii="Times New Roman" w:hAnsi="Times New Roman"/>
          <w:sz w:val="26"/>
          <w:szCs w:val="26"/>
        </w:rPr>
      </w:pPr>
      <w:r w:rsidRPr="00363F44">
        <w:rPr>
          <w:rFonts w:ascii="Times New Roman" w:hAnsi="Times New Roman"/>
          <w:sz w:val="26"/>
          <w:szCs w:val="26"/>
        </w:rPr>
        <w:t>зоны сельскохозяйственного использования;</w:t>
      </w:r>
    </w:p>
    <w:p w:rsidR="0080610B" w:rsidRPr="00363F44" w:rsidRDefault="0080610B" w:rsidP="0080610B">
      <w:pPr>
        <w:pStyle w:val="af2"/>
        <w:numPr>
          <w:ilvl w:val="0"/>
          <w:numId w:val="23"/>
        </w:numPr>
        <w:spacing w:line="259" w:lineRule="auto"/>
        <w:ind w:right="-1" w:firstLine="131"/>
        <w:rPr>
          <w:rFonts w:ascii="Times New Roman" w:hAnsi="Times New Roman"/>
          <w:sz w:val="26"/>
          <w:szCs w:val="26"/>
        </w:rPr>
      </w:pPr>
      <w:r w:rsidRPr="00363F44">
        <w:rPr>
          <w:rFonts w:ascii="Times New Roman" w:hAnsi="Times New Roman"/>
          <w:sz w:val="26"/>
          <w:szCs w:val="26"/>
        </w:rPr>
        <w:t>зоны специального назначения;</w:t>
      </w:r>
    </w:p>
    <w:p w:rsidR="0080610B" w:rsidRDefault="0080610B" w:rsidP="0080610B">
      <w:pPr>
        <w:pStyle w:val="af2"/>
        <w:numPr>
          <w:ilvl w:val="0"/>
          <w:numId w:val="23"/>
        </w:numPr>
        <w:tabs>
          <w:tab w:val="num" w:pos="0"/>
        </w:tabs>
        <w:spacing w:line="259" w:lineRule="auto"/>
        <w:ind w:left="1418" w:right="-1" w:hanging="567"/>
        <w:rPr>
          <w:rFonts w:ascii="Times New Roman" w:hAnsi="Times New Roman"/>
          <w:sz w:val="26"/>
          <w:szCs w:val="26"/>
        </w:rPr>
      </w:pPr>
      <w:r w:rsidRPr="00363F44">
        <w:rPr>
          <w:rFonts w:ascii="Times New Roman" w:hAnsi="Times New Roman"/>
          <w:sz w:val="26"/>
          <w:szCs w:val="26"/>
        </w:rPr>
        <w:t>иные зоны (зона сельскохозяйственного использования, совмещённая с зоной для разведки и добычи полезных ископаемых)</w:t>
      </w:r>
      <w:r>
        <w:rPr>
          <w:rFonts w:ascii="Times New Roman" w:hAnsi="Times New Roman"/>
          <w:sz w:val="26"/>
          <w:szCs w:val="26"/>
        </w:rPr>
        <w:t>.</w:t>
      </w:r>
    </w:p>
    <w:p w:rsidR="0080610B" w:rsidRPr="00363F44" w:rsidRDefault="0080610B" w:rsidP="0080610B">
      <w:pPr>
        <w:pStyle w:val="af2"/>
        <w:tabs>
          <w:tab w:val="num" w:pos="0"/>
        </w:tabs>
        <w:ind w:left="1418" w:right="-1"/>
        <w:rPr>
          <w:rFonts w:ascii="Times New Roman" w:hAnsi="Times New Roman"/>
          <w:sz w:val="26"/>
          <w:szCs w:val="26"/>
        </w:rPr>
      </w:pPr>
    </w:p>
    <w:p w:rsidR="0080610B" w:rsidRPr="00363F44" w:rsidRDefault="0080610B" w:rsidP="0080610B">
      <w:pPr>
        <w:spacing w:after="0"/>
        <w:ind w:left="851"/>
        <w:jc w:val="both"/>
        <w:rPr>
          <w:rFonts w:ascii="Times New Roman" w:hAnsi="Times New Roman" w:cs="Times New Roman"/>
          <w:b/>
          <w:i/>
          <w:sz w:val="26"/>
          <w:szCs w:val="26"/>
        </w:rPr>
      </w:pPr>
      <w:r w:rsidRPr="00363F44">
        <w:rPr>
          <w:rFonts w:ascii="Times New Roman" w:hAnsi="Times New Roman" w:cs="Times New Roman"/>
          <w:b/>
          <w:i/>
          <w:sz w:val="26"/>
          <w:szCs w:val="26"/>
        </w:rPr>
        <w:t>Жилая зона</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В планируемых жилых зонах размещаются дома усадебные с приусадебными участками 10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r>
        <w:rPr>
          <w:rFonts w:ascii="Times New Roman" w:hAnsi="Times New Roman" w:cs="Times New Roman"/>
          <w:sz w:val="26"/>
          <w:szCs w:val="26"/>
        </w:rPr>
        <w:t>.</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К жилым зонам относятся также части территории садово-дачной застройки, расположенной в пределах границ населенного пункта.</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lastRenderedPageBreak/>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В основе проектных решений по формированию жилой среды использовались следующие принципы:</w:t>
      </w:r>
    </w:p>
    <w:p w:rsidR="0080610B" w:rsidRPr="00363F44"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363F44">
        <w:rPr>
          <w:rFonts w:ascii="Times New Roman" w:hAnsi="Times New Roman" w:cs="Times New Roman"/>
          <w:sz w:val="26"/>
          <w:szCs w:val="26"/>
        </w:rPr>
        <w:t>инсолируемых</w:t>
      </w:r>
      <w:proofErr w:type="spellEnd"/>
      <w:r w:rsidRPr="00363F44">
        <w:rPr>
          <w:rFonts w:ascii="Times New Roman" w:hAnsi="Times New Roman" w:cs="Times New Roman"/>
          <w:sz w:val="26"/>
          <w:szCs w:val="26"/>
        </w:rPr>
        <w:t>, расположенных выше по рельефу и течению рек по отношению к производственным объектам;</w:t>
      </w:r>
    </w:p>
    <w:p w:rsidR="0080610B" w:rsidRPr="00363F44" w:rsidRDefault="0080610B" w:rsidP="0080610B">
      <w:pPr>
        <w:numPr>
          <w:ilvl w:val="0"/>
          <w:numId w:val="22"/>
        </w:numPr>
        <w:tabs>
          <w:tab w:val="num" w:pos="1353"/>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80610B" w:rsidRPr="00363F44" w:rsidRDefault="0080610B" w:rsidP="0080610B">
      <w:pPr>
        <w:numPr>
          <w:ilvl w:val="0"/>
          <w:numId w:val="22"/>
        </w:numPr>
        <w:tabs>
          <w:tab w:val="num" w:pos="1353"/>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выход на показатель обеспеченности не менее 30 м кв. общей площади на человека.</w:t>
      </w:r>
    </w:p>
    <w:p w:rsidR="0080610B" w:rsidRPr="00363F44" w:rsidRDefault="0080610B" w:rsidP="0080610B">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80610B" w:rsidRPr="00363F44" w:rsidRDefault="0080610B" w:rsidP="0080610B">
      <w:pPr>
        <w:spacing w:after="0"/>
        <w:ind w:firstLine="851"/>
        <w:jc w:val="both"/>
        <w:rPr>
          <w:rFonts w:ascii="Times New Roman" w:hAnsi="Times New Roman" w:cs="Times New Roman"/>
          <w:bCs/>
          <w:sz w:val="26"/>
          <w:szCs w:val="26"/>
        </w:rPr>
      </w:pPr>
      <w:r w:rsidRPr="00363F44">
        <w:rPr>
          <w:rFonts w:ascii="Times New Roman" w:hAnsi="Times New Roman" w:cs="Times New Roman"/>
          <w:bCs/>
          <w:sz w:val="26"/>
          <w:szCs w:val="26"/>
        </w:rPr>
        <w:t>Бытовые разрывы между длинными сторонами жилых зданий высотой 2-3 этажа следует принимать не менее 15 м; 4 этажа – не менее 20</w:t>
      </w:r>
      <w:r>
        <w:rPr>
          <w:rFonts w:ascii="Times New Roman" w:hAnsi="Times New Roman" w:cs="Times New Roman"/>
          <w:bCs/>
          <w:sz w:val="26"/>
          <w:szCs w:val="26"/>
        </w:rPr>
        <w:t xml:space="preserve"> </w:t>
      </w:r>
      <w:r w:rsidRPr="00363F44">
        <w:rPr>
          <w:rFonts w:ascii="Times New Roman" w:hAnsi="Times New Roman" w:cs="Times New Roman"/>
          <w:bCs/>
          <w:sz w:val="26"/>
          <w:szCs w:val="26"/>
        </w:rPr>
        <w:t xml:space="preserve">м; между длинными сторонами и торцами этих же зданий с окнами из жилых комнат – не менее 10 м.  </w:t>
      </w:r>
    </w:p>
    <w:p w:rsidR="0080610B" w:rsidRPr="00363F44" w:rsidRDefault="0080610B" w:rsidP="0080610B">
      <w:pPr>
        <w:spacing w:after="0"/>
        <w:ind w:firstLine="851"/>
        <w:jc w:val="both"/>
        <w:rPr>
          <w:rFonts w:ascii="Times New Roman" w:hAnsi="Times New Roman" w:cs="Times New Roman"/>
          <w:bCs/>
          <w:sz w:val="26"/>
          <w:szCs w:val="26"/>
        </w:rPr>
      </w:pPr>
      <w:r w:rsidRPr="00363F44">
        <w:rPr>
          <w:rFonts w:ascii="Times New Roman" w:hAnsi="Times New Roman" w:cs="Times New Roman"/>
          <w:bCs/>
          <w:sz w:val="26"/>
          <w:szCs w:val="26"/>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80610B" w:rsidRPr="00363F44" w:rsidRDefault="0080610B" w:rsidP="0080610B">
      <w:pPr>
        <w:spacing w:after="0"/>
        <w:ind w:firstLine="851"/>
        <w:jc w:val="both"/>
        <w:rPr>
          <w:rFonts w:ascii="Times New Roman" w:hAnsi="Times New Roman" w:cs="Times New Roman"/>
          <w:bCs/>
          <w:sz w:val="26"/>
          <w:szCs w:val="26"/>
        </w:rPr>
      </w:pPr>
      <w:r w:rsidRPr="00363F44">
        <w:rPr>
          <w:rFonts w:ascii="Times New Roman" w:hAnsi="Times New Roman" w:cs="Times New Roman"/>
          <w:bCs/>
          <w:sz w:val="26"/>
          <w:szCs w:val="26"/>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80610B" w:rsidRPr="00363F44" w:rsidRDefault="0080610B" w:rsidP="0080610B">
      <w:pPr>
        <w:spacing w:after="0"/>
        <w:ind w:firstLine="851"/>
        <w:jc w:val="both"/>
        <w:rPr>
          <w:rFonts w:ascii="Times New Roman" w:hAnsi="Times New Roman" w:cs="Times New Roman"/>
          <w:sz w:val="26"/>
          <w:szCs w:val="26"/>
        </w:rPr>
      </w:pPr>
      <w:r w:rsidRPr="00363F44">
        <w:rPr>
          <w:rFonts w:ascii="Times New Roman" w:hAnsi="Times New Roman" w:cs="Times New Roman"/>
          <w:bCs/>
          <w:sz w:val="26"/>
          <w:szCs w:val="26"/>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80610B" w:rsidRPr="00363F44" w:rsidRDefault="0080610B" w:rsidP="0080610B">
      <w:pPr>
        <w:spacing w:after="0"/>
        <w:ind w:firstLine="851"/>
        <w:jc w:val="both"/>
        <w:rPr>
          <w:rFonts w:ascii="Times New Roman" w:hAnsi="Times New Roman" w:cs="Times New Roman"/>
          <w:sz w:val="26"/>
          <w:szCs w:val="26"/>
        </w:rPr>
      </w:pPr>
      <w:r w:rsidRPr="00363F44">
        <w:rPr>
          <w:rFonts w:ascii="Times New Roman" w:hAnsi="Times New Roman" w:cs="Times New Roman"/>
          <w:iCs/>
          <w:sz w:val="26"/>
          <w:szCs w:val="26"/>
        </w:rPr>
        <w:lastRenderedPageBreak/>
        <w:t>Основные проектные предложения в решении жилищной проблемы и новая жилищная политика</w:t>
      </w:r>
      <w:r w:rsidRPr="00363F44">
        <w:rPr>
          <w:rFonts w:ascii="Times New Roman" w:hAnsi="Times New Roman" w:cs="Times New Roman"/>
          <w:sz w:val="26"/>
          <w:szCs w:val="26"/>
        </w:rPr>
        <w:t>:</w:t>
      </w:r>
    </w:p>
    <w:p w:rsidR="0080610B" w:rsidRPr="00363F44" w:rsidRDefault="0080610B" w:rsidP="0080610B">
      <w:pPr>
        <w:numPr>
          <w:ilvl w:val="0"/>
          <w:numId w:val="22"/>
        </w:numPr>
        <w:tabs>
          <w:tab w:val="num" w:pos="1353"/>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наращивание темпов строительства жилья за счет индивидуального строительства; </w:t>
      </w:r>
    </w:p>
    <w:p w:rsidR="0080610B" w:rsidRPr="00363F44" w:rsidRDefault="0080610B" w:rsidP="0080610B">
      <w:pPr>
        <w:numPr>
          <w:ilvl w:val="0"/>
          <w:numId w:val="22"/>
        </w:numPr>
        <w:tabs>
          <w:tab w:val="num" w:pos="1353"/>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ликвидация ветхого, аварийного фонда;                                                                                                                                               </w:t>
      </w:r>
    </w:p>
    <w:p w:rsidR="0080610B" w:rsidRDefault="0080610B" w:rsidP="0080610B">
      <w:pPr>
        <w:widowControl w:val="0"/>
        <w:numPr>
          <w:ilvl w:val="0"/>
          <w:numId w:val="22"/>
        </w:numPr>
        <w:tabs>
          <w:tab w:val="num" w:pos="1353"/>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80610B" w:rsidRPr="00363F44" w:rsidRDefault="0080610B" w:rsidP="0080610B">
      <w:pPr>
        <w:widowControl w:val="0"/>
        <w:spacing w:after="0"/>
        <w:ind w:left="851"/>
        <w:jc w:val="both"/>
        <w:rPr>
          <w:rFonts w:ascii="Times New Roman" w:hAnsi="Times New Roman" w:cs="Times New Roman"/>
          <w:sz w:val="26"/>
          <w:szCs w:val="26"/>
        </w:rPr>
      </w:pPr>
    </w:p>
    <w:p w:rsidR="0080610B" w:rsidRPr="00363F44" w:rsidRDefault="0080610B" w:rsidP="0080610B">
      <w:pPr>
        <w:tabs>
          <w:tab w:val="left" w:pos="5745"/>
        </w:tabs>
        <w:spacing w:after="0"/>
        <w:ind w:left="851"/>
        <w:jc w:val="both"/>
        <w:rPr>
          <w:rFonts w:ascii="Times New Roman" w:hAnsi="Times New Roman" w:cs="Times New Roman"/>
          <w:b/>
          <w:bCs/>
          <w:sz w:val="26"/>
          <w:szCs w:val="26"/>
        </w:rPr>
      </w:pPr>
      <w:r w:rsidRPr="00363F44">
        <w:rPr>
          <w:rFonts w:ascii="Times New Roman" w:hAnsi="Times New Roman" w:cs="Times New Roman"/>
          <w:b/>
          <w:bCs/>
          <w:sz w:val="26"/>
          <w:szCs w:val="26"/>
        </w:rPr>
        <w:t>Основные параметры застройки жилых зон:</w:t>
      </w:r>
      <w:r w:rsidRPr="00363F44">
        <w:rPr>
          <w:rFonts w:ascii="Times New Roman" w:hAnsi="Times New Roman" w:cs="Times New Roman"/>
          <w:b/>
          <w:bCs/>
          <w:sz w:val="26"/>
          <w:szCs w:val="26"/>
        </w:rPr>
        <w:tab/>
      </w:r>
    </w:p>
    <w:p w:rsidR="0080610B" w:rsidRPr="00363F44" w:rsidRDefault="0080610B" w:rsidP="0080610B">
      <w:pPr>
        <w:numPr>
          <w:ilvl w:val="0"/>
          <w:numId w:val="22"/>
        </w:numPr>
        <w:tabs>
          <w:tab w:val="num" w:pos="1353"/>
        </w:tabs>
        <w:spacing w:after="0"/>
        <w:ind w:left="0" w:firstLine="851"/>
        <w:jc w:val="both"/>
        <w:rPr>
          <w:rFonts w:ascii="Times New Roman" w:hAnsi="Times New Roman" w:cs="Times New Roman"/>
          <w:bCs/>
          <w:sz w:val="26"/>
          <w:szCs w:val="26"/>
        </w:rPr>
      </w:pPr>
      <w:r w:rsidRPr="00363F44">
        <w:rPr>
          <w:rFonts w:ascii="Times New Roman" w:hAnsi="Times New Roman" w:cs="Times New Roman"/>
          <w:bCs/>
          <w:sz w:val="26"/>
          <w:szCs w:val="26"/>
        </w:rPr>
        <w:t>Тип застройки – усадебный, секционный.</w:t>
      </w:r>
    </w:p>
    <w:p w:rsidR="0080610B" w:rsidRPr="00363F44" w:rsidRDefault="0080610B" w:rsidP="0080610B">
      <w:pPr>
        <w:numPr>
          <w:ilvl w:val="0"/>
          <w:numId w:val="22"/>
        </w:numPr>
        <w:tabs>
          <w:tab w:val="num" w:pos="1353"/>
        </w:tabs>
        <w:spacing w:after="0"/>
        <w:ind w:left="0" w:firstLine="851"/>
        <w:jc w:val="both"/>
        <w:rPr>
          <w:rFonts w:ascii="Times New Roman" w:hAnsi="Times New Roman" w:cs="Times New Roman"/>
          <w:bCs/>
          <w:sz w:val="26"/>
          <w:szCs w:val="26"/>
        </w:rPr>
      </w:pPr>
      <w:r w:rsidRPr="00363F44">
        <w:rPr>
          <w:rFonts w:ascii="Times New Roman" w:hAnsi="Times New Roman" w:cs="Times New Roman"/>
          <w:bCs/>
          <w:sz w:val="26"/>
          <w:szCs w:val="26"/>
        </w:rPr>
        <w:t>Площадь участка под индивидуальную застройку - 10 соток.</w:t>
      </w:r>
    </w:p>
    <w:p w:rsidR="0080610B" w:rsidRPr="00363F44" w:rsidRDefault="0080610B" w:rsidP="0080610B">
      <w:pPr>
        <w:numPr>
          <w:ilvl w:val="0"/>
          <w:numId w:val="22"/>
        </w:numPr>
        <w:tabs>
          <w:tab w:val="num" w:pos="1353"/>
        </w:tabs>
        <w:spacing w:after="0"/>
        <w:ind w:left="0" w:firstLine="851"/>
        <w:jc w:val="both"/>
        <w:rPr>
          <w:rFonts w:ascii="Times New Roman" w:hAnsi="Times New Roman" w:cs="Times New Roman"/>
          <w:bCs/>
          <w:sz w:val="26"/>
          <w:szCs w:val="26"/>
        </w:rPr>
      </w:pPr>
      <w:r w:rsidRPr="00363F44">
        <w:rPr>
          <w:rFonts w:ascii="Times New Roman" w:hAnsi="Times New Roman" w:cs="Times New Roman"/>
          <w:bCs/>
          <w:sz w:val="26"/>
          <w:szCs w:val="26"/>
        </w:rPr>
        <w:t>Этажность – до 3 этажей.</w:t>
      </w:r>
    </w:p>
    <w:p w:rsidR="0080610B" w:rsidRPr="00363F44" w:rsidRDefault="0080610B" w:rsidP="0080610B">
      <w:pPr>
        <w:numPr>
          <w:ilvl w:val="0"/>
          <w:numId w:val="22"/>
        </w:numPr>
        <w:tabs>
          <w:tab w:val="num" w:pos="1353"/>
        </w:tabs>
        <w:spacing w:after="0"/>
        <w:ind w:left="0" w:firstLine="851"/>
        <w:jc w:val="both"/>
        <w:rPr>
          <w:rFonts w:ascii="Times New Roman" w:hAnsi="Times New Roman" w:cs="Times New Roman"/>
          <w:bCs/>
          <w:sz w:val="26"/>
          <w:szCs w:val="26"/>
        </w:rPr>
      </w:pPr>
      <w:r w:rsidRPr="00363F44">
        <w:rPr>
          <w:rFonts w:ascii="Times New Roman" w:hAnsi="Times New Roman" w:cs="Times New Roman"/>
          <w:bCs/>
          <w:sz w:val="26"/>
          <w:szCs w:val="26"/>
        </w:rPr>
        <w:t>Плотность населения усадебной застройки – 24 человека на 1 га.</w:t>
      </w:r>
    </w:p>
    <w:p w:rsidR="0080610B" w:rsidRDefault="0080610B" w:rsidP="0080610B">
      <w:pPr>
        <w:numPr>
          <w:ilvl w:val="0"/>
          <w:numId w:val="22"/>
        </w:numPr>
        <w:tabs>
          <w:tab w:val="num" w:pos="1353"/>
        </w:tabs>
        <w:spacing w:after="0"/>
        <w:ind w:left="0" w:firstLine="851"/>
        <w:jc w:val="both"/>
        <w:rPr>
          <w:rFonts w:ascii="Times New Roman" w:hAnsi="Times New Roman" w:cs="Times New Roman"/>
          <w:bCs/>
          <w:sz w:val="26"/>
          <w:szCs w:val="26"/>
        </w:rPr>
      </w:pPr>
      <w:r w:rsidRPr="00363F44">
        <w:rPr>
          <w:rFonts w:ascii="Times New Roman" w:hAnsi="Times New Roman" w:cs="Times New Roman"/>
          <w:bCs/>
          <w:sz w:val="26"/>
          <w:szCs w:val="26"/>
        </w:rPr>
        <w:t>Средний состав семьи 3 чел.</w:t>
      </w:r>
    </w:p>
    <w:p w:rsidR="0080610B" w:rsidRPr="00363F44" w:rsidRDefault="0080610B" w:rsidP="0080610B">
      <w:pPr>
        <w:spacing w:after="0"/>
        <w:ind w:left="851"/>
        <w:jc w:val="both"/>
        <w:rPr>
          <w:rFonts w:ascii="Times New Roman" w:hAnsi="Times New Roman" w:cs="Times New Roman"/>
          <w:bCs/>
          <w:sz w:val="26"/>
          <w:szCs w:val="26"/>
        </w:rPr>
      </w:pPr>
    </w:p>
    <w:p w:rsidR="0080610B" w:rsidRPr="00363F44" w:rsidRDefault="0080610B" w:rsidP="0080610B">
      <w:pPr>
        <w:pStyle w:val="afc"/>
        <w:suppressAutoHyphens/>
        <w:spacing w:line="259" w:lineRule="auto"/>
        <w:ind w:left="851"/>
        <w:rPr>
          <w:rFonts w:ascii="Times New Roman" w:hAnsi="Times New Roman"/>
          <w:b/>
          <w:bCs/>
          <w:i/>
          <w:sz w:val="26"/>
          <w:szCs w:val="26"/>
        </w:rPr>
      </w:pPr>
      <w:r w:rsidRPr="00363F44">
        <w:rPr>
          <w:rFonts w:ascii="Times New Roman" w:hAnsi="Times New Roman"/>
          <w:b/>
          <w:bCs/>
          <w:i/>
          <w:sz w:val="26"/>
          <w:szCs w:val="26"/>
        </w:rPr>
        <w:t>Общественно-деловая зона. Развитие системы центров.</w:t>
      </w:r>
    </w:p>
    <w:p w:rsidR="0080610B" w:rsidRDefault="0080610B" w:rsidP="0080610B">
      <w:pPr>
        <w:tabs>
          <w:tab w:val="num" w:pos="0"/>
        </w:tabs>
        <w:spacing w:after="0"/>
        <w:ind w:firstLine="851"/>
        <w:jc w:val="both"/>
        <w:rPr>
          <w:rFonts w:ascii="Times New Roman" w:hAnsi="Times New Roman" w:cs="Times New Roman"/>
          <w:bCs/>
          <w:sz w:val="26"/>
          <w:szCs w:val="26"/>
        </w:rPr>
      </w:pPr>
      <w:r w:rsidRPr="00363F44">
        <w:rPr>
          <w:rFonts w:ascii="Times New Roman" w:hAnsi="Times New Roman" w:cs="Times New Roman"/>
          <w:bCs/>
          <w:sz w:val="26"/>
          <w:szCs w:val="26"/>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80610B" w:rsidRDefault="0080610B" w:rsidP="0080610B">
      <w:pPr>
        <w:tabs>
          <w:tab w:val="num" w:pos="0"/>
        </w:tabs>
        <w:spacing w:after="0"/>
        <w:ind w:firstLine="851"/>
        <w:jc w:val="both"/>
        <w:rPr>
          <w:rFonts w:ascii="Times New Roman" w:hAnsi="Times New Roman" w:cs="Times New Roman"/>
          <w:bCs/>
          <w:sz w:val="26"/>
          <w:szCs w:val="26"/>
        </w:rPr>
      </w:pPr>
      <w:r w:rsidRPr="00363F44">
        <w:rPr>
          <w:rFonts w:ascii="Times New Roman" w:hAnsi="Times New Roman" w:cs="Times New Roman"/>
          <w:bCs/>
          <w:sz w:val="26"/>
          <w:szCs w:val="26"/>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 </w:t>
      </w:r>
      <w:proofErr w:type="spellStart"/>
      <w:r>
        <w:rPr>
          <w:rFonts w:ascii="Times New Roman" w:hAnsi="Times New Roman" w:cs="Times New Roman"/>
          <w:bCs/>
          <w:sz w:val="26"/>
          <w:szCs w:val="26"/>
        </w:rPr>
        <w:t>Новоузели</w:t>
      </w:r>
      <w:proofErr w:type="spellEnd"/>
      <w:r w:rsidRPr="00363F44">
        <w:rPr>
          <w:rFonts w:ascii="Times New Roman" w:hAnsi="Times New Roman" w:cs="Times New Roman"/>
          <w:bCs/>
          <w:sz w:val="26"/>
          <w:szCs w:val="26"/>
        </w:rPr>
        <w:t xml:space="preserve">, выполняющий функции поселкового значения, сохраняется в центральной части села. </w:t>
      </w:r>
    </w:p>
    <w:p w:rsidR="0080610B" w:rsidRDefault="0080610B" w:rsidP="0080610B">
      <w:pPr>
        <w:tabs>
          <w:tab w:val="num" w:pos="0"/>
        </w:tabs>
        <w:spacing w:after="0"/>
        <w:ind w:firstLine="851"/>
        <w:jc w:val="both"/>
        <w:rPr>
          <w:rFonts w:ascii="Times New Roman" w:hAnsi="Times New Roman" w:cs="Times New Roman"/>
          <w:bCs/>
          <w:sz w:val="26"/>
          <w:szCs w:val="26"/>
        </w:rPr>
      </w:pPr>
      <w:r w:rsidRPr="00363F44">
        <w:rPr>
          <w:rFonts w:ascii="Times New Roman" w:hAnsi="Times New Roman" w:cs="Times New Roman"/>
          <w:bCs/>
          <w:sz w:val="26"/>
          <w:szCs w:val="26"/>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0610B" w:rsidRDefault="0080610B" w:rsidP="0080610B">
      <w:pPr>
        <w:tabs>
          <w:tab w:val="num" w:pos="0"/>
        </w:tabs>
        <w:spacing w:after="0"/>
        <w:ind w:firstLine="851"/>
        <w:jc w:val="both"/>
        <w:rPr>
          <w:rFonts w:ascii="Times New Roman" w:hAnsi="Times New Roman" w:cs="Times New Roman"/>
          <w:bCs/>
          <w:sz w:val="26"/>
          <w:szCs w:val="26"/>
        </w:rPr>
      </w:pPr>
      <w:r w:rsidRPr="00363F44">
        <w:rPr>
          <w:rFonts w:ascii="Times New Roman" w:hAnsi="Times New Roman" w:cs="Times New Roman"/>
          <w:bCs/>
          <w:sz w:val="26"/>
          <w:szCs w:val="26"/>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w:t>
      </w:r>
      <w:r w:rsidRPr="00363F44">
        <w:rPr>
          <w:rFonts w:ascii="Times New Roman" w:hAnsi="Times New Roman" w:cs="Times New Roman"/>
          <w:bCs/>
          <w:sz w:val="26"/>
          <w:szCs w:val="26"/>
        </w:rPr>
        <w:lastRenderedPageBreak/>
        <w:t xml:space="preserve">границ участков дошкольных и общеобразовательных учреждений, учреждений здравоохранения и отдыха следует принимать не менее 50 м. </w:t>
      </w:r>
    </w:p>
    <w:p w:rsidR="0080610B" w:rsidRDefault="0080610B" w:rsidP="0080610B">
      <w:pPr>
        <w:tabs>
          <w:tab w:val="num" w:pos="0"/>
        </w:tabs>
        <w:spacing w:after="0"/>
        <w:ind w:firstLine="851"/>
        <w:jc w:val="both"/>
        <w:rPr>
          <w:rFonts w:ascii="Times New Roman" w:hAnsi="Times New Roman" w:cs="Times New Roman"/>
          <w:bCs/>
          <w:sz w:val="26"/>
          <w:szCs w:val="26"/>
        </w:rPr>
      </w:pPr>
      <w:r w:rsidRPr="00363F44">
        <w:rPr>
          <w:rFonts w:ascii="Times New Roman" w:hAnsi="Times New Roman" w:cs="Times New Roman"/>
          <w:bCs/>
          <w:sz w:val="26"/>
          <w:szCs w:val="26"/>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80610B" w:rsidRDefault="0080610B" w:rsidP="0080610B">
      <w:pPr>
        <w:spacing w:after="0"/>
        <w:ind w:left="851"/>
        <w:jc w:val="both"/>
        <w:rPr>
          <w:rFonts w:ascii="Times New Roman" w:hAnsi="Times New Roman" w:cs="Times New Roman"/>
          <w:b/>
          <w:bCs/>
          <w:i/>
          <w:sz w:val="26"/>
          <w:szCs w:val="26"/>
        </w:rPr>
      </w:pPr>
    </w:p>
    <w:p w:rsidR="0080610B" w:rsidRPr="00363F44" w:rsidRDefault="0080610B" w:rsidP="0080610B">
      <w:pPr>
        <w:spacing w:after="0"/>
        <w:ind w:left="851"/>
        <w:jc w:val="both"/>
        <w:rPr>
          <w:rFonts w:ascii="Times New Roman" w:hAnsi="Times New Roman" w:cs="Times New Roman"/>
          <w:b/>
          <w:bCs/>
          <w:i/>
          <w:sz w:val="26"/>
          <w:szCs w:val="26"/>
        </w:rPr>
      </w:pPr>
      <w:r w:rsidRPr="00363F44">
        <w:rPr>
          <w:rFonts w:ascii="Times New Roman" w:hAnsi="Times New Roman" w:cs="Times New Roman"/>
          <w:b/>
          <w:bCs/>
          <w:i/>
          <w:sz w:val="26"/>
          <w:szCs w:val="26"/>
        </w:rPr>
        <w:t xml:space="preserve">Производственная зона. </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80610B" w:rsidRPr="00363F44"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В состав производственных зон могут включаться:</w:t>
      </w:r>
    </w:p>
    <w:p w:rsidR="0080610B" w:rsidRPr="00363F44" w:rsidRDefault="0080610B" w:rsidP="0080610B">
      <w:pPr>
        <w:numPr>
          <w:ilvl w:val="0"/>
          <w:numId w:val="22"/>
        </w:numPr>
        <w:tabs>
          <w:tab w:val="num" w:pos="1353"/>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0610B" w:rsidRPr="00363F44" w:rsidRDefault="0080610B" w:rsidP="0080610B">
      <w:pPr>
        <w:numPr>
          <w:ilvl w:val="0"/>
          <w:numId w:val="22"/>
        </w:numPr>
        <w:tabs>
          <w:tab w:val="num" w:pos="1353"/>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0610B" w:rsidRPr="00363F44" w:rsidRDefault="0080610B" w:rsidP="0080610B">
      <w:pPr>
        <w:numPr>
          <w:ilvl w:val="0"/>
          <w:numId w:val="22"/>
        </w:numPr>
        <w:tabs>
          <w:tab w:val="num" w:pos="1353"/>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иные виды производственной, инженерной и транспортной инфраструктур.</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lastRenderedPageBreak/>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80610B" w:rsidRPr="00363F44"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Минимальную площадь озеленения санитарно-защитных зон следует принимать в зависимость от ширины зоны, %:</w:t>
      </w:r>
    </w:p>
    <w:p w:rsidR="0080610B" w:rsidRPr="00363F44" w:rsidRDefault="0080610B" w:rsidP="0080610B">
      <w:pPr>
        <w:numPr>
          <w:ilvl w:val="0"/>
          <w:numId w:val="22"/>
        </w:numPr>
        <w:tabs>
          <w:tab w:val="num" w:pos="1353"/>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    до  300 м ................................................. 60</w:t>
      </w:r>
    </w:p>
    <w:p w:rsidR="0080610B" w:rsidRPr="00363F44" w:rsidRDefault="0080610B" w:rsidP="0080610B">
      <w:pPr>
        <w:numPr>
          <w:ilvl w:val="0"/>
          <w:numId w:val="22"/>
        </w:numPr>
        <w:tabs>
          <w:tab w:val="num" w:pos="1353"/>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    св. 300 до 1000 м ................................... 50</w:t>
      </w:r>
    </w:p>
    <w:p w:rsidR="0080610B" w:rsidRPr="00363F44" w:rsidRDefault="0080610B" w:rsidP="0080610B">
      <w:pPr>
        <w:numPr>
          <w:ilvl w:val="0"/>
          <w:numId w:val="22"/>
        </w:numPr>
        <w:tabs>
          <w:tab w:val="num" w:pos="1353"/>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    "  1000 "  3000 м ..................................... 40</w:t>
      </w:r>
    </w:p>
    <w:p w:rsidR="0080610B" w:rsidRPr="00363F44" w:rsidRDefault="0080610B" w:rsidP="0080610B">
      <w:pPr>
        <w:numPr>
          <w:ilvl w:val="0"/>
          <w:numId w:val="22"/>
        </w:numPr>
        <w:tabs>
          <w:tab w:val="num" w:pos="1353"/>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    "  3000 м .................................................. 20</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363F44">
        <w:rPr>
          <w:rFonts w:ascii="Times New Roman" w:hAnsi="Times New Roman" w:cs="Times New Roman"/>
          <w:sz w:val="26"/>
          <w:szCs w:val="26"/>
        </w:rPr>
        <w:t>общетоварные</w:t>
      </w:r>
      <w:proofErr w:type="spellEnd"/>
      <w:r w:rsidRPr="00363F44">
        <w:rPr>
          <w:rFonts w:ascii="Times New Roman" w:hAnsi="Times New Roman" w:cs="Times New Roman"/>
          <w:sz w:val="26"/>
          <w:szCs w:val="26"/>
        </w:rPr>
        <w:t xml:space="preserve"> (продовольственные и непродовольственные), специализированные склады (холодильники, картофеле-, овоще-, </w:t>
      </w:r>
      <w:proofErr w:type="spellStart"/>
      <w:r w:rsidRPr="00363F44">
        <w:rPr>
          <w:rFonts w:ascii="Times New Roman" w:hAnsi="Times New Roman" w:cs="Times New Roman"/>
          <w:sz w:val="26"/>
          <w:szCs w:val="26"/>
        </w:rPr>
        <w:t>фруктохранилища</w:t>
      </w:r>
      <w:proofErr w:type="spellEnd"/>
      <w:r w:rsidRPr="00363F44">
        <w:rPr>
          <w:rFonts w:ascii="Times New Roman" w:hAnsi="Times New Roman" w:cs="Times New Roman"/>
          <w:sz w:val="26"/>
          <w:szCs w:val="26"/>
        </w:rPr>
        <w:t>), предприятия коммунального, транспортного и бытового обслуживания населения.</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Размеры санитарно-защитных зон для картофеля-, овоще- и </w:t>
      </w:r>
      <w:proofErr w:type="spellStart"/>
      <w:r w:rsidRPr="00363F44">
        <w:rPr>
          <w:rFonts w:ascii="Times New Roman" w:hAnsi="Times New Roman" w:cs="Times New Roman"/>
          <w:sz w:val="26"/>
          <w:szCs w:val="26"/>
        </w:rPr>
        <w:t>фруктохранилищ</w:t>
      </w:r>
      <w:proofErr w:type="spellEnd"/>
      <w:r w:rsidRPr="00363F44">
        <w:rPr>
          <w:rFonts w:ascii="Times New Roman" w:hAnsi="Times New Roman" w:cs="Times New Roman"/>
          <w:sz w:val="26"/>
          <w:szCs w:val="26"/>
        </w:rPr>
        <w:t xml:space="preserve"> следует принимать не менее 50 м.</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w:t>
      </w:r>
      <w:r w:rsidRPr="00363F44">
        <w:rPr>
          <w:rFonts w:ascii="Times New Roman" w:hAnsi="Times New Roman" w:cs="Times New Roman"/>
          <w:sz w:val="26"/>
          <w:szCs w:val="26"/>
        </w:rPr>
        <w:lastRenderedPageBreak/>
        <w:t>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80610B" w:rsidRDefault="0080610B" w:rsidP="0080610B">
      <w:pPr>
        <w:tabs>
          <w:tab w:val="num" w:pos="0"/>
        </w:tabs>
        <w:spacing w:after="0"/>
        <w:ind w:firstLine="851"/>
        <w:jc w:val="both"/>
        <w:rPr>
          <w:rFonts w:ascii="Times New Roman" w:hAnsi="Times New Roman" w:cs="Times New Roman"/>
          <w:sz w:val="26"/>
          <w:szCs w:val="26"/>
        </w:rPr>
      </w:pPr>
    </w:p>
    <w:p w:rsidR="004C1E08" w:rsidRDefault="004C1E08" w:rsidP="0080610B">
      <w:pPr>
        <w:tabs>
          <w:tab w:val="num" w:pos="0"/>
        </w:tabs>
        <w:spacing w:after="0"/>
        <w:ind w:firstLine="851"/>
        <w:jc w:val="both"/>
        <w:rPr>
          <w:rFonts w:ascii="Times New Roman" w:hAnsi="Times New Roman" w:cs="Times New Roman"/>
          <w:sz w:val="26"/>
          <w:szCs w:val="26"/>
        </w:rPr>
      </w:pPr>
    </w:p>
    <w:p w:rsidR="0080610B" w:rsidRPr="004C1E08" w:rsidRDefault="0080610B" w:rsidP="0080610B">
      <w:pPr>
        <w:spacing w:after="0"/>
        <w:ind w:left="851"/>
        <w:jc w:val="both"/>
        <w:rPr>
          <w:rFonts w:ascii="Times New Roman" w:hAnsi="Times New Roman" w:cs="Times New Roman"/>
          <w:b/>
          <w:bCs/>
          <w:i/>
          <w:sz w:val="26"/>
          <w:szCs w:val="26"/>
        </w:rPr>
      </w:pPr>
      <w:r w:rsidRPr="004C1E08">
        <w:rPr>
          <w:rFonts w:ascii="Times New Roman" w:hAnsi="Times New Roman" w:cs="Times New Roman"/>
          <w:b/>
          <w:bCs/>
          <w:i/>
          <w:sz w:val="26"/>
          <w:szCs w:val="26"/>
        </w:rPr>
        <w:t xml:space="preserve">Зона транспортной и инженерной инфраструктур </w:t>
      </w:r>
    </w:p>
    <w:p w:rsidR="0080610B" w:rsidRPr="00363F44" w:rsidRDefault="0080610B" w:rsidP="0080610B">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80610B" w:rsidRPr="00363F44" w:rsidRDefault="0080610B" w:rsidP="0080610B">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80610B" w:rsidRPr="00363F44" w:rsidRDefault="0080610B" w:rsidP="0080610B">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80610B" w:rsidRPr="00363F44" w:rsidRDefault="0080610B" w:rsidP="0080610B">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80610B" w:rsidRPr="00363F44" w:rsidRDefault="0080610B" w:rsidP="0080610B">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Для предотвращения неблагоприятных воздействий при эксплуатации объектов транспорта, связи, инженерных коммуникаций устанавливаются </w:t>
      </w:r>
      <w:r w:rsidRPr="00363F44">
        <w:rPr>
          <w:rFonts w:ascii="Times New Roman" w:hAnsi="Times New Roman" w:cs="Times New Roman"/>
          <w:sz w:val="26"/>
          <w:szCs w:val="26"/>
        </w:rPr>
        <w:lastRenderedPageBreak/>
        <w:t>санитарно-защитные зоны от этих объектов до границ территорий жилых, общественно-деловых и рекреационных зон.</w:t>
      </w:r>
    </w:p>
    <w:p w:rsidR="0080610B" w:rsidRPr="00363F44" w:rsidRDefault="0080610B" w:rsidP="0080610B">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80610B" w:rsidRPr="00363F44" w:rsidRDefault="0080610B" w:rsidP="0080610B">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80610B" w:rsidRPr="009E79D3" w:rsidRDefault="0080610B" w:rsidP="0080610B">
      <w:pPr>
        <w:tabs>
          <w:tab w:val="left" w:pos="284"/>
        </w:tabs>
        <w:spacing w:after="0"/>
        <w:ind w:left="851"/>
        <w:jc w:val="both"/>
        <w:rPr>
          <w:rFonts w:ascii="Times New Roman" w:hAnsi="Times New Roman" w:cs="Times New Roman"/>
          <w:bCs/>
          <w:sz w:val="26"/>
          <w:szCs w:val="26"/>
        </w:rPr>
      </w:pPr>
      <w:r w:rsidRPr="009E79D3">
        <w:rPr>
          <w:rFonts w:ascii="Times New Roman" w:hAnsi="Times New Roman" w:cs="Times New Roman"/>
          <w:bCs/>
          <w:sz w:val="26"/>
          <w:szCs w:val="26"/>
        </w:rPr>
        <w:t>Объекты, предлагаемые к размещению:</w:t>
      </w:r>
    </w:p>
    <w:p w:rsidR="0080610B" w:rsidRPr="009E79D3" w:rsidRDefault="0080610B" w:rsidP="0080610B">
      <w:pPr>
        <w:numPr>
          <w:ilvl w:val="0"/>
          <w:numId w:val="22"/>
        </w:numPr>
        <w:tabs>
          <w:tab w:val="num" w:pos="1353"/>
        </w:tabs>
        <w:spacing w:after="0"/>
        <w:ind w:left="0" w:firstLine="851"/>
        <w:jc w:val="both"/>
        <w:rPr>
          <w:rFonts w:ascii="Times New Roman" w:hAnsi="Times New Roman" w:cs="Times New Roman"/>
          <w:bCs/>
          <w:sz w:val="26"/>
          <w:szCs w:val="26"/>
        </w:rPr>
      </w:pPr>
      <w:r w:rsidRPr="009E79D3">
        <w:rPr>
          <w:rFonts w:ascii="Times New Roman" w:hAnsi="Times New Roman" w:cs="Times New Roman"/>
          <w:bCs/>
          <w:sz w:val="26"/>
          <w:szCs w:val="26"/>
        </w:rPr>
        <w:t xml:space="preserve">провести </w:t>
      </w:r>
      <w:r>
        <w:rPr>
          <w:rFonts w:ascii="Times New Roman" w:hAnsi="Times New Roman" w:cs="Times New Roman"/>
          <w:bCs/>
          <w:sz w:val="26"/>
          <w:szCs w:val="26"/>
        </w:rPr>
        <w:t>ремонт водопровода;</w:t>
      </w:r>
    </w:p>
    <w:p w:rsidR="0080610B" w:rsidRPr="009E79D3" w:rsidRDefault="0080610B" w:rsidP="0080610B">
      <w:pPr>
        <w:pStyle w:val="21"/>
        <w:numPr>
          <w:ilvl w:val="0"/>
          <w:numId w:val="22"/>
        </w:numPr>
        <w:tabs>
          <w:tab w:val="num" w:pos="1353"/>
        </w:tabs>
        <w:spacing w:line="259" w:lineRule="auto"/>
        <w:ind w:left="0" w:firstLine="851"/>
        <w:jc w:val="both"/>
        <w:rPr>
          <w:sz w:val="26"/>
          <w:szCs w:val="26"/>
        </w:rPr>
      </w:pPr>
      <w:r w:rsidRPr="009E79D3">
        <w:rPr>
          <w:sz w:val="26"/>
          <w:szCs w:val="26"/>
        </w:rPr>
        <w:t xml:space="preserve">реконструировать и привести в соответствии с ГОСТ дороги местного значения МО </w:t>
      </w:r>
      <w:r w:rsidR="00E67B11">
        <w:rPr>
          <w:sz w:val="26"/>
          <w:szCs w:val="26"/>
        </w:rPr>
        <w:t>Кинзель</w:t>
      </w:r>
      <w:r w:rsidRPr="009E79D3">
        <w:rPr>
          <w:sz w:val="26"/>
          <w:szCs w:val="26"/>
        </w:rPr>
        <w:t>ский сельсовета;</w:t>
      </w:r>
    </w:p>
    <w:p w:rsidR="0080610B" w:rsidRPr="009E79D3" w:rsidRDefault="0080610B" w:rsidP="0080610B">
      <w:pPr>
        <w:pStyle w:val="21"/>
        <w:numPr>
          <w:ilvl w:val="0"/>
          <w:numId w:val="22"/>
        </w:numPr>
        <w:tabs>
          <w:tab w:val="num" w:pos="1353"/>
        </w:tabs>
        <w:spacing w:line="259" w:lineRule="auto"/>
        <w:ind w:left="0" w:firstLine="851"/>
        <w:jc w:val="both"/>
        <w:rPr>
          <w:sz w:val="26"/>
          <w:szCs w:val="26"/>
        </w:rPr>
      </w:pPr>
      <w:r w:rsidRPr="009E79D3">
        <w:rPr>
          <w:sz w:val="26"/>
          <w:szCs w:val="26"/>
        </w:rPr>
        <w:t>сформировать улично-дорожную сеть в новых проектируемых районах с шириной улиц от 20 до 50 метров;</w:t>
      </w:r>
    </w:p>
    <w:p w:rsidR="0080610B" w:rsidRPr="009E79D3" w:rsidRDefault="0080610B" w:rsidP="0080610B">
      <w:pPr>
        <w:pStyle w:val="af2"/>
        <w:ind w:left="0" w:firstLine="851"/>
        <w:rPr>
          <w:rFonts w:ascii="Times New Roman" w:hAnsi="Times New Roman"/>
          <w:sz w:val="26"/>
          <w:szCs w:val="26"/>
        </w:rPr>
      </w:pPr>
      <w:r w:rsidRPr="009E79D3">
        <w:rPr>
          <w:rFonts w:ascii="Times New Roman" w:hAnsi="Times New Roman"/>
          <w:sz w:val="26"/>
          <w:szCs w:val="26"/>
        </w:rPr>
        <w:t>- предусмотреть зоны транспортной инфраструктуры: разворотные площадки, площадки кратковременного и долговременного хранения транспорта;</w:t>
      </w:r>
    </w:p>
    <w:p w:rsidR="0080610B" w:rsidRPr="00363F44" w:rsidRDefault="0080610B" w:rsidP="0080610B">
      <w:pPr>
        <w:pStyle w:val="af2"/>
        <w:ind w:left="0" w:firstLine="851"/>
        <w:rPr>
          <w:rFonts w:ascii="Times New Roman" w:hAnsi="Times New Roman"/>
          <w:sz w:val="26"/>
          <w:szCs w:val="26"/>
        </w:rPr>
      </w:pPr>
      <w:r w:rsidRPr="009E79D3">
        <w:rPr>
          <w:rFonts w:ascii="Times New Roman" w:hAnsi="Times New Roman"/>
          <w:sz w:val="26"/>
          <w:szCs w:val="26"/>
        </w:rPr>
        <w:t>- размещение объектов придорожного сервиса.</w:t>
      </w:r>
    </w:p>
    <w:p w:rsidR="00FE503B" w:rsidRDefault="00FE503B" w:rsidP="00FE503B">
      <w:pPr>
        <w:tabs>
          <w:tab w:val="left" w:pos="709"/>
        </w:tabs>
        <w:spacing w:after="0" w:line="360" w:lineRule="auto"/>
        <w:ind w:firstLine="567"/>
        <w:jc w:val="both"/>
        <w:rPr>
          <w:rFonts w:ascii="Times New Roman" w:hAnsi="Times New Roman" w:cs="Times New Roman"/>
          <w:b/>
          <w:bCs/>
          <w:i/>
          <w:color w:val="000000"/>
          <w:sz w:val="28"/>
          <w:szCs w:val="28"/>
        </w:rPr>
      </w:pPr>
    </w:p>
    <w:p w:rsidR="00FE503B" w:rsidRPr="000F5350" w:rsidRDefault="00FE503B" w:rsidP="00FE503B">
      <w:pPr>
        <w:tabs>
          <w:tab w:val="left" w:pos="709"/>
        </w:tabs>
        <w:spacing w:after="0" w:line="360" w:lineRule="auto"/>
        <w:ind w:firstLine="567"/>
        <w:jc w:val="both"/>
        <w:rPr>
          <w:rFonts w:ascii="Times New Roman" w:hAnsi="Times New Roman" w:cs="Times New Roman"/>
          <w:b/>
          <w:bCs/>
          <w:sz w:val="26"/>
          <w:szCs w:val="26"/>
          <w:highlight w:val="yellow"/>
        </w:rPr>
      </w:pPr>
      <w:r>
        <w:rPr>
          <w:rFonts w:ascii="Times New Roman" w:hAnsi="Times New Roman" w:cs="Times New Roman"/>
          <w:b/>
          <w:bCs/>
          <w:i/>
          <w:color w:val="000000"/>
          <w:sz w:val="28"/>
          <w:szCs w:val="28"/>
        </w:rPr>
        <w:t xml:space="preserve">  </w:t>
      </w:r>
      <w:r w:rsidRPr="000F5350">
        <w:rPr>
          <w:rFonts w:ascii="Times New Roman" w:hAnsi="Times New Roman" w:cs="Times New Roman"/>
          <w:b/>
          <w:bCs/>
          <w:i/>
          <w:color w:val="000000"/>
          <w:sz w:val="26"/>
          <w:szCs w:val="26"/>
        </w:rPr>
        <w:t>Зона рекреационного назначения</w:t>
      </w:r>
    </w:p>
    <w:p w:rsidR="00FE503B" w:rsidRPr="000F5350" w:rsidRDefault="00FE503B" w:rsidP="00FE503B">
      <w:pPr>
        <w:tabs>
          <w:tab w:val="left" w:pos="709"/>
        </w:tabs>
        <w:spacing w:after="0"/>
        <w:jc w:val="both"/>
        <w:rPr>
          <w:rFonts w:ascii="Times New Roman" w:hAnsi="Times New Roman" w:cs="Times New Roman"/>
          <w:bCs/>
          <w:sz w:val="26"/>
          <w:szCs w:val="26"/>
        </w:rPr>
      </w:pPr>
      <w:r w:rsidRPr="000F5350">
        <w:rPr>
          <w:rFonts w:ascii="Times New Roman" w:hAnsi="Times New Roman" w:cs="Times New Roman"/>
          <w:bCs/>
          <w:sz w:val="26"/>
          <w:szCs w:val="26"/>
        </w:rPr>
        <w:t xml:space="preserve">          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FE503B" w:rsidRPr="000F5350" w:rsidRDefault="00FE503B" w:rsidP="00FE503B">
      <w:pPr>
        <w:tabs>
          <w:tab w:val="left" w:pos="709"/>
        </w:tabs>
        <w:spacing w:after="0"/>
        <w:jc w:val="both"/>
        <w:rPr>
          <w:rFonts w:ascii="Times New Roman" w:hAnsi="Times New Roman" w:cs="Times New Roman"/>
          <w:bCs/>
          <w:sz w:val="26"/>
          <w:szCs w:val="26"/>
        </w:rPr>
      </w:pPr>
      <w:r w:rsidRPr="000F5350">
        <w:rPr>
          <w:rFonts w:ascii="Times New Roman" w:hAnsi="Times New Roman" w:cs="Times New Roman"/>
          <w:bCs/>
          <w:sz w:val="26"/>
          <w:szCs w:val="26"/>
        </w:rPr>
        <w:t xml:space="preserve">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FE503B" w:rsidRPr="000F5350" w:rsidRDefault="00FE503B" w:rsidP="00FE503B">
      <w:pPr>
        <w:tabs>
          <w:tab w:val="left" w:pos="709"/>
        </w:tabs>
        <w:spacing w:after="0"/>
        <w:jc w:val="both"/>
        <w:rPr>
          <w:rFonts w:ascii="Times New Roman" w:hAnsi="Times New Roman" w:cs="Times New Roman"/>
          <w:bCs/>
          <w:sz w:val="26"/>
          <w:szCs w:val="26"/>
        </w:rPr>
      </w:pPr>
      <w:r w:rsidRPr="000F5350">
        <w:rPr>
          <w:rFonts w:ascii="Times New Roman" w:hAnsi="Times New Roman" w:cs="Times New Roman"/>
          <w:bCs/>
          <w:sz w:val="26"/>
          <w:szCs w:val="26"/>
        </w:rPr>
        <w:t xml:space="preserve">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FE503B" w:rsidRPr="000F5350" w:rsidRDefault="00FE503B" w:rsidP="00FE503B">
      <w:pPr>
        <w:tabs>
          <w:tab w:val="left" w:pos="709"/>
        </w:tabs>
        <w:spacing w:after="0"/>
        <w:jc w:val="both"/>
        <w:rPr>
          <w:rFonts w:ascii="Times New Roman" w:hAnsi="Times New Roman" w:cs="Times New Roman"/>
          <w:bCs/>
          <w:sz w:val="26"/>
          <w:szCs w:val="26"/>
        </w:rPr>
      </w:pPr>
      <w:r w:rsidRPr="000F5350">
        <w:rPr>
          <w:rFonts w:ascii="Times New Roman" w:hAnsi="Times New Roman" w:cs="Times New Roman"/>
          <w:bCs/>
          <w:sz w:val="26"/>
          <w:szCs w:val="26"/>
        </w:rPr>
        <w:t xml:space="preserve">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FE503B" w:rsidRPr="000F5350" w:rsidRDefault="00FE503B" w:rsidP="00FE503B">
      <w:pPr>
        <w:tabs>
          <w:tab w:val="left" w:pos="709"/>
        </w:tabs>
        <w:spacing w:after="0"/>
        <w:jc w:val="both"/>
        <w:rPr>
          <w:rFonts w:ascii="Times New Roman" w:hAnsi="Times New Roman" w:cs="Times New Roman"/>
          <w:bCs/>
          <w:sz w:val="26"/>
          <w:szCs w:val="26"/>
        </w:rPr>
      </w:pPr>
      <w:r w:rsidRPr="000F5350">
        <w:rPr>
          <w:rFonts w:ascii="Times New Roman" w:hAnsi="Times New Roman" w:cs="Times New Roman"/>
          <w:bCs/>
          <w:sz w:val="26"/>
          <w:szCs w:val="26"/>
        </w:rPr>
        <w:t xml:space="preserve">         При размещении скверов и садов следует максимально сохранять участки с существующими насаждениями и водоемами.</w:t>
      </w:r>
    </w:p>
    <w:p w:rsidR="00FE503B" w:rsidRPr="000F5350" w:rsidRDefault="00FE503B" w:rsidP="00FE503B">
      <w:pPr>
        <w:tabs>
          <w:tab w:val="left" w:pos="709"/>
        </w:tabs>
        <w:spacing w:after="120"/>
        <w:jc w:val="both"/>
        <w:rPr>
          <w:rFonts w:ascii="Times New Roman" w:hAnsi="Times New Roman" w:cs="Times New Roman"/>
          <w:bCs/>
          <w:sz w:val="26"/>
          <w:szCs w:val="26"/>
        </w:rPr>
      </w:pPr>
      <w:r w:rsidRPr="000F5350">
        <w:rPr>
          <w:rFonts w:ascii="Times New Roman" w:hAnsi="Times New Roman" w:cs="Times New Roman"/>
          <w:bCs/>
          <w:sz w:val="26"/>
          <w:szCs w:val="26"/>
        </w:rPr>
        <w:t xml:space="preserve">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FE503B" w:rsidRPr="000F5350" w:rsidRDefault="00FE503B" w:rsidP="00FE503B">
      <w:pPr>
        <w:tabs>
          <w:tab w:val="left" w:pos="709"/>
        </w:tabs>
        <w:spacing w:after="0"/>
        <w:contextualSpacing/>
        <w:jc w:val="both"/>
        <w:rPr>
          <w:rFonts w:ascii="Times New Roman" w:hAnsi="Times New Roman" w:cs="Times New Roman"/>
          <w:bCs/>
          <w:sz w:val="26"/>
          <w:szCs w:val="26"/>
        </w:rPr>
      </w:pPr>
      <w:r w:rsidRPr="000F5350">
        <w:rPr>
          <w:rFonts w:ascii="Times New Roman" w:hAnsi="Times New Roman" w:cs="Times New Roman"/>
          <w:bCs/>
          <w:sz w:val="26"/>
          <w:szCs w:val="26"/>
        </w:rPr>
        <w:lastRenderedPageBreak/>
        <w:t xml:space="preserve">         Планируемые рекреационные зоны имеют непосредственные связи с жилыми и общественно-деловыми зонами. </w:t>
      </w:r>
    </w:p>
    <w:p w:rsidR="00FE503B" w:rsidRPr="000F5350" w:rsidRDefault="00FE503B" w:rsidP="00FE503B">
      <w:pPr>
        <w:tabs>
          <w:tab w:val="left" w:pos="709"/>
        </w:tabs>
        <w:spacing w:after="0"/>
        <w:contextualSpacing/>
        <w:jc w:val="both"/>
        <w:rPr>
          <w:rFonts w:ascii="Times New Roman" w:hAnsi="Times New Roman" w:cs="Times New Roman"/>
          <w:b/>
          <w:bCs/>
          <w:sz w:val="26"/>
          <w:szCs w:val="26"/>
          <w:highlight w:val="yellow"/>
        </w:rPr>
      </w:pPr>
    </w:p>
    <w:p w:rsidR="00FE503B" w:rsidRPr="000F5350" w:rsidRDefault="00FE503B" w:rsidP="007F2481">
      <w:pPr>
        <w:spacing w:after="0" w:line="240" w:lineRule="auto"/>
        <w:ind w:firstLine="709"/>
        <w:contextualSpacing/>
        <w:jc w:val="both"/>
        <w:rPr>
          <w:rFonts w:ascii="Times New Roman" w:hAnsi="Times New Roman" w:cs="Times New Roman"/>
          <w:b/>
          <w:bCs/>
          <w:sz w:val="26"/>
          <w:szCs w:val="26"/>
        </w:rPr>
      </w:pPr>
      <w:r w:rsidRPr="000F5350">
        <w:rPr>
          <w:rFonts w:ascii="Times New Roman" w:hAnsi="Times New Roman" w:cs="Times New Roman"/>
          <w:b/>
          <w:bCs/>
          <w:sz w:val="26"/>
          <w:szCs w:val="26"/>
        </w:rPr>
        <w:t>Основные параметры зоны рекреационного назначения:</w:t>
      </w:r>
    </w:p>
    <w:p w:rsidR="00FE503B" w:rsidRPr="000F5350" w:rsidRDefault="00FE503B" w:rsidP="007F2481">
      <w:pPr>
        <w:spacing w:after="0" w:line="240" w:lineRule="auto"/>
        <w:ind w:firstLine="709"/>
        <w:jc w:val="both"/>
        <w:rPr>
          <w:rFonts w:ascii="Times New Roman" w:hAnsi="Times New Roman" w:cs="Times New Roman"/>
          <w:b/>
          <w:bCs/>
          <w:sz w:val="26"/>
          <w:szCs w:val="26"/>
        </w:rPr>
      </w:pPr>
      <w:r w:rsidRPr="000F5350">
        <w:rPr>
          <w:rFonts w:ascii="Times New Roman" w:hAnsi="Times New Roman" w:cs="Times New Roman"/>
          <w:b/>
          <w:bCs/>
          <w:sz w:val="26"/>
          <w:szCs w:val="26"/>
        </w:rPr>
        <w:t>Площадь садов и скверов не менее, га:</w:t>
      </w:r>
    </w:p>
    <w:p w:rsidR="00FE503B" w:rsidRPr="000F5350" w:rsidRDefault="00FE503B" w:rsidP="007F2481">
      <w:pPr>
        <w:spacing w:after="0" w:line="240" w:lineRule="auto"/>
        <w:ind w:firstLine="709"/>
        <w:jc w:val="both"/>
        <w:rPr>
          <w:rFonts w:ascii="Times New Roman" w:hAnsi="Times New Roman" w:cs="Times New Roman"/>
          <w:b/>
          <w:bCs/>
          <w:sz w:val="26"/>
          <w:szCs w:val="26"/>
        </w:rPr>
      </w:pPr>
      <w:r w:rsidRPr="000F5350">
        <w:rPr>
          <w:rFonts w:ascii="Times New Roman" w:hAnsi="Times New Roman" w:cs="Times New Roman"/>
          <w:b/>
          <w:bCs/>
          <w:sz w:val="26"/>
          <w:szCs w:val="26"/>
        </w:rPr>
        <w:t>садов жилых районов .........................  3</w:t>
      </w:r>
    </w:p>
    <w:p w:rsidR="00FE503B" w:rsidRPr="000F5350" w:rsidRDefault="00FE503B" w:rsidP="007F2481">
      <w:pPr>
        <w:spacing w:after="0" w:line="240" w:lineRule="auto"/>
        <w:ind w:firstLine="709"/>
        <w:jc w:val="both"/>
        <w:rPr>
          <w:rFonts w:ascii="Times New Roman" w:hAnsi="Times New Roman" w:cs="Times New Roman"/>
          <w:b/>
          <w:bCs/>
          <w:sz w:val="26"/>
          <w:szCs w:val="26"/>
        </w:rPr>
      </w:pPr>
      <w:r w:rsidRPr="000F5350">
        <w:rPr>
          <w:rFonts w:ascii="Times New Roman" w:hAnsi="Times New Roman" w:cs="Times New Roman"/>
          <w:b/>
          <w:bCs/>
          <w:sz w:val="26"/>
          <w:szCs w:val="26"/>
        </w:rPr>
        <w:t>скверов ...............................................  0,5</w:t>
      </w:r>
    </w:p>
    <w:p w:rsidR="00FE503B" w:rsidRPr="000F5350" w:rsidRDefault="00FE503B" w:rsidP="007F2481">
      <w:pPr>
        <w:spacing w:after="0" w:line="240" w:lineRule="auto"/>
        <w:ind w:firstLine="709"/>
        <w:jc w:val="both"/>
        <w:rPr>
          <w:rFonts w:ascii="Times New Roman" w:hAnsi="Times New Roman" w:cs="Times New Roman"/>
          <w:b/>
          <w:bCs/>
          <w:i/>
          <w:sz w:val="26"/>
          <w:szCs w:val="26"/>
        </w:rPr>
      </w:pPr>
      <w:r w:rsidRPr="000F5350">
        <w:rPr>
          <w:rFonts w:ascii="Times New Roman" w:hAnsi="Times New Roman" w:cs="Times New Roman"/>
          <w:b/>
          <w:bCs/>
          <w:i/>
          <w:sz w:val="26"/>
          <w:szCs w:val="26"/>
        </w:rPr>
        <w:t>Объекты, предлагаемые к размещению:</w:t>
      </w:r>
    </w:p>
    <w:p w:rsidR="00FE503B" w:rsidRPr="000F5350" w:rsidRDefault="00FE503B" w:rsidP="007F2481">
      <w:pPr>
        <w:spacing w:after="0" w:line="240" w:lineRule="auto"/>
        <w:ind w:firstLine="709"/>
        <w:jc w:val="both"/>
        <w:rPr>
          <w:rFonts w:ascii="Times New Roman" w:hAnsi="Times New Roman" w:cs="Times New Roman"/>
          <w:b/>
          <w:bCs/>
          <w:i/>
          <w:sz w:val="26"/>
          <w:szCs w:val="26"/>
          <w:highlight w:val="red"/>
          <w:u w:val="single"/>
        </w:rPr>
      </w:pPr>
      <w:r w:rsidRPr="000F5350">
        <w:rPr>
          <w:rFonts w:ascii="Times New Roman" w:hAnsi="Times New Roman" w:cs="Times New Roman"/>
          <w:b/>
          <w:sz w:val="26"/>
          <w:szCs w:val="26"/>
        </w:rPr>
        <w:t>- парковые зоны отдыха в пойме в каждом населенном пункте.</w:t>
      </w:r>
    </w:p>
    <w:p w:rsidR="0080610B" w:rsidRDefault="0080610B" w:rsidP="0080610B">
      <w:pPr>
        <w:spacing w:after="0"/>
        <w:ind w:firstLine="851"/>
        <w:jc w:val="both"/>
        <w:rPr>
          <w:rFonts w:ascii="Times New Roman" w:hAnsi="Times New Roman" w:cs="Times New Roman"/>
          <w:b/>
          <w:bCs/>
          <w:sz w:val="26"/>
          <w:szCs w:val="26"/>
        </w:rPr>
      </w:pPr>
    </w:p>
    <w:p w:rsidR="00FE503B" w:rsidRDefault="00FE503B" w:rsidP="0080610B">
      <w:pPr>
        <w:spacing w:after="0"/>
        <w:ind w:firstLine="851"/>
        <w:jc w:val="both"/>
        <w:rPr>
          <w:rFonts w:ascii="Times New Roman" w:hAnsi="Times New Roman" w:cs="Times New Roman"/>
          <w:b/>
          <w:bCs/>
          <w:sz w:val="26"/>
          <w:szCs w:val="26"/>
        </w:rPr>
      </w:pPr>
    </w:p>
    <w:p w:rsidR="0080610B" w:rsidRPr="00363F44" w:rsidRDefault="0080610B" w:rsidP="0080610B">
      <w:pPr>
        <w:spacing w:after="0"/>
        <w:ind w:firstLine="851"/>
        <w:jc w:val="both"/>
        <w:rPr>
          <w:rFonts w:ascii="Times New Roman" w:hAnsi="Times New Roman" w:cs="Times New Roman"/>
          <w:bCs/>
          <w:sz w:val="26"/>
          <w:szCs w:val="26"/>
        </w:rPr>
      </w:pPr>
      <w:r w:rsidRPr="004C1E08">
        <w:rPr>
          <w:rFonts w:ascii="Times New Roman" w:hAnsi="Times New Roman" w:cs="Times New Roman"/>
          <w:b/>
          <w:bCs/>
          <w:i/>
          <w:sz w:val="26"/>
          <w:szCs w:val="26"/>
        </w:rPr>
        <w:t>Зона сельскохозяйственного использования</w:t>
      </w:r>
      <w:r w:rsidRPr="00363F44">
        <w:rPr>
          <w:rFonts w:ascii="Times New Roman" w:hAnsi="Times New Roman" w:cs="Times New Roman"/>
          <w:bCs/>
          <w:sz w:val="26"/>
          <w:szCs w:val="26"/>
        </w:rPr>
        <w:t>.</w:t>
      </w:r>
    </w:p>
    <w:p w:rsidR="0080610B" w:rsidRPr="004C1E08" w:rsidRDefault="0080610B" w:rsidP="0080610B">
      <w:pPr>
        <w:pStyle w:val="af4"/>
        <w:spacing w:after="0" w:line="259" w:lineRule="auto"/>
        <w:ind w:firstLine="851"/>
        <w:rPr>
          <w:rFonts w:ascii="Times New Roman" w:hAnsi="Times New Roman" w:cs="Times New Roman"/>
          <w:bCs/>
          <w:sz w:val="26"/>
          <w:szCs w:val="26"/>
        </w:rPr>
      </w:pPr>
      <w:r w:rsidRPr="004C1E08">
        <w:rPr>
          <w:rFonts w:ascii="Times New Roman" w:hAnsi="Times New Roman" w:cs="Times New Roman"/>
          <w:bCs/>
          <w:sz w:val="26"/>
          <w:szCs w:val="26"/>
        </w:rPr>
        <w:t>Территории сельскохозяйственного использования выделяются на землях не занятых лесной растительностью, вне земель лесного фонда.</w:t>
      </w:r>
    </w:p>
    <w:p w:rsidR="0080610B" w:rsidRPr="004C1E08" w:rsidRDefault="0080610B" w:rsidP="0080610B">
      <w:pPr>
        <w:widowControl w:val="0"/>
        <w:adjustRightInd w:val="0"/>
        <w:spacing w:after="0"/>
        <w:ind w:firstLine="851"/>
        <w:jc w:val="both"/>
        <w:rPr>
          <w:rFonts w:ascii="Times New Roman" w:hAnsi="Times New Roman" w:cs="Times New Roman"/>
          <w:sz w:val="26"/>
          <w:szCs w:val="26"/>
        </w:rPr>
      </w:pPr>
      <w:r w:rsidRPr="004C1E08">
        <w:rPr>
          <w:rFonts w:ascii="Times New Roman" w:hAnsi="Times New Roman" w:cs="Times New Roman"/>
          <w:sz w:val="26"/>
          <w:szCs w:val="26"/>
        </w:rPr>
        <w:t xml:space="preserve">В состав зон сельскохозяйственного использования могут включаться: </w:t>
      </w:r>
    </w:p>
    <w:p w:rsidR="0080610B" w:rsidRPr="004C1E08" w:rsidRDefault="0080610B" w:rsidP="0080610B">
      <w:pPr>
        <w:widowControl w:val="0"/>
        <w:adjustRightInd w:val="0"/>
        <w:spacing w:after="0"/>
        <w:ind w:firstLine="851"/>
        <w:jc w:val="both"/>
        <w:rPr>
          <w:rFonts w:ascii="Times New Roman" w:hAnsi="Times New Roman" w:cs="Times New Roman"/>
          <w:sz w:val="26"/>
          <w:szCs w:val="26"/>
        </w:rPr>
      </w:pPr>
      <w:r w:rsidRPr="004C1E08">
        <w:rPr>
          <w:rFonts w:ascii="Times New Roman" w:hAnsi="Times New Roman" w:cs="Times New Roman"/>
          <w:sz w:val="26"/>
          <w:szCs w:val="26"/>
        </w:rPr>
        <w:t xml:space="preserve">- пашни, сенокосы, пастбища, залежи, земли, занятые многолетними насаждениями (садами, виноградниками и другими); </w:t>
      </w:r>
    </w:p>
    <w:p w:rsidR="0080610B" w:rsidRPr="004C1E08" w:rsidRDefault="0080610B" w:rsidP="0080610B">
      <w:pPr>
        <w:widowControl w:val="0"/>
        <w:adjustRightInd w:val="0"/>
        <w:spacing w:after="0"/>
        <w:ind w:firstLine="851"/>
        <w:jc w:val="both"/>
        <w:rPr>
          <w:rFonts w:ascii="Times New Roman" w:hAnsi="Times New Roman" w:cs="Times New Roman"/>
          <w:sz w:val="26"/>
          <w:szCs w:val="26"/>
        </w:rPr>
      </w:pPr>
      <w:r w:rsidRPr="004C1E08">
        <w:rPr>
          <w:rFonts w:ascii="Times New Roman" w:hAnsi="Times New Roman" w:cs="Times New Roman"/>
          <w:sz w:val="26"/>
          <w:szCs w:val="26"/>
        </w:rPr>
        <w:t xml:space="preserve">-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80610B" w:rsidRPr="004C1E08" w:rsidRDefault="0080610B" w:rsidP="0080610B">
      <w:pPr>
        <w:pStyle w:val="af4"/>
        <w:spacing w:after="0" w:line="259" w:lineRule="auto"/>
        <w:ind w:firstLine="851"/>
        <w:rPr>
          <w:rFonts w:ascii="Times New Roman" w:hAnsi="Times New Roman" w:cs="Times New Roman"/>
          <w:sz w:val="26"/>
          <w:szCs w:val="26"/>
        </w:rPr>
      </w:pPr>
      <w:r w:rsidRPr="004C1E08">
        <w:rPr>
          <w:rFonts w:ascii="Times New Roman" w:hAnsi="Times New Roman" w:cs="Times New Roman"/>
          <w:spacing w:val="-3"/>
          <w:sz w:val="26"/>
          <w:szCs w:val="26"/>
        </w:rPr>
        <w:t>В зоны, занятые объектами сельскохозяйственного назначения – зданиями,</w:t>
      </w:r>
      <w:r w:rsidRPr="004C1E08">
        <w:rPr>
          <w:rFonts w:ascii="Times New Roman" w:hAnsi="Times New Roman" w:cs="Times New Roman"/>
          <w:sz w:val="26"/>
          <w:szCs w:val="26"/>
        </w:rPr>
        <w:t xml:space="preserve"> </w:t>
      </w:r>
      <w:r w:rsidRPr="004C1E08">
        <w:rPr>
          <w:rFonts w:ascii="Times New Roman" w:hAnsi="Times New Roman" w:cs="Times New Roman"/>
          <w:spacing w:val="-4"/>
          <w:sz w:val="26"/>
          <w:szCs w:val="26"/>
        </w:rPr>
        <w:t>строениями, сооружениями, используемыми для производства, хранения и первичной</w:t>
      </w:r>
      <w:r w:rsidRPr="004C1E08">
        <w:rPr>
          <w:rFonts w:ascii="Times New Roman" w:hAnsi="Times New Roman" w:cs="Times New Roman"/>
          <w:sz w:val="26"/>
          <w:szCs w:val="26"/>
        </w:rPr>
        <w:t xml:space="preserve"> обработки сельскохозяйственной продукции, входят также земли, </w:t>
      </w:r>
      <w:r w:rsidRPr="004C1E08">
        <w:rPr>
          <w:rFonts w:ascii="Times New Roman" w:hAnsi="Times New Roman" w:cs="Times New Roman"/>
          <w:spacing w:val="-3"/>
          <w:sz w:val="26"/>
          <w:szCs w:val="26"/>
        </w:rPr>
        <w:t>занятые внутрихозяйственными дорогами, коммуникациями, древесно-кустарниковой</w:t>
      </w:r>
      <w:r w:rsidRPr="004C1E08">
        <w:rPr>
          <w:rFonts w:ascii="Times New Roman" w:hAnsi="Times New Roman" w:cs="Times New Roman"/>
          <w:sz w:val="26"/>
          <w:szCs w:val="26"/>
        </w:rPr>
        <w:t xml:space="preserve"> раститель</w:t>
      </w:r>
      <w:r w:rsidRPr="004C1E08">
        <w:rPr>
          <w:rFonts w:ascii="Times New Roman" w:hAnsi="Times New Roman" w:cs="Times New Roman"/>
          <w:spacing w:val="-4"/>
          <w:sz w:val="26"/>
          <w:szCs w:val="26"/>
        </w:rPr>
        <w:t>ностью, предназначенной для обеспечения защиты земель от воздействия негативных</w:t>
      </w:r>
      <w:r w:rsidRPr="004C1E08">
        <w:rPr>
          <w:rFonts w:ascii="Times New Roman" w:hAnsi="Times New Roman" w:cs="Times New Roman"/>
          <w:sz w:val="26"/>
          <w:szCs w:val="26"/>
        </w:rPr>
        <w:t xml:space="preserve">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80610B" w:rsidRPr="004C1E08" w:rsidRDefault="0080610B" w:rsidP="0080610B">
      <w:pPr>
        <w:spacing w:after="0"/>
        <w:ind w:left="851"/>
        <w:jc w:val="both"/>
        <w:rPr>
          <w:rFonts w:ascii="Times New Roman" w:hAnsi="Times New Roman" w:cs="Times New Roman"/>
          <w:b/>
          <w:i/>
          <w:sz w:val="26"/>
          <w:szCs w:val="26"/>
        </w:rPr>
      </w:pPr>
    </w:p>
    <w:p w:rsidR="0080610B" w:rsidRPr="004C1E08" w:rsidRDefault="0080610B" w:rsidP="0080610B">
      <w:pPr>
        <w:spacing w:after="0"/>
        <w:ind w:left="851"/>
        <w:jc w:val="both"/>
        <w:rPr>
          <w:rFonts w:ascii="Times New Roman" w:hAnsi="Times New Roman" w:cs="Times New Roman"/>
          <w:b/>
          <w:i/>
          <w:sz w:val="26"/>
          <w:szCs w:val="26"/>
        </w:rPr>
      </w:pPr>
      <w:r w:rsidRPr="004C1E08">
        <w:rPr>
          <w:rFonts w:ascii="Times New Roman" w:hAnsi="Times New Roman" w:cs="Times New Roman"/>
          <w:b/>
          <w:i/>
          <w:sz w:val="26"/>
          <w:szCs w:val="26"/>
        </w:rPr>
        <w:t>Зона специального назначения</w:t>
      </w:r>
    </w:p>
    <w:p w:rsidR="0080610B" w:rsidRDefault="0080610B" w:rsidP="0080610B">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В зону специального назначения входят территории кладбищ и скотомогильников. В целях создания благоприятной среды обитания для проживания населения за счет снижения негативного воздействия от предприятий и объектов, генеральным планом предусмотрены следующие мероприятия:</w:t>
      </w:r>
      <w:r>
        <w:rPr>
          <w:rFonts w:ascii="Times New Roman" w:hAnsi="Times New Roman" w:cs="Times New Roman"/>
          <w:sz w:val="26"/>
          <w:szCs w:val="26"/>
        </w:rPr>
        <w:t xml:space="preserve"> в</w:t>
      </w:r>
      <w:r w:rsidRPr="00363F44">
        <w:rPr>
          <w:rFonts w:ascii="Times New Roman" w:hAnsi="Times New Roman" w:cs="Times New Roman"/>
          <w:sz w:val="26"/>
          <w:szCs w:val="26"/>
        </w:rPr>
        <w:t xml:space="preserve">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7F2481" w:rsidRDefault="007F2481" w:rsidP="0080610B">
      <w:pPr>
        <w:tabs>
          <w:tab w:val="num" w:pos="0"/>
        </w:tabs>
        <w:spacing w:after="0"/>
        <w:ind w:firstLine="851"/>
        <w:jc w:val="both"/>
        <w:rPr>
          <w:rFonts w:ascii="Times New Roman" w:hAnsi="Times New Roman" w:cs="Times New Roman"/>
          <w:sz w:val="26"/>
          <w:szCs w:val="26"/>
        </w:rPr>
      </w:pPr>
    </w:p>
    <w:p w:rsidR="007F2481" w:rsidRPr="00363F44" w:rsidRDefault="007F2481" w:rsidP="0080610B">
      <w:pPr>
        <w:tabs>
          <w:tab w:val="num" w:pos="0"/>
        </w:tabs>
        <w:spacing w:after="0"/>
        <w:ind w:firstLine="851"/>
        <w:jc w:val="both"/>
        <w:rPr>
          <w:rFonts w:ascii="Times New Roman" w:hAnsi="Times New Roman" w:cs="Times New Roman"/>
          <w:sz w:val="26"/>
          <w:szCs w:val="26"/>
        </w:rPr>
      </w:pPr>
    </w:p>
    <w:p w:rsidR="0080610B" w:rsidRDefault="0080610B" w:rsidP="0080610B">
      <w:pPr>
        <w:pStyle w:val="af2"/>
        <w:ind w:left="851"/>
        <w:contextualSpacing w:val="0"/>
        <w:rPr>
          <w:rFonts w:ascii="Times New Roman" w:hAnsi="Times New Roman"/>
          <w:b/>
          <w:bCs/>
          <w:sz w:val="26"/>
          <w:szCs w:val="26"/>
        </w:rPr>
      </w:pPr>
    </w:p>
    <w:p w:rsidR="0080610B" w:rsidRPr="004C1E08" w:rsidRDefault="0080610B" w:rsidP="0080610B">
      <w:pPr>
        <w:pStyle w:val="af2"/>
        <w:ind w:left="851"/>
        <w:contextualSpacing w:val="0"/>
        <w:rPr>
          <w:rFonts w:ascii="Times New Roman" w:hAnsi="Times New Roman"/>
          <w:b/>
          <w:bCs/>
          <w:i/>
          <w:sz w:val="26"/>
          <w:szCs w:val="26"/>
        </w:rPr>
      </w:pPr>
      <w:r w:rsidRPr="004C1E08">
        <w:rPr>
          <w:rFonts w:ascii="Times New Roman" w:hAnsi="Times New Roman"/>
          <w:b/>
          <w:bCs/>
          <w:i/>
          <w:sz w:val="26"/>
          <w:szCs w:val="26"/>
        </w:rPr>
        <w:lastRenderedPageBreak/>
        <w:t>Иные зоны (зона сельскохозяйственного использования, совмещённая с зоной для разведки и добычи полезных ископаемых)</w:t>
      </w:r>
    </w:p>
    <w:p w:rsidR="00FE503B" w:rsidRDefault="00FE503B" w:rsidP="00FE503B">
      <w:pPr>
        <w:tabs>
          <w:tab w:val="left" w:pos="1276"/>
        </w:tabs>
        <w:spacing w:after="0"/>
        <w:ind w:firstLine="851"/>
        <w:jc w:val="both"/>
        <w:rPr>
          <w:rFonts w:ascii="Times New Roman" w:hAnsi="Times New Roman" w:cs="Times New Roman"/>
          <w:sz w:val="26"/>
          <w:szCs w:val="26"/>
        </w:rPr>
      </w:pPr>
      <w:r w:rsidRPr="00981FCE">
        <w:rPr>
          <w:rFonts w:ascii="Times New Roman" w:hAnsi="Times New Roman" w:cs="Times New Roman"/>
          <w:sz w:val="26"/>
          <w:szCs w:val="26"/>
        </w:rPr>
        <w:t xml:space="preserve">Зона сельскохозяйственного использования, совмещённая с зоной для разведки и добычи полезных ископаемых, планируется </w:t>
      </w:r>
      <w:r w:rsidRPr="00B55F0B">
        <w:rPr>
          <w:rFonts w:ascii="Times New Roman" w:hAnsi="Times New Roman" w:cs="Times New Roman"/>
          <w:sz w:val="26"/>
          <w:szCs w:val="26"/>
        </w:rPr>
        <w:t xml:space="preserve">общей площадью </w:t>
      </w:r>
      <w:r>
        <w:rPr>
          <w:rFonts w:ascii="Times New Roman" w:hAnsi="Times New Roman" w:cs="Times New Roman"/>
          <w:sz w:val="26"/>
          <w:szCs w:val="26"/>
        </w:rPr>
        <w:t>1304</w:t>
      </w:r>
      <w:r w:rsidRPr="00981FCE">
        <w:rPr>
          <w:rFonts w:ascii="Times New Roman" w:hAnsi="Times New Roman" w:cs="Times New Roman"/>
          <w:sz w:val="26"/>
          <w:szCs w:val="26"/>
        </w:rPr>
        <w:t xml:space="preserve"> га в границах МО </w:t>
      </w:r>
      <w:proofErr w:type="spellStart"/>
      <w:r>
        <w:rPr>
          <w:rFonts w:ascii="Times New Roman" w:hAnsi="Times New Roman" w:cs="Times New Roman"/>
          <w:sz w:val="26"/>
          <w:szCs w:val="26"/>
        </w:rPr>
        <w:t>Кинзельский</w:t>
      </w:r>
      <w:proofErr w:type="spellEnd"/>
      <w:r w:rsidRPr="00981FCE">
        <w:rPr>
          <w:rFonts w:ascii="Times New Roman" w:hAnsi="Times New Roman" w:cs="Times New Roman"/>
          <w:sz w:val="26"/>
          <w:szCs w:val="26"/>
        </w:rPr>
        <w:t xml:space="preserve">. Данная зона устанавливается вне населённых пунктов и обусловлена деятельностью сельхозпроизводителей и различных </w:t>
      </w:r>
      <w:proofErr w:type="spellStart"/>
      <w:r w:rsidRPr="00981FCE">
        <w:rPr>
          <w:rFonts w:ascii="Times New Roman" w:hAnsi="Times New Roman" w:cs="Times New Roman"/>
          <w:sz w:val="26"/>
          <w:szCs w:val="26"/>
        </w:rPr>
        <w:t>недропользователей</w:t>
      </w:r>
      <w:proofErr w:type="spellEnd"/>
      <w:r w:rsidRPr="00981FCE">
        <w:rPr>
          <w:rFonts w:ascii="Times New Roman" w:hAnsi="Times New Roman" w:cs="Times New Roman"/>
          <w:sz w:val="26"/>
          <w:szCs w:val="26"/>
        </w:rPr>
        <w:t>, по геологическому изучению, разведке и добыче углеводородного сырья.</w:t>
      </w:r>
    </w:p>
    <w:p w:rsidR="00FE503B" w:rsidRPr="00363F44" w:rsidRDefault="00FE503B" w:rsidP="00FE503B">
      <w:pPr>
        <w:tabs>
          <w:tab w:val="left" w:pos="1276"/>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В состав </w:t>
      </w:r>
      <w:r>
        <w:rPr>
          <w:rFonts w:ascii="Times New Roman" w:hAnsi="Times New Roman" w:cs="Times New Roman"/>
          <w:sz w:val="26"/>
          <w:szCs w:val="26"/>
        </w:rPr>
        <w:t xml:space="preserve">иной </w:t>
      </w:r>
      <w:r w:rsidRPr="00363F44">
        <w:rPr>
          <w:rFonts w:ascii="Times New Roman" w:hAnsi="Times New Roman" w:cs="Times New Roman"/>
          <w:sz w:val="26"/>
          <w:szCs w:val="26"/>
        </w:rPr>
        <w:t>зоны</w:t>
      </w:r>
      <w:r>
        <w:rPr>
          <w:rFonts w:ascii="Times New Roman" w:hAnsi="Times New Roman" w:cs="Times New Roman"/>
          <w:sz w:val="26"/>
          <w:szCs w:val="26"/>
        </w:rPr>
        <w:t xml:space="preserve"> (зоны </w:t>
      </w:r>
      <w:r w:rsidRPr="00363F44">
        <w:rPr>
          <w:rFonts w:ascii="Times New Roman" w:hAnsi="Times New Roman" w:cs="Times New Roman"/>
          <w:sz w:val="26"/>
          <w:szCs w:val="26"/>
        </w:rPr>
        <w:t>сельскохозяйственного использования, совмещённой с зоной для разведки и добычи полезных ископаемых</w:t>
      </w:r>
      <w:r>
        <w:rPr>
          <w:rFonts w:ascii="Times New Roman" w:hAnsi="Times New Roman" w:cs="Times New Roman"/>
          <w:sz w:val="26"/>
          <w:szCs w:val="26"/>
        </w:rPr>
        <w:t>)</w:t>
      </w:r>
      <w:r w:rsidRPr="00363F44">
        <w:rPr>
          <w:rFonts w:ascii="Times New Roman" w:hAnsi="Times New Roman" w:cs="Times New Roman"/>
          <w:sz w:val="26"/>
          <w:szCs w:val="26"/>
        </w:rPr>
        <w:t xml:space="preserve">, включаются: </w:t>
      </w:r>
    </w:p>
    <w:p w:rsidR="00FE503B" w:rsidRDefault="00FE503B" w:rsidP="00FE503B">
      <w:pPr>
        <w:pStyle w:val="af2"/>
        <w:widowControl w:val="0"/>
        <w:numPr>
          <w:ilvl w:val="0"/>
          <w:numId w:val="22"/>
        </w:numPr>
        <w:tabs>
          <w:tab w:val="num" w:pos="1353"/>
        </w:tabs>
        <w:adjustRightInd w:val="0"/>
        <w:spacing w:line="259" w:lineRule="auto"/>
        <w:ind w:left="0" w:firstLine="851"/>
        <w:contextualSpacing w:val="0"/>
        <w:rPr>
          <w:rFonts w:ascii="Times New Roman" w:hAnsi="Times New Roman"/>
          <w:sz w:val="26"/>
          <w:szCs w:val="26"/>
        </w:rPr>
      </w:pPr>
      <w:r w:rsidRPr="00981FCE">
        <w:rPr>
          <w:rFonts w:ascii="Times New Roman" w:hAnsi="Times New Roman"/>
          <w:sz w:val="26"/>
          <w:szCs w:val="26"/>
        </w:rPr>
        <w:t>пашни, сенокосы, пастбища и т.п.;</w:t>
      </w:r>
    </w:p>
    <w:p w:rsidR="00FE503B" w:rsidRPr="00981FCE" w:rsidRDefault="00FE503B" w:rsidP="00FE503B">
      <w:pPr>
        <w:pStyle w:val="af2"/>
        <w:widowControl w:val="0"/>
        <w:numPr>
          <w:ilvl w:val="0"/>
          <w:numId w:val="22"/>
        </w:numPr>
        <w:tabs>
          <w:tab w:val="num" w:pos="1353"/>
        </w:tabs>
        <w:adjustRightInd w:val="0"/>
        <w:spacing w:line="259" w:lineRule="auto"/>
        <w:ind w:left="0" w:firstLine="851"/>
        <w:contextualSpacing w:val="0"/>
        <w:rPr>
          <w:rFonts w:ascii="Times New Roman" w:hAnsi="Times New Roman"/>
          <w:sz w:val="26"/>
          <w:szCs w:val="26"/>
        </w:rPr>
      </w:pPr>
      <w:r w:rsidRPr="00981FCE">
        <w:rPr>
          <w:rFonts w:ascii="Times New Roman" w:hAnsi="Times New Roman"/>
          <w:sz w:val="26"/>
          <w:szCs w:val="26"/>
        </w:rPr>
        <w:t>территории,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сельскохозяйственные предприятия;</w:t>
      </w:r>
    </w:p>
    <w:p w:rsidR="00FE503B" w:rsidRPr="00981FCE" w:rsidRDefault="00FE503B" w:rsidP="00FE503B">
      <w:pPr>
        <w:pStyle w:val="af2"/>
        <w:widowControl w:val="0"/>
        <w:numPr>
          <w:ilvl w:val="0"/>
          <w:numId w:val="22"/>
        </w:numPr>
        <w:tabs>
          <w:tab w:val="num" w:pos="1353"/>
        </w:tabs>
        <w:adjustRightInd w:val="0"/>
        <w:spacing w:line="259" w:lineRule="auto"/>
        <w:ind w:left="0" w:firstLine="851"/>
        <w:contextualSpacing w:val="0"/>
        <w:rPr>
          <w:rFonts w:ascii="Times New Roman" w:hAnsi="Times New Roman"/>
          <w:sz w:val="26"/>
          <w:szCs w:val="26"/>
        </w:rPr>
      </w:pPr>
      <w:r w:rsidRPr="00981FCE">
        <w:rPr>
          <w:rFonts w:ascii="Times New Roman" w:hAnsi="Times New Roman"/>
          <w:sz w:val="26"/>
          <w:szCs w:val="26"/>
        </w:rPr>
        <w:t>карьеры;</w:t>
      </w:r>
    </w:p>
    <w:p w:rsidR="00FE503B" w:rsidRPr="00981FCE" w:rsidRDefault="00FE503B" w:rsidP="00FE503B">
      <w:pPr>
        <w:pStyle w:val="af2"/>
        <w:widowControl w:val="0"/>
        <w:numPr>
          <w:ilvl w:val="0"/>
          <w:numId w:val="22"/>
        </w:numPr>
        <w:tabs>
          <w:tab w:val="num" w:pos="1353"/>
        </w:tabs>
        <w:adjustRightInd w:val="0"/>
        <w:spacing w:line="259" w:lineRule="auto"/>
        <w:ind w:left="0" w:firstLine="851"/>
        <w:contextualSpacing w:val="0"/>
        <w:rPr>
          <w:rFonts w:ascii="Times New Roman" w:hAnsi="Times New Roman"/>
          <w:sz w:val="26"/>
          <w:szCs w:val="26"/>
        </w:rPr>
      </w:pPr>
      <w:r w:rsidRPr="00981FCE">
        <w:rPr>
          <w:rFonts w:ascii="Times New Roman" w:hAnsi="Times New Roman"/>
          <w:sz w:val="26"/>
          <w:szCs w:val="26"/>
        </w:rPr>
        <w:t>объекты нефтегазового комплекса;</w:t>
      </w:r>
    </w:p>
    <w:p w:rsidR="00FE503B" w:rsidRPr="00981FCE" w:rsidRDefault="00FE503B" w:rsidP="00FE503B">
      <w:pPr>
        <w:pStyle w:val="af2"/>
        <w:widowControl w:val="0"/>
        <w:numPr>
          <w:ilvl w:val="0"/>
          <w:numId w:val="22"/>
        </w:numPr>
        <w:tabs>
          <w:tab w:val="num" w:pos="1353"/>
        </w:tabs>
        <w:adjustRightInd w:val="0"/>
        <w:spacing w:line="259" w:lineRule="auto"/>
        <w:ind w:left="0" w:firstLine="851"/>
        <w:contextualSpacing w:val="0"/>
        <w:rPr>
          <w:rFonts w:ascii="Times New Roman" w:hAnsi="Times New Roman"/>
          <w:sz w:val="26"/>
          <w:szCs w:val="26"/>
        </w:rPr>
      </w:pPr>
      <w:r>
        <w:rPr>
          <w:rFonts w:ascii="Times New Roman" w:hAnsi="Times New Roman"/>
          <w:bCs/>
          <w:sz w:val="26"/>
          <w:szCs w:val="26"/>
        </w:rPr>
        <w:t>Л</w:t>
      </w:r>
      <w:r w:rsidRPr="00981FCE">
        <w:rPr>
          <w:rFonts w:ascii="Times New Roman" w:hAnsi="Times New Roman"/>
          <w:bCs/>
          <w:sz w:val="26"/>
          <w:szCs w:val="26"/>
        </w:rPr>
        <w:t xml:space="preserve">ицензионный участок № ОРБ </w:t>
      </w:r>
      <w:r>
        <w:rPr>
          <w:rFonts w:ascii="Times New Roman" w:hAnsi="Times New Roman"/>
          <w:bCs/>
          <w:sz w:val="26"/>
          <w:szCs w:val="26"/>
        </w:rPr>
        <w:t>02808</w:t>
      </w:r>
      <w:r w:rsidRPr="00981FCE">
        <w:rPr>
          <w:rFonts w:ascii="Times New Roman" w:hAnsi="Times New Roman"/>
          <w:bCs/>
          <w:sz w:val="26"/>
          <w:szCs w:val="26"/>
        </w:rPr>
        <w:t xml:space="preserve"> НР;</w:t>
      </w:r>
    </w:p>
    <w:p w:rsidR="00FE503B" w:rsidRDefault="00FE503B" w:rsidP="00FE503B">
      <w:pPr>
        <w:pStyle w:val="af2"/>
        <w:numPr>
          <w:ilvl w:val="0"/>
          <w:numId w:val="22"/>
        </w:numPr>
        <w:tabs>
          <w:tab w:val="num" w:pos="1353"/>
        </w:tabs>
        <w:spacing w:line="259" w:lineRule="auto"/>
        <w:ind w:left="0" w:firstLine="851"/>
        <w:contextualSpacing w:val="0"/>
        <w:rPr>
          <w:rFonts w:ascii="Times New Roman" w:hAnsi="Times New Roman"/>
          <w:sz w:val="26"/>
          <w:szCs w:val="26"/>
        </w:rPr>
      </w:pPr>
      <w:r w:rsidRPr="00981FCE">
        <w:rPr>
          <w:rFonts w:ascii="Times New Roman" w:hAnsi="Times New Roman"/>
          <w:sz w:val="26"/>
          <w:szCs w:val="26"/>
        </w:rPr>
        <w:t xml:space="preserve"> </w:t>
      </w:r>
      <w:proofErr w:type="spellStart"/>
      <w:r>
        <w:rPr>
          <w:rFonts w:ascii="Times New Roman" w:hAnsi="Times New Roman"/>
          <w:bCs/>
          <w:sz w:val="26"/>
          <w:szCs w:val="26"/>
        </w:rPr>
        <w:t>Руслановское</w:t>
      </w:r>
      <w:proofErr w:type="spellEnd"/>
      <w:r w:rsidRPr="00981FCE">
        <w:rPr>
          <w:rFonts w:ascii="Times New Roman" w:hAnsi="Times New Roman"/>
          <w:bCs/>
          <w:sz w:val="26"/>
          <w:szCs w:val="26"/>
        </w:rPr>
        <w:t xml:space="preserve"> месторождение</w:t>
      </w:r>
      <w:r>
        <w:rPr>
          <w:rFonts w:ascii="Times New Roman" w:hAnsi="Times New Roman"/>
          <w:sz w:val="26"/>
          <w:szCs w:val="26"/>
        </w:rPr>
        <w:t>.</w:t>
      </w:r>
    </w:p>
    <w:p w:rsidR="0080610B" w:rsidRPr="007F2481" w:rsidRDefault="0080610B" w:rsidP="007F2481">
      <w:pPr>
        <w:tabs>
          <w:tab w:val="num" w:pos="1353"/>
        </w:tabs>
        <w:rPr>
          <w:rFonts w:ascii="Times New Roman" w:hAnsi="Times New Roman"/>
          <w:sz w:val="26"/>
          <w:szCs w:val="26"/>
          <w:highlight w:val="yellow"/>
        </w:rPr>
      </w:pPr>
    </w:p>
    <w:p w:rsidR="0080610B" w:rsidRDefault="0080610B" w:rsidP="007F2481">
      <w:pPr>
        <w:tabs>
          <w:tab w:val="num" w:pos="0"/>
        </w:tabs>
        <w:spacing w:after="0" w:line="240" w:lineRule="auto"/>
        <w:jc w:val="both"/>
        <w:rPr>
          <w:rFonts w:ascii="Times New Roman" w:eastAsia="Times New Roman" w:hAnsi="Times New Roman" w:cs="Times New Roman"/>
          <w:b/>
          <w:i/>
          <w:sz w:val="26"/>
          <w:szCs w:val="26"/>
          <w:lang w:eastAsia="ar-SA" w:bidi="en-US"/>
        </w:rPr>
      </w:pPr>
      <w:r w:rsidRPr="00981FCE">
        <w:rPr>
          <w:rFonts w:ascii="Times New Roman" w:eastAsia="Times New Roman" w:hAnsi="Times New Roman" w:cs="Times New Roman"/>
          <w:b/>
          <w:i/>
          <w:sz w:val="26"/>
          <w:szCs w:val="26"/>
          <w:lang w:eastAsia="ar-SA" w:bidi="en-US"/>
        </w:rPr>
        <w:t>Площади функциональных зон населенных пунктов</w:t>
      </w:r>
      <w:r>
        <w:rPr>
          <w:rFonts w:ascii="Times New Roman" w:eastAsia="Times New Roman" w:hAnsi="Times New Roman" w:cs="Times New Roman"/>
          <w:b/>
          <w:i/>
          <w:sz w:val="26"/>
          <w:szCs w:val="26"/>
          <w:lang w:eastAsia="ar-SA" w:bidi="en-US"/>
        </w:rPr>
        <w:t>, а также всей территории</w:t>
      </w:r>
      <w:r w:rsidRPr="00981FCE">
        <w:rPr>
          <w:rFonts w:ascii="Times New Roman" w:eastAsia="Times New Roman" w:hAnsi="Times New Roman" w:cs="Times New Roman"/>
          <w:b/>
          <w:i/>
          <w:sz w:val="26"/>
          <w:szCs w:val="26"/>
          <w:lang w:eastAsia="ar-SA" w:bidi="en-US"/>
        </w:rPr>
        <w:t xml:space="preserve"> МО </w:t>
      </w:r>
      <w:r w:rsidR="00E67B11">
        <w:rPr>
          <w:rFonts w:ascii="Times New Roman" w:eastAsia="Times New Roman" w:hAnsi="Times New Roman" w:cs="Times New Roman"/>
          <w:b/>
          <w:i/>
          <w:sz w:val="26"/>
          <w:szCs w:val="26"/>
          <w:lang w:eastAsia="ar-SA" w:bidi="en-US"/>
        </w:rPr>
        <w:t>Кинзель</w:t>
      </w:r>
      <w:r>
        <w:rPr>
          <w:rFonts w:ascii="Times New Roman" w:eastAsia="Times New Roman" w:hAnsi="Times New Roman" w:cs="Times New Roman"/>
          <w:b/>
          <w:i/>
          <w:sz w:val="26"/>
          <w:szCs w:val="26"/>
          <w:lang w:eastAsia="ar-SA" w:bidi="en-US"/>
        </w:rPr>
        <w:t>ский</w:t>
      </w:r>
      <w:r w:rsidRPr="00981FCE">
        <w:rPr>
          <w:rFonts w:ascii="Times New Roman" w:eastAsia="Times New Roman" w:hAnsi="Times New Roman" w:cs="Times New Roman"/>
          <w:b/>
          <w:i/>
          <w:sz w:val="26"/>
          <w:szCs w:val="26"/>
          <w:lang w:eastAsia="ar-SA" w:bidi="en-US"/>
        </w:rPr>
        <w:t xml:space="preserve"> сельсовет (по картометрическим измерения), га</w:t>
      </w:r>
    </w:p>
    <w:tbl>
      <w:tblPr>
        <w:tblW w:w="95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980"/>
        <w:gridCol w:w="989"/>
        <w:gridCol w:w="1113"/>
        <w:gridCol w:w="1097"/>
        <w:gridCol w:w="1005"/>
        <w:gridCol w:w="989"/>
        <w:gridCol w:w="989"/>
        <w:gridCol w:w="1344"/>
      </w:tblGrid>
      <w:tr w:rsidR="004C1E08" w:rsidRPr="009E79D3" w:rsidTr="007F2481">
        <w:trPr>
          <w:trHeight w:val="527"/>
        </w:trPr>
        <w:tc>
          <w:tcPr>
            <w:tcW w:w="1980" w:type="dxa"/>
            <w:shd w:val="clear" w:color="auto" w:fill="auto"/>
            <w:vAlign w:val="center"/>
            <w:hideMark/>
          </w:tcPr>
          <w:p w:rsidR="004C1E08" w:rsidRPr="009E79D3" w:rsidRDefault="004C1E08" w:rsidP="007F2481">
            <w:pPr>
              <w:spacing w:after="0" w:line="240" w:lineRule="auto"/>
              <w:jc w:val="center"/>
              <w:rPr>
                <w:rFonts w:ascii="Times New Roman" w:eastAsia="Times New Roman" w:hAnsi="Times New Roman" w:cs="Times New Roman"/>
                <w:i/>
                <w:iCs/>
                <w:color w:val="000000"/>
                <w:sz w:val="24"/>
                <w:szCs w:val="24"/>
                <w:lang w:eastAsia="ru-RU"/>
              </w:rPr>
            </w:pPr>
            <w:bookmarkStart w:id="10" w:name="OLE_LINK98" w:colFirst="3" w:colLast="3"/>
            <w:bookmarkStart w:id="11" w:name="OLE_LINK99" w:colFirst="0" w:colLast="3"/>
            <w:bookmarkStart w:id="12" w:name="OLE_LINK100" w:colFirst="0" w:colLast="3"/>
          </w:p>
        </w:tc>
        <w:tc>
          <w:tcPr>
            <w:tcW w:w="989" w:type="dxa"/>
            <w:shd w:val="clear" w:color="auto" w:fill="auto"/>
            <w:vAlign w:val="center"/>
            <w:hideMark/>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sidRPr="009E79D3">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Кинзелька</w:t>
            </w:r>
            <w:proofErr w:type="spellEnd"/>
          </w:p>
        </w:tc>
        <w:tc>
          <w:tcPr>
            <w:tcW w:w="1113" w:type="dxa"/>
            <w:shd w:val="clear" w:color="auto" w:fill="auto"/>
            <w:vAlign w:val="center"/>
            <w:hideMark/>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w:t>
            </w:r>
            <w:r w:rsidRPr="009E79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Александровка</w:t>
            </w:r>
          </w:p>
        </w:tc>
        <w:tc>
          <w:tcPr>
            <w:tcW w:w="1097"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w:t>
            </w:r>
            <w:r w:rsidRPr="00606035">
              <w:rPr>
                <w:rFonts w:ascii="Times New Roman" w:eastAsia="Times New Roman" w:hAnsi="Times New Roman" w:cs="Times New Roman"/>
                <w:color w:val="000000"/>
                <w:sz w:val="24"/>
                <w:szCs w:val="24"/>
                <w:lang w:eastAsia="ru-RU"/>
              </w:rPr>
              <w:t>.Вознесенка</w:t>
            </w:r>
            <w:proofErr w:type="spellEnd"/>
          </w:p>
        </w:tc>
        <w:tc>
          <w:tcPr>
            <w:tcW w:w="1005"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 </w:t>
            </w:r>
            <w:proofErr w:type="spellStart"/>
            <w:r>
              <w:rPr>
                <w:rFonts w:ascii="Times New Roman" w:eastAsia="Times New Roman" w:hAnsi="Times New Roman" w:cs="Times New Roman"/>
                <w:color w:val="000000"/>
                <w:sz w:val="24"/>
                <w:szCs w:val="24"/>
                <w:lang w:eastAsia="ru-RU"/>
              </w:rPr>
              <w:t>Спепной</w:t>
            </w:r>
            <w:proofErr w:type="spellEnd"/>
          </w:p>
        </w:tc>
        <w:tc>
          <w:tcPr>
            <w:tcW w:w="989"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sidRPr="00606035">
              <w:rPr>
                <w:rFonts w:ascii="Times New Roman" w:eastAsia="Times New Roman" w:hAnsi="Times New Roman" w:cs="Times New Roman"/>
                <w:color w:val="000000"/>
                <w:sz w:val="24"/>
                <w:szCs w:val="24"/>
                <w:lang w:eastAsia="ru-RU"/>
              </w:rPr>
              <w:t>д. Петропавловка</w:t>
            </w:r>
          </w:p>
        </w:tc>
        <w:tc>
          <w:tcPr>
            <w:tcW w:w="989" w:type="dxa"/>
            <w:shd w:val="clear" w:color="auto" w:fill="auto"/>
            <w:vAlign w:val="center"/>
            <w:hideMark/>
          </w:tcPr>
          <w:p w:rsidR="004C1E08" w:rsidRPr="009E79D3" w:rsidRDefault="004C1E08" w:rsidP="007F2481">
            <w:pPr>
              <w:spacing w:after="0" w:line="240" w:lineRule="auto"/>
              <w:jc w:val="center"/>
              <w:rPr>
                <w:rFonts w:ascii="Times New Roman" w:eastAsia="Times New Roman" w:hAnsi="Times New Roman" w:cs="Times New Roman"/>
                <w:b/>
                <w:color w:val="000000"/>
                <w:sz w:val="24"/>
                <w:szCs w:val="24"/>
                <w:lang w:eastAsia="ru-RU"/>
              </w:rPr>
            </w:pPr>
            <w:r w:rsidRPr="009E79D3">
              <w:rPr>
                <w:rFonts w:ascii="Times New Roman" w:eastAsia="Times New Roman" w:hAnsi="Times New Roman" w:cs="Times New Roman"/>
                <w:b/>
                <w:color w:val="000000"/>
                <w:sz w:val="24"/>
                <w:szCs w:val="24"/>
                <w:lang w:eastAsia="ru-RU"/>
              </w:rPr>
              <w:t xml:space="preserve">Всего по </w:t>
            </w:r>
            <w:r>
              <w:rPr>
                <w:rFonts w:ascii="Times New Roman" w:eastAsia="Times New Roman" w:hAnsi="Times New Roman" w:cs="Times New Roman"/>
                <w:b/>
                <w:color w:val="000000"/>
                <w:sz w:val="24"/>
                <w:szCs w:val="24"/>
                <w:lang w:eastAsia="ru-RU"/>
              </w:rPr>
              <w:t>НП</w:t>
            </w:r>
          </w:p>
        </w:tc>
        <w:tc>
          <w:tcPr>
            <w:tcW w:w="1344" w:type="dxa"/>
            <w:vAlign w:val="center"/>
          </w:tcPr>
          <w:p w:rsidR="004C1E08" w:rsidRPr="009E79D3"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Всего по МО</w:t>
            </w:r>
          </w:p>
        </w:tc>
      </w:tr>
      <w:tr w:rsidR="004C1E08" w:rsidRPr="009E79D3" w:rsidTr="007F2481">
        <w:trPr>
          <w:trHeight w:val="179"/>
        </w:trPr>
        <w:tc>
          <w:tcPr>
            <w:tcW w:w="1980" w:type="dxa"/>
            <w:shd w:val="clear" w:color="auto" w:fill="auto"/>
            <w:vAlign w:val="center"/>
            <w:hideMark/>
          </w:tcPr>
          <w:p w:rsidR="004C1E08" w:rsidRPr="009E79D3" w:rsidRDefault="004C1E08" w:rsidP="007F2481">
            <w:pPr>
              <w:spacing w:after="0" w:line="240" w:lineRule="auto"/>
              <w:jc w:val="center"/>
              <w:rPr>
                <w:rFonts w:ascii="Times New Roman" w:eastAsia="Times New Roman" w:hAnsi="Times New Roman" w:cs="Times New Roman"/>
                <w:b/>
                <w:i/>
                <w:iCs/>
                <w:color w:val="000000"/>
                <w:sz w:val="24"/>
                <w:szCs w:val="24"/>
                <w:lang w:eastAsia="ru-RU"/>
              </w:rPr>
            </w:pPr>
            <w:r w:rsidRPr="009E79D3">
              <w:rPr>
                <w:rFonts w:ascii="Times New Roman" w:eastAsia="Times New Roman" w:hAnsi="Times New Roman" w:cs="Times New Roman"/>
                <w:b/>
                <w:i/>
                <w:iCs/>
                <w:color w:val="000000"/>
                <w:sz w:val="24"/>
                <w:szCs w:val="24"/>
                <w:lang w:eastAsia="ru-RU"/>
              </w:rPr>
              <w:t>Жилая зона</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162,4</w:t>
            </w:r>
          </w:p>
        </w:tc>
        <w:tc>
          <w:tcPr>
            <w:tcW w:w="1113"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18,8</w:t>
            </w:r>
          </w:p>
        </w:tc>
        <w:tc>
          <w:tcPr>
            <w:tcW w:w="1097"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58,9</w:t>
            </w:r>
          </w:p>
        </w:tc>
        <w:tc>
          <w:tcPr>
            <w:tcW w:w="1005"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w:t>
            </w:r>
          </w:p>
        </w:tc>
        <w:tc>
          <w:tcPr>
            <w:tcW w:w="989"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262,7</w:t>
            </w:r>
          </w:p>
        </w:tc>
        <w:tc>
          <w:tcPr>
            <w:tcW w:w="1344" w:type="dxa"/>
            <w:vAlign w:val="center"/>
          </w:tcPr>
          <w:p w:rsidR="004C1E08"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262,7</w:t>
            </w:r>
          </w:p>
        </w:tc>
      </w:tr>
      <w:tr w:rsidR="004C1E08" w:rsidRPr="009E79D3" w:rsidTr="007F2481">
        <w:trPr>
          <w:trHeight w:val="179"/>
        </w:trPr>
        <w:tc>
          <w:tcPr>
            <w:tcW w:w="1980" w:type="dxa"/>
            <w:shd w:val="clear" w:color="auto" w:fill="auto"/>
            <w:vAlign w:val="center"/>
            <w:hideMark/>
          </w:tcPr>
          <w:p w:rsidR="004C1E08" w:rsidRPr="009E79D3" w:rsidRDefault="004C1E08" w:rsidP="007F2481">
            <w:pPr>
              <w:spacing w:after="0" w:line="240" w:lineRule="auto"/>
              <w:jc w:val="center"/>
              <w:rPr>
                <w:rFonts w:ascii="Times New Roman" w:eastAsia="Times New Roman" w:hAnsi="Times New Roman" w:cs="Times New Roman"/>
                <w:b/>
                <w:i/>
                <w:iCs/>
                <w:color w:val="000000"/>
                <w:sz w:val="24"/>
                <w:szCs w:val="24"/>
                <w:lang w:eastAsia="ru-RU"/>
              </w:rPr>
            </w:pPr>
            <w:r w:rsidRPr="009E79D3">
              <w:rPr>
                <w:rFonts w:ascii="Times New Roman" w:eastAsia="Times New Roman" w:hAnsi="Times New Roman" w:cs="Times New Roman"/>
                <w:b/>
                <w:i/>
                <w:iCs/>
                <w:color w:val="000000"/>
                <w:sz w:val="24"/>
                <w:szCs w:val="24"/>
                <w:lang w:eastAsia="ru-RU"/>
              </w:rPr>
              <w:t>Общественно-деловая зона</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1113"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97"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5"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89"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7,2</w:t>
            </w:r>
          </w:p>
        </w:tc>
        <w:tc>
          <w:tcPr>
            <w:tcW w:w="1344" w:type="dxa"/>
            <w:vAlign w:val="center"/>
          </w:tcPr>
          <w:p w:rsidR="004C1E08"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7,2</w:t>
            </w:r>
          </w:p>
        </w:tc>
      </w:tr>
      <w:tr w:rsidR="004C1E08" w:rsidRPr="009E79D3" w:rsidTr="007F2481">
        <w:trPr>
          <w:trHeight w:val="179"/>
        </w:trPr>
        <w:tc>
          <w:tcPr>
            <w:tcW w:w="1980" w:type="dxa"/>
            <w:shd w:val="clear" w:color="auto" w:fill="auto"/>
            <w:vAlign w:val="center"/>
            <w:hideMark/>
          </w:tcPr>
          <w:p w:rsidR="004C1E08" w:rsidRPr="009E79D3" w:rsidRDefault="004C1E08" w:rsidP="007F2481">
            <w:pPr>
              <w:spacing w:after="0" w:line="240" w:lineRule="auto"/>
              <w:jc w:val="center"/>
              <w:rPr>
                <w:rFonts w:ascii="Times New Roman" w:eastAsia="Times New Roman" w:hAnsi="Times New Roman" w:cs="Times New Roman"/>
                <w:b/>
                <w:i/>
                <w:iCs/>
                <w:color w:val="000000"/>
                <w:sz w:val="24"/>
                <w:szCs w:val="24"/>
                <w:lang w:eastAsia="ru-RU"/>
              </w:rPr>
            </w:pPr>
            <w:r w:rsidRPr="009E79D3">
              <w:rPr>
                <w:rFonts w:ascii="Times New Roman" w:eastAsia="Times New Roman" w:hAnsi="Times New Roman" w:cs="Times New Roman"/>
                <w:b/>
                <w:i/>
                <w:iCs/>
                <w:color w:val="000000"/>
                <w:sz w:val="24"/>
                <w:szCs w:val="24"/>
                <w:lang w:eastAsia="ru-RU"/>
              </w:rPr>
              <w:t>Зона сельскохозяйственного использования</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13"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p>
        </w:tc>
        <w:tc>
          <w:tcPr>
            <w:tcW w:w="1097"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1005"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989"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49,8</w:t>
            </w:r>
          </w:p>
        </w:tc>
        <w:tc>
          <w:tcPr>
            <w:tcW w:w="1344" w:type="dxa"/>
            <w:vAlign w:val="center"/>
          </w:tcPr>
          <w:p w:rsidR="004C1E08"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16118</w:t>
            </w:r>
          </w:p>
        </w:tc>
      </w:tr>
      <w:tr w:rsidR="004C1E08" w:rsidRPr="009E79D3" w:rsidTr="007F2481">
        <w:trPr>
          <w:trHeight w:val="179"/>
        </w:trPr>
        <w:tc>
          <w:tcPr>
            <w:tcW w:w="1980" w:type="dxa"/>
            <w:shd w:val="clear" w:color="auto" w:fill="auto"/>
            <w:vAlign w:val="center"/>
            <w:hideMark/>
          </w:tcPr>
          <w:p w:rsidR="004C1E08" w:rsidRPr="009E79D3" w:rsidRDefault="004C1E08" w:rsidP="007F2481">
            <w:pPr>
              <w:spacing w:after="0" w:line="240" w:lineRule="auto"/>
              <w:jc w:val="center"/>
              <w:rPr>
                <w:rFonts w:ascii="Times New Roman" w:eastAsia="Times New Roman" w:hAnsi="Times New Roman" w:cs="Times New Roman"/>
                <w:b/>
                <w:i/>
                <w:iCs/>
                <w:color w:val="000000"/>
                <w:sz w:val="24"/>
                <w:szCs w:val="24"/>
                <w:lang w:eastAsia="ru-RU"/>
              </w:rPr>
            </w:pPr>
            <w:r w:rsidRPr="009E79D3">
              <w:rPr>
                <w:rFonts w:ascii="Times New Roman" w:eastAsia="Times New Roman" w:hAnsi="Times New Roman" w:cs="Times New Roman"/>
                <w:b/>
                <w:i/>
                <w:iCs/>
                <w:color w:val="000000"/>
                <w:sz w:val="24"/>
                <w:szCs w:val="24"/>
                <w:lang w:eastAsia="ru-RU"/>
              </w:rPr>
              <w:t>Зона специального использования</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w:t>
            </w:r>
          </w:p>
        </w:tc>
        <w:tc>
          <w:tcPr>
            <w:tcW w:w="1113"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97"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w:t>
            </w:r>
          </w:p>
        </w:tc>
        <w:tc>
          <w:tcPr>
            <w:tcW w:w="1005"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989"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43</w:t>
            </w:r>
          </w:p>
        </w:tc>
        <w:tc>
          <w:tcPr>
            <w:tcW w:w="1344" w:type="dxa"/>
            <w:vAlign w:val="center"/>
          </w:tcPr>
          <w:p w:rsidR="004C1E08"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1548</w:t>
            </w:r>
          </w:p>
        </w:tc>
      </w:tr>
      <w:tr w:rsidR="004C1E08" w:rsidRPr="009E79D3" w:rsidTr="007F2481">
        <w:trPr>
          <w:trHeight w:val="179"/>
        </w:trPr>
        <w:tc>
          <w:tcPr>
            <w:tcW w:w="1980" w:type="dxa"/>
            <w:shd w:val="clear" w:color="auto" w:fill="auto"/>
            <w:vAlign w:val="center"/>
            <w:hideMark/>
          </w:tcPr>
          <w:p w:rsidR="004C1E08" w:rsidRPr="009E79D3" w:rsidRDefault="004C1E08" w:rsidP="007F2481">
            <w:pPr>
              <w:spacing w:after="0" w:line="240" w:lineRule="auto"/>
              <w:jc w:val="center"/>
              <w:rPr>
                <w:rFonts w:ascii="Times New Roman" w:eastAsia="Times New Roman" w:hAnsi="Times New Roman" w:cs="Times New Roman"/>
                <w:b/>
                <w:i/>
                <w:iCs/>
                <w:color w:val="000000"/>
                <w:sz w:val="24"/>
                <w:szCs w:val="24"/>
                <w:lang w:eastAsia="ru-RU"/>
              </w:rPr>
            </w:pPr>
            <w:r w:rsidRPr="009E79D3">
              <w:rPr>
                <w:rFonts w:ascii="Times New Roman" w:eastAsia="Times New Roman" w:hAnsi="Times New Roman" w:cs="Times New Roman"/>
                <w:b/>
                <w:i/>
                <w:iCs/>
                <w:color w:val="000000"/>
                <w:sz w:val="24"/>
                <w:szCs w:val="24"/>
                <w:lang w:eastAsia="ru-RU"/>
              </w:rPr>
              <w:t>Зона производственного использования</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65,6</w:t>
            </w:r>
          </w:p>
        </w:tc>
        <w:tc>
          <w:tcPr>
            <w:tcW w:w="1113"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097"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37,4</w:t>
            </w:r>
          </w:p>
        </w:tc>
        <w:tc>
          <w:tcPr>
            <w:tcW w:w="1005"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989"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111,6</w:t>
            </w:r>
          </w:p>
        </w:tc>
        <w:tc>
          <w:tcPr>
            <w:tcW w:w="1344" w:type="dxa"/>
            <w:vAlign w:val="center"/>
          </w:tcPr>
          <w:p w:rsidR="004C1E08"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12943</w:t>
            </w:r>
          </w:p>
        </w:tc>
      </w:tr>
      <w:tr w:rsidR="004C1E08" w:rsidRPr="009E79D3" w:rsidTr="007F2481">
        <w:trPr>
          <w:trHeight w:val="179"/>
        </w:trPr>
        <w:tc>
          <w:tcPr>
            <w:tcW w:w="1980" w:type="dxa"/>
            <w:shd w:val="clear" w:color="auto" w:fill="auto"/>
            <w:vAlign w:val="center"/>
            <w:hideMark/>
          </w:tcPr>
          <w:p w:rsidR="004C1E08" w:rsidRPr="009E79D3" w:rsidRDefault="004C1E08" w:rsidP="007F2481">
            <w:pPr>
              <w:spacing w:after="0" w:line="240" w:lineRule="auto"/>
              <w:jc w:val="center"/>
              <w:rPr>
                <w:rFonts w:ascii="Times New Roman" w:eastAsia="Times New Roman" w:hAnsi="Times New Roman" w:cs="Times New Roman"/>
                <w:b/>
                <w:i/>
                <w:iCs/>
                <w:color w:val="000000"/>
                <w:sz w:val="24"/>
                <w:szCs w:val="24"/>
                <w:lang w:eastAsia="ru-RU"/>
              </w:rPr>
            </w:pPr>
            <w:r w:rsidRPr="009E79D3">
              <w:rPr>
                <w:rFonts w:ascii="Times New Roman" w:eastAsia="Times New Roman" w:hAnsi="Times New Roman" w:cs="Times New Roman"/>
                <w:b/>
                <w:i/>
                <w:iCs/>
                <w:color w:val="000000"/>
                <w:sz w:val="24"/>
                <w:szCs w:val="24"/>
                <w:lang w:eastAsia="ru-RU"/>
              </w:rPr>
              <w:t>Зона инженерной инфраструктуры</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w:t>
            </w:r>
          </w:p>
        </w:tc>
        <w:tc>
          <w:tcPr>
            <w:tcW w:w="1113"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97"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5"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89"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5,17</w:t>
            </w:r>
          </w:p>
        </w:tc>
        <w:tc>
          <w:tcPr>
            <w:tcW w:w="1344" w:type="dxa"/>
            <w:vAlign w:val="center"/>
          </w:tcPr>
          <w:p w:rsidR="004C1E08"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5,17</w:t>
            </w:r>
          </w:p>
        </w:tc>
      </w:tr>
      <w:tr w:rsidR="004C1E08" w:rsidRPr="009E79D3" w:rsidTr="007F2481">
        <w:trPr>
          <w:trHeight w:val="179"/>
        </w:trPr>
        <w:tc>
          <w:tcPr>
            <w:tcW w:w="1980"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b/>
                <w:i/>
                <w:iCs/>
                <w:color w:val="000000"/>
                <w:sz w:val="24"/>
                <w:szCs w:val="24"/>
                <w:lang w:eastAsia="ru-RU"/>
              </w:rPr>
            </w:pPr>
            <w:r>
              <w:rPr>
                <w:rFonts w:ascii="Times New Roman" w:eastAsia="Times New Roman" w:hAnsi="Times New Roman" w:cs="Times New Roman"/>
                <w:b/>
                <w:i/>
                <w:iCs/>
                <w:color w:val="000000"/>
                <w:sz w:val="24"/>
                <w:szCs w:val="24"/>
                <w:lang w:eastAsia="ru-RU"/>
              </w:rPr>
              <w:t xml:space="preserve">Рекреационная </w:t>
            </w:r>
            <w:r>
              <w:rPr>
                <w:rFonts w:ascii="Times New Roman" w:eastAsia="Times New Roman" w:hAnsi="Times New Roman" w:cs="Times New Roman"/>
                <w:b/>
                <w:i/>
                <w:iCs/>
                <w:color w:val="000000"/>
                <w:sz w:val="24"/>
                <w:szCs w:val="24"/>
                <w:lang w:eastAsia="ru-RU"/>
              </w:rPr>
              <w:lastRenderedPageBreak/>
              <w:t>зона</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18,1</w:t>
            </w:r>
          </w:p>
        </w:tc>
        <w:tc>
          <w:tcPr>
            <w:tcW w:w="1113"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w:t>
            </w:r>
          </w:p>
        </w:tc>
        <w:tc>
          <w:tcPr>
            <w:tcW w:w="1097"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29,3</w:t>
            </w:r>
          </w:p>
        </w:tc>
        <w:tc>
          <w:tcPr>
            <w:tcW w:w="1005"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89"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65,5</w:t>
            </w:r>
          </w:p>
        </w:tc>
        <w:tc>
          <w:tcPr>
            <w:tcW w:w="1344" w:type="dxa"/>
            <w:vAlign w:val="center"/>
          </w:tcPr>
          <w:p w:rsidR="004C1E08"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249,7</w:t>
            </w:r>
          </w:p>
        </w:tc>
      </w:tr>
      <w:tr w:rsidR="004C1E08" w:rsidRPr="009E79D3" w:rsidTr="007F2481">
        <w:trPr>
          <w:trHeight w:val="630"/>
        </w:trPr>
        <w:tc>
          <w:tcPr>
            <w:tcW w:w="1980" w:type="dxa"/>
            <w:shd w:val="clear" w:color="auto" w:fill="auto"/>
            <w:vAlign w:val="center"/>
            <w:hideMark/>
          </w:tcPr>
          <w:p w:rsidR="004C1E08" w:rsidRPr="009E79D3" w:rsidRDefault="004C1E08" w:rsidP="007F2481">
            <w:pPr>
              <w:spacing w:after="0" w:line="240" w:lineRule="auto"/>
              <w:jc w:val="center"/>
              <w:rPr>
                <w:rFonts w:ascii="Times New Roman" w:eastAsia="Times New Roman" w:hAnsi="Times New Roman" w:cs="Times New Roman"/>
                <w:b/>
                <w:i/>
                <w:iCs/>
                <w:color w:val="000000"/>
                <w:sz w:val="24"/>
                <w:szCs w:val="24"/>
                <w:lang w:eastAsia="ru-RU"/>
              </w:rPr>
            </w:pPr>
            <w:r w:rsidRPr="009E79D3">
              <w:rPr>
                <w:rFonts w:ascii="Times New Roman" w:eastAsia="Times New Roman" w:hAnsi="Times New Roman" w:cs="Times New Roman"/>
                <w:b/>
                <w:i/>
                <w:iCs/>
                <w:color w:val="000000"/>
                <w:sz w:val="24"/>
                <w:szCs w:val="24"/>
                <w:lang w:eastAsia="ru-RU"/>
              </w:rPr>
              <w:t>Иные зоны (зона сельскохозяйственного</w:t>
            </w:r>
          </w:p>
          <w:p w:rsidR="004C1E08" w:rsidRPr="009E79D3" w:rsidRDefault="004C1E08" w:rsidP="007F2481">
            <w:pPr>
              <w:spacing w:after="0" w:line="240" w:lineRule="auto"/>
              <w:jc w:val="center"/>
              <w:rPr>
                <w:rFonts w:ascii="Times New Roman" w:eastAsia="Times New Roman" w:hAnsi="Times New Roman" w:cs="Times New Roman"/>
                <w:b/>
                <w:i/>
                <w:iCs/>
                <w:color w:val="000000"/>
                <w:sz w:val="24"/>
                <w:szCs w:val="24"/>
                <w:lang w:eastAsia="ru-RU"/>
              </w:rPr>
            </w:pPr>
            <w:r w:rsidRPr="009E79D3">
              <w:rPr>
                <w:rFonts w:ascii="Times New Roman" w:eastAsia="Times New Roman" w:hAnsi="Times New Roman" w:cs="Times New Roman"/>
                <w:b/>
                <w:i/>
                <w:iCs/>
                <w:color w:val="000000"/>
                <w:sz w:val="24"/>
                <w:szCs w:val="24"/>
                <w:lang w:eastAsia="ru-RU"/>
              </w:rPr>
              <w:t>использования, совмещенная с зоной для</w:t>
            </w:r>
          </w:p>
          <w:p w:rsidR="004C1E08" w:rsidRPr="009E79D3" w:rsidRDefault="004C1E08" w:rsidP="007F2481">
            <w:pPr>
              <w:spacing w:after="0" w:line="240" w:lineRule="auto"/>
              <w:jc w:val="center"/>
              <w:rPr>
                <w:rFonts w:ascii="Times New Roman" w:eastAsia="Times New Roman" w:hAnsi="Times New Roman" w:cs="Times New Roman"/>
                <w:b/>
                <w:i/>
                <w:iCs/>
                <w:color w:val="000000"/>
                <w:sz w:val="24"/>
                <w:szCs w:val="24"/>
                <w:lang w:eastAsia="ru-RU"/>
              </w:rPr>
            </w:pPr>
            <w:r w:rsidRPr="009E79D3">
              <w:rPr>
                <w:rFonts w:ascii="Times New Roman" w:eastAsia="Times New Roman" w:hAnsi="Times New Roman" w:cs="Times New Roman"/>
                <w:b/>
                <w:i/>
                <w:iCs/>
                <w:color w:val="000000"/>
                <w:sz w:val="24"/>
                <w:szCs w:val="24"/>
                <w:lang w:eastAsia="ru-RU"/>
              </w:rPr>
              <w:t>разведки и добычи полезных ископаемых)</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13"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97"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5"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89" w:type="dxa"/>
            <w:vAlign w:val="center"/>
          </w:tcPr>
          <w:p w:rsidR="004C1E08" w:rsidRPr="00606035" w:rsidRDefault="004C1E08" w:rsidP="007F24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89" w:type="dxa"/>
            <w:shd w:val="clear" w:color="auto" w:fill="auto"/>
            <w:vAlign w:val="center"/>
          </w:tcPr>
          <w:p w:rsidR="004C1E08" w:rsidRPr="009E79D3"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1344" w:type="dxa"/>
            <w:vAlign w:val="center"/>
          </w:tcPr>
          <w:p w:rsidR="004C1E08" w:rsidRPr="009E79D3" w:rsidRDefault="004C1E08" w:rsidP="007F248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1304</w:t>
            </w:r>
          </w:p>
        </w:tc>
      </w:tr>
      <w:bookmarkEnd w:id="10"/>
      <w:bookmarkEnd w:id="11"/>
      <w:bookmarkEnd w:id="12"/>
    </w:tbl>
    <w:p w:rsidR="004C1E08" w:rsidRDefault="004C1E08" w:rsidP="0080610B">
      <w:pPr>
        <w:tabs>
          <w:tab w:val="num" w:pos="0"/>
        </w:tabs>
        <w:spacing w:after="0" w:line="240" w:lineRule="auto"/>
        <w:jc w:val="both"/>
        <w:rPr>
          <w:rFonts w:ascii="Times New Roman" w:eastAsia="Times New Roman" w:hAnsi="Times New Roman" w:cs="Times New Roman"/>
          <w:b/>
          <w:i/>
          <w:sz w:val="26"/>
          <w:szCs w:val="26"/>
          <w:lang w:eastAsia="ar-SA" w:bidi="en-US"/>
        </w:rPr>
      </w:pPr>
    </w:p>
    <w:p w:rsidR="004C1E08" w:rsidRPr="00981FCE" w:rsidRDefault="004C1E08" w:rsidP="0080610B">
      <w:pPr>
        <w:tabs>
          <w:tab w:val="num" w:pos="0"/>
        </w:tabs>
        <w:spacing w:after="0" w:line="240" w:lineRule="auto"/>
        <w:jc w:val="both"/>
        <w:rPr>
          <w:rFonts w:ascii="Times New Roman" w:hAnsi="Times New Roman" w:cs="Times New Roman"/>
          <w:sz w:val="26"/>
          <w:szCs w:val="26"/>
        </w:rPr>
      </w:pPr>
    </w:p>
    <w:p w:rsidR="0080610B" w:rsidRPr="00981FCE" w:rsidRDefault="0080610B" w:rsidP="0080610B">
      <w:pPr>
        <w:tabs>
          <w:tab w:val="num" w:pos="0"/>
        </w:tabs>
        <w:spacing w:after="0" w:line="240" w:lineRule="auto"/>
        <w:jc w:val="both"/>
        <w:rPr>
          <w:rFonts w:ascii="Times New Roman" w:hAnsi="Times New Roman" w:cs="Times New Roman"/>
          <w:sz w:val="26"/>
          <w:szCs w:val="26"/>
        </w:rPr>
      </w:pPr>
    </w:p>
    <w:p w:rsidR="0080610B" w:rsidRPr="00981FCE" w:rsidRDefault="0080610B" w:rsidP="0080610B">
      <w:pPr>
        <w:pStyle w:val="af4"/>
        <w:spacing w:after="0" w:line="259" w:lineRule="auto"/>
      </w:pPr>
      <w:r w:rsidRPr="00981FCE">
        <w:rPr>
          <w:b/>
        </w:rPr>
        <w:t>*площади территорий, приведенные в этой главе и далее, получены путем картометрических измерений.</w:t>
      </w:r>
    </w:p>
    <w:p w:rsidR="00230CAB" w:rsidRDefault="00230CAB" w:rsidP="00230CAB">
      <w:pPr>
        <w:pStyle w:val="S"/>
      </w:pPr>
    </w:p>
    <w:bookmarkEnd w:id="8"/>
    <w:p w:rsidR="00741902" w:rsidRDefault="00741902" w:rsidP="00741902">
      <w:pPr>
        <w:pStyle w:val="S"/>
      </w:pPr>
    </w:p>
    <w:sectPr w:rsidR="00741902" w:rsidSect="004C1E08">
      <w:headerReference w:type="default" r:id="rId23"/>
      <w:footerReference w:type="default" r:id="rId24"/>
      <w:pgSz w:w="11906" w:h="16838"/>
      <w:pgMar w:top="1134" w:right="850" w:bottom="1134" w:left="1701" w:header="708" w:footer="708" w:gutter="0"/>
      <w:pgBorders w:display="firstPage" w:offsetFrom="page">
        <w:top w:val="single" w:sz="8" w:space="24" w:color="1F3864" w:themeColor="accent5" w:themeShade="80"/>
        <w:left w:val="single" w:sz="8" w:space="24" w:color="1F3864" w:themeColor="accent5" w:themeShade="80"/>
        <w:bottom w:val="single" w:sz="8" w:space="24" w:color="1F3864" w:themeColor="accent5" w:themeShade="80"/>
        <w:right w:val="single" w:sz="8" w:space="24" w:color="1F3864" w:themeColor="accent5"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AD" w:rsidRDefault="007232AD" w:rsidP="00392956">
      <w:pPr>
        <w:spacing w:after="0" w:line="240" w:lineRule="auto"/>
      </w:pPr>
      <w:r>
        <w:separator/>
      </w:r>
    </w:p>
  </w:endnote>
  <w:endnote w:type="continuationSeparator" w:id="0">
    <w:p w:rsidR="007232AD" w:rsidRDefault="007232AD" w:rsidP="0039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41474"/>
      <w:docPartObj>
        <w:docPartGallery w:val="Page Numbers (Bottom of Page)"/>
        <w:docPartUnique/>
      </w:docPartObj>
    </w:sdtPr>
    <w:sdtEndPr/>
    <w:sdtContent>
      <w:p w:rsidR="002A224B" w:rsidRDefault="00407C8C" w:rsidP="002A224B">
        <w:pPr>
          <w:pStyle w:val="a8"/>
          <w:jc w:val="right"/>
        </w:pPr>
        <w:r>
          <w:fldChar w:fldCharType="begin"/>
        </w:r>
        <w:r w:rsidR="002A224B">
          <w:instrText>PAGE   \* MERGEFORMAT</w:instrText>
        </w:r>
        <w:r>
          <w:fldChar w:fldCharType="separate"/>
        </w:r>
        <w:r w:rsidR="007F2481">
          <w:rPr>
            <w:noProof/>
          </w:rPr>
          <w:t>16</w:t>
        </w:r>
        <w:r>
          <w:rPr>
            <w:noProof/>
          </w:rPr>
          <w:fldChar w:fldCharType="end"/>
        </w:r>
      </w:p>
    </w:sdtContent>
  </w:sdt>
  <w:p w:rsidR="002A224B" w:rsidRPr="00822A93" w:rsidRDefault="002A224B" w:rsidP="002A224B">
    <w:pPr>
      <w:pStyle w:val="a8"/>
      <w:jc w:val="right"/>
      <w:rPr>
        <w:color w:val="1F3864" w:themeColor="accent5" w:themeShade="80"/>
      </w:rPr>
    </w:pPr>
    <w:r w:rsidRPr="00822A93">
      <w:rPr>
        <w:color w:val="1F3864" w:themeColor="accent5" w:themeShade="80"/>
      </w:rPr>
      <w:t>ООО «ГЕОГРАД» г. Орск</w:t>
    </w:r>
  </w:p>
  <w:p w:rsidR="00574B56" w:rsidRPr="002A224B" w:rsidRDefault="00574B56" w:rsidP="002A22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AD" w:rsidRDefault="007232AD" w:rsidP="00392956">
      <w:pPr>
        <w:spacing w:after="0" w:line="240" w:lineRule="auto"/>
      </w:pPr>
      <w:r>
        <w:separator/>
      </w:r>
    </w:p>
  </w:footnote>
  <w:footnote w:type="continuationSeparator" w:id="0">
    <w:p w:rsidR="007232AD" w:rsidRDefault="007232AD" w:rsidP="00392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F3864" w:themeColor="accent5" w:themeShade="80"/>
      </w:rPr>
      <w:alias w:val="Название"/>
      <w:tag w:val=""/>
      <w:id w:val="1116400235"/>
      <w:dataBinding w:prefixMappings="xmlns:ns0='http://purl.org/dc/elements/1.1/' xmlns:ns1='http://schemas.openxmlformats.org/package/2006/metadata/core-properties' " w:xpath="/ns1:coreProperties[1]/ns0:title[1]" w:storeItemID="{6C3C8BC8-F283-45AE-878A-BAB7291924A1}"/>
      <w:text/>
    </w:sdtPr>
    <w:sdtEndPr/>
    <w:sdtContent>
      <w:p w:rsidR="002A224B" w:rsidRPr="00822A93" w:rsidRDefault="002A224B" w:rsidP="002A224B">
        <w:pPr>
          <w:pStyle w:val="a6"/>
          <w:tabs>
            <w:tab w:val="clear" w:pos="4677"/>
            <w:tab w:val="clear" w:pos="9355"/>
          </w:tabs>
          <w:jc w:val="right"/>
          <w:rPr>
            <w:color w:val="002060"/>
          </w:rPr>
        </w:pPr>
        <w:r w:rsidRPr="003575B6">
          <w:rPr>
            <w:color w:val="1F3864" w:themeColor="accent5" w:themeShade="80"/>
          </w:rPr>
          <w:t xml:space="preserve">Генеральный план муниципального образования </w:t>
        </w:r>
        <w:r w:rsidR="00E67B11">
          <w:rPr>
            <w:color w:val="1F3864" w:themeColor="accent5" w:themeShade="80"/>
          </w:rPr>
          <w:t>Кинзель</w:t>
        </w:r>
        <w:r w:rsidRPr="003575B6">
          <w:rPr>
            <w:color w:val="1F3864" w:themeColor="accent5" w:themeShade="80"/>
          </w:rPr>
          <w:t xml:space="preserve">ский сельсовет </w:t>
        </w:r>
        <w:r w:rsidR="00E67B11">
          <w:rPr>
            <w:color w:val="1F3864" w:themeColor="accent5" w:themeShade="80"/>
          </w:rPr>
          <w:t>Красногвардей</w:t>
        </w:r>
        <w:r w:rsidRPr="003575B6">
          <w:rPr>
            <w:color w:val="1F3864" w:themeColor="accent5" w:themeShade="80"/>
          </w:rPr>
          <w:t xml:space="preserve">ского района Оренбургской области (редакция 2021г.)   </w:t>
        </w:r>
        <w:r>
          <w:rPr>
            <w:color w:val="1F3864" w:themeColor="accent5" w:themeShade="80"/>
          </w:rPr>
          <w:t>Положение о территориальном планировании</w:t>
        </w:r>
      </w:p>
    </w:sdtContent>
  </w:sdt>
  <w:p w:rsidR="00574B56" w:rsidRDefault="00574B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Symbol" w:hAnsi="Symbol" w:cs="Symbol"/>
      </w:rPr>
    </w:lvl>
    <w:lvl w:ilvl="2">
      <w:start w:val="1"/>
      <w:numFmt w:val="none"/>
      <w:suff w:val="nothing"/>
      <w:lvlText w:val=""/>
      <w:lvlJc w:val="left"/>
      <w:pPr>
        <w:tabs>
          <w:tab w:val="num" w:pos="0"/>
        </w:tabs>
        <w:ind w:left="720" w:hanging="720"/>
      </w:pPr>
      <w:rPr>
        <w:rFonts w:ascii="Symbol" w:hAnsi="Symbol" w:cs="Symbol"/>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ascii="Symbol" w:hAnsi="Symbol" w:cs="Symbol"/>
      </w:rPr>
    </w:lvl>
    <w:lvl w:ilvl="5">
      <w:start w:val="1"/>
      <w:numFmt w:val="none"/>
      <w:suff w:val="nothing"/>
      <w:lvlText w:val=""/>
      <w:lvlJc w:val="left"/>
      <w:pPr>
        <w:tabs>
          <w:tab w:val="num" w:pos="0"/>
        </w:tabs>
        <w:ind w:left="1152" w:hanging="1152"/>
      </w:pPr>
      <w:rPr>
        <w:rFonts w:ascii="Symbol" w:hAnsi="Symbol" w:cs="Symbol"/>
      </w:rPr>
    </w:lvl>
    <w:lvl w:ilvl="6">
      <w:start w:val="1"/>
      <w:numFmt w:val="none"/>
      <w:suff w:val="nothing"/>
      <w:lvlText w:val=""/>
      <w:lvlJc w:val="left"/>
      <w:pPr>
        <w:tabs>
          <w:tab w:val="num" w:pos="0"/>
        </w:tabs>
        <w:ind w:left="1296" w:hanging="1296"/>
      </w:pPr>
      <w:rPr>
        <w:rFonts w:ascii="Symbol" w:hAnsi="Symbol" w:cs="Symbol"/>
      </w:rPr>
    </w:lvl>
    <w:lvl w:ilvl="7">
      <w:start w:val="1"/>
      <w:numFmt w:val="none"/>
      <w:suff w:val="nothing"/>
      <w:lvlText w:val=""/>
      <w:lvlJc w:val="left"/>
      <w:pPr>
        <w:tabs>
          <w:tab w:val="num" w:pos="0"/>
        </w:tabs>
        <w:ind w:left="1440" w:hanging="1440"/>
      </w:pPr>
      <w:rPr>
        <w:rFonts w:ascii="Symbol" w:hAnsi="Symbol" w:cs="Symbol"/>
      </w:rPr>
    </w:lvl>
    <w:lvl w:ilvl="8">
      <w:start w:val="1"/>
      <w:numFmt w:val="none"/>
      <w:suff w:val="nothing"/>
      <w:lvlText w:val=""/>
      <w:lvlJc w:val="left"/>
      <w:pPr>
        <w:tabs>
          <w:tab w:val="num" w:pos="0"/>
        </w:tabs>
        <w:ind w:left="1584" w:hanging="1584"/>
      </w:pPr>
      <w:rPr>
        <w:rFonts w:ascii="Symbol" w:hAnsi="Symbol" w:cs="Symbol"/>
      </w:rPr>
    </w:lvl>
  </w:abstractNum>
  <w:abstractNum w:abstractNumId="2" w15:restartNumberingAfterBreak="0">
    <w:nsid w:val="00000005"/>
    <w:multiLevelType w:val="singleLevel"/>
    <w:tmpl w:val="00000005"/>
    <w:name w:val="WW8Num4"/>
    <w:lvl w:ilvl="0">
      <w:start w:val="1"/>
      <w:numFmt w:val="decimal"/>
      <w:lvlText w:val="%1."/>
      <w:lvlJc w:val="left"/>
      <w:pPr>
        <w:tabs>
          <w:tab w:val="num" w:pos="0"/>
        </w:tabs>
        <w:ind w:left="644" w:hanging="360"/>
      </w:pPr>
      <w:rPr>
        <w:rFonts w:ascii="Symbol" w:hAnsi="Symbol" w:cs="Symbol"/>
      </w:rPr>
    </w:lvl>
  </w:abstractNum>
  <w:abstractNum w:abstractNumId="3" w15:restartNumberingAfterBreak="0">
    <w:nsid w:val="00000006"/>
    <w:multiLevelType w:val="singleLevel"/>
    <w:tmpl w:val="00000006"/>
    <w:name w:val="WW8Num5"/>
    <w:lvl w:ilvl="0">
      <w:start w:val="1"/>
      <w:numFmt w:val="bullet"/>
      <w:lvlText w:val=""/>
      <w:lvlJc w:val="left"/>
      <w:pPr>
        <w:tabs>
          <w:tab w:val="num" w:pos="1980"/>
        </w:tabs>
        <w:ind w:left="1980" w:hanging="360"/>
      </w:pPr>
      <w:rPr>
        <w:rFonts w:ascii="Symbol" w:hAnsi="Symbol" w:cs="Courier New"/>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9"/>
    <w:multiLevelType w:val="singleLevel"/>
    <w:tmpl w:val="00000009"/>
    <w:name w:val="WW8Num8"/>
    <w:lvl w:ilvl="0">
      <w:start w:val="1"/>
      <w:numFmt w:val="bullet"/>
      <w:lvlText w:val=""/>
      <w:lvlJc w:val="left"/>
      <w:pPr>
        <w:tabs>
          <w:tab w:val="num" w:pos="1260"/>
        </w:tabs>
        <w:ind w:left="1260" w:hanging="360"/>
      </w:pPr>
      <w:rPr>
        <w:rFonts w:ascii="Symbol" w:hAnsi="Symbol" w:cs="Times New Roman"/>
      </w:rPr>
    </w:lvl>
  </w:abstractNum>
  <w:abstractNum w:abstractNumId="6" w15:restartNumberingAfterBreak="0">
    <w:nsid w:val="0000000A"/>
    <w:multiLevelType w:val="singleLevel"/>
    <w:tmpl w:val="0000000A"/>
    <w:name w:val="WW8Num9"/>
    <w:lvl w:ilvl="0">
      <w:start w:val="1"/>
      <w:numFmt w:val="bullet"/>
      <w:lvlText w:val=""/>
      <w:lvlJc w:val="left"/>
      <w:pPr>
        <w:tabs>
          <w:tab w:val="num" w:pos="1980"/>
        </w:tabs>
        <w:ind w:left="1980" w:hanging="360"/>
      </w:pPr>
      <w:rPr>
        <w:rFonts w:ascii="Symbol" w:hAnsi="Symbol" w:cs="Times New Roman"/>
      </w:rPr>
    </w:lvl>
  </w:abstractNum>
  <w:abstractNum w:abstractNumId="7" w15:restartNumberingAfterBreak="0">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F83307"/>
    <w:multiLevelType w:val="hybridMultilevel"/>
    <w:tmpl w:val="9E7EC4D0"/>
    <w:lvl w:ilvl="0" w:tplc="A5B6B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F9143F"/>
    <w:multiLevelType w:val="hybridMultilevel"/>
    <w:tmpl w:val="01940C14"/>
    <w:lvl w:ilvl="0" w:tplc="0419000F">
      <w:start w:val="4"/>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15:restartNumberingAfterBreak="0">
    <w:nsid w:val="25781657"/>
    <w:multiLevelType w:val="hybridMultilevel"/>
    <w:tmpl w:val="7D6E56FA"/>
    <w:lvl w:ilvl="0" w:tplc="65F8484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9A146E2"/>
    <w:multiLevelType w:val="multilevel"/>
    <w:tmpl w:val="1F6E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E228C"/>
    <w:multiLevelType w:val="hybridMultilevel"/>
    <w:tmpl w:val="11461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F24C2E"/>
    <w:multiLevelType w:val="hybridMultilevel"/>
    <w:tmpl w:val="8410DB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7D0433"/>
    <w:multiLevelType w:val="multilevel"/>
    <w:tmpl w:val="B3EE2FB0"/>
    <w:lvl w:ilvl="0">
      <w:start w:val="1"/>
      <w:numFmt w:val="bullet"/>
      <w:pStyle w:val="1"/>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342A724F"/>
    <w:multiLevelType w:val="multilevel"/>
    <w:tmpl w:val="1240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65BDF"/>
    <w:multiLevelType w:val="hybridMultilevel"/>
    <w:tmpl w:val="8C926736"/>
    <w:lvl w:ilvl="0" w:tplc="0B726322">
      <w:start w:val="1"/>
      <w:numFmt w:val="decimal"/>
      <w:lvlText w:val="%1."/>
      <w:lvlJc w:val="left"/>
      <w:pPr>
        <w:ind w:left="1069" w:hanging="360"/>
      </w:pPr>
      <w:rPr>
        <w:rFonts w:hint="default"/>
      </w:rPr>
    </w:lvl>
    <w:lvl w:ilvl="1" w:tplc="9E826D7E" w:tentative="1">
      <w:start w:val="1"/>
      <w:numFmt w:val="lowerLetter"/>
      <w:lvlText w:val="%2."/>
      <w:lvlJc w:val="left"/>
      <w:pPr>
        <w:ind w:left="1789" w:hanging="360"/>
      </w:pPr>
    </w:lvl>
    <w:lvl w:ilvl="2" w:tplc="14E8506E" w:tentative="1">
      <w:start w:val="1"/>
      <w:numFmt w:val="lowerRoman"/>
      <w:lvlText w:val="%3."/>
      <w:lvlJc w:val="right"/>
      <w:pPr>
        <w:ind w:left="2509" w:hanging="180"/>
      </w:pPr>
    </w:lvl>
    <w:lvl w:ilvl="3" w:tplc="ED3CAA4A" w:tentative="1">
      <w:start w:val="1"/>
      <w:numFmt w:val="decimal"/>
      <w:lvlText w:val="%4."/>
      <w:lvlJc w:val="left"/>
      <w:pPr>
        <w:ind w:left="3229" w:hanging="360"/>
      </w:pPr>
    </w:lvl>
    <w:lvl w:ilvl="4" w:tplc="7B4A48F6" w:tentative="1">
      <w:start w:val="1"/>
      <w:numFmt w:val="lowerLetter"/>
      <w:lvlText w:val="%5."/>
      <w:lvlJc w:val="left"/>
      <w:pPr>
        <w:ind w:left="3949" w:hanging="360"/>
      </w:pPr>
    </w:lvl>
    <w:lvl w:ilvl="5" w:tplc="8122737A" w:tentative="1">
      <w:start w:val="1"/>
      <w:numFmt w:val="lowerRoman"/>
      <w:lvlText w:val="%6."/>
      <w:lvlJc w:val="right"/>
      <w:pPr>
        <w:ind w:left="4669" w:hanging="180"/>
      </w:pPr>
    </w:lvl>
    <w:lvl w:ilvl="6" w:tplc="6F08EA1C" w:tentative="1">
      <w:start w:val="1"/>
      <w:numFmt w:val="decimal"/>
      <w:lvlText w:val="%7."/>
      <w:lvlJc w:val="left"/>
      <w:pPr>
        <w:ind w:left="5389" w:hanging="360"/>
      </w:pPr>
    </w:lvl>
    <w:lvl w:ilvl="7" w:tplc="B134C46C" w:tentative="1">
      <w:start w:val="1"/>
      <w:numFmt w:val="lowerLetter"/>
      <w:lvlText w:val="%8."/>
      <w:lvlJc w:val="left"/>
      <w:pPr>
        <w:ind w:left="6109" w:hanging="360"/>
      </w:pPr>
    </w:lvl>
    <w:lvl w:ilvl="8" w:tplc="03C84DD6" w:tentative="1">
      <w:start w:val="1"/>
      <w:numFmt w:val="lowerRoman"/>
      <w:lvlText w:val="%9."/>
      <w:lvlJc w:val="right"/>
      <w:pPr>
        <w:ind w:left="6829" w:hanging="180"/>
      </w:pPr>
    </w:lvl>
  </w:abstractNum>
  <w:abstractNum w:abstractNumId="17" w15:restartNumberingAfterBreak="0">
    <w:nsid w:val="38345307"/>
    <w:multiLevelType w:val="multilevel"/>
    <w:tmpl w:val="D0142C52"/>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A6C4572"/>
    <w:multiLevelType w:val="hybridMultilevel"/>
    <w:tmpl w:val="DBC6FF34"/>
    <w:lvl w:ilvl="0" w:tplc="0000000F">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B332DE"/>
    <w:multiLevelType w:val="hybridMultilevel"/>
    <w:tmpl w:val="A29EEFF0"/>
    <w:lvl w:ilvl="0" w:tplc="589E423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0" w15:restartNumberingAfterBreak="0">
    <w:nsid w:val="5AB46A42"/>
    <w:multiLevelType w:val="hybridMultilevel"/>
    <w:tmpl w:val="5810BC56"/>
    <w:lvl w:ilvl="0" w:tplc="42063A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BB1771"/>
    <w:multiLevelType w:val="hybridMultilevel"/>
    <w:tmpl w:val="E8C68CD2"/>
    <w:lvl w:ilvl="0" w:tplc="42063A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70F77BBA"/>
    <w:multiLevelType w:val="hybridMultilevel"/>
    <w:tmpl w:val="45B8FFD6"/>
    <w:lvl w:ilvl="0" w:tplc="A85ECB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1547B77"/>
    <w:multiLevelType w:val="hybridMultilevel"/>
    <w:tmpl w:val="A6E04EFA"/>
    <w:lvl w:ilvl="0" w:tplc="42063AD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9"/>
  </w:num>
  <w:num w:numId="4">
    <w:abstractNumId w:val="12"/>
  </w:num>
  <w:num w:numId="5">
    <w:abstractNumId w:val="14"/>
    <w:lvlOverride w:ilvl="0"/>
    <w:lvlOverride w:ilvl="1">
      <w:startOverride w:val="1"/>
    </w:lvlOverride>
    <w:lvlOverride w:ilvl="2">
      <w:startOverride w:val="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6"/>
  </w:num>
  <w:num w:numId="10">
    <w:abstractNumId w:val="17"/>
  </w:num>
  <w:num w:numId="11">
    <w:abstractNumId w:val="10"/>
  </w:num>
  <w:num w:numId="12">
    <w:abstractNumId w:val="16"/>
  </w:num>
  <w:num w:numId="13">
    <w:abstractNumId w:val="18"/>
  </w:num>
  <w:num w:numId="14">
    <w:abstractNumId w:val="23"/>
  </w:num>
  <w:num w:numId="15">
    <w:abstractNumId w:val="8"/>
  </w:num>
  <w:num w:numId="16">
    <w:abstractNumId w:val="21"/>
  </w:num>
  <w:num w:numId="17">
    <w:abstractNumId w:val="7"/>
  </w:num>
  <w:num w:numId="18">
    <w:abstractNumId w:val="13"/>
  </w:num>
  <w:num w:numId="19">
    <w:abstractNumId w:val="11"/>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2956"/>
    <w:rsid w:val="00006C1E"/>
    <w:rsid w:val="00024B62"/>
    <w:rsid w:val="00035736"/>
    <w:rsid w:val="00053120"/>
    <w:rsid w:val="00060589"/>
    <w:rsid w:val="00067324"/>
    <w:rsid w:val="00085170"/>
    <w:rsid w:val="0009360F"/>
    <w:rsid w:val="000977CC"/>
    <w:rsid w:val="000A2998"/>
    <w:rsid w:val="0010140D"/>
    <w:rsid w:val="00112F1E"/>
    <w:rsid w:val="00114D27"/>
    <w:rsid w:val="00126B3C"/>
    <w:rsid w:val="00146790"/>
    <w:rsid w:val="0019344D"/>
    <w:rsid w:val="001A0756"/>
    <w:rsid w:val="001A4614"/>
    <w:rsid w:val="001A4D89"/>
    <w:rsid w:val="001A62E4"/>
    <w:rsid w:val="001E5B7B"/>
    <w:rsid w:val="00204132"/>
    <w:rsid w:val="00230A89"/>
    <w:rsid w:val="00230CAB"/>
    <w:rsid w:val="00240D3D"/>
    <w:rsid w:val="00296C1A"/>
    <w:rsid w:val="002A224B"/>
    <w:rsid w:val="002A3877"/>
    <w:rsid w:val="002A6E5E"/>
    <w:rsid w:val="002B0AC7"/>
    <w:rsid w:val="002D559B"/>
    <w:rsid w:val="002F1582"/>
    <w:rsid w:val="002F3595"/>
    <w:rsid w:val="002F3CA3"/>
    <w:rsid w:val="00315582"/>
    <w:rsid w:val="00333613"/>
    <w:rsid w:val="003553C3"/>
    <w:rsid w:val="00392956"/>
    <w:rsid w:val="00392AE2"/>
    <w:rsid w:val="003A1680"/>
    <w:rsid w:val="003B70EC"/>
    <w:rsid w:val="00407C8C"/>
    <w:rsid w:val="004151FB"/>
    <w:rsid w:val="0042552B"/>
    <w:rsid w:val="00431B1A"/>
    <w:rsid w:val="00445B1F"/>
    <w:rsid w:val="00470D05"/>
    <w:rsid w:val="004726D3"/>
    <w:rsid w:val="00477521"/>
    <w:rsid w:val="0048050A"/>
    <w:rsid w:val="00493498"/>
    <w:rsid w:val="004A4513"/>
    <w:rsid w:val="004A5020"/>
    <w:rsid w:val="004A77C8"/>
    <w:rsid w:val="004C1E08"/>
    <w:rsid w:val="004D1BBA"/>
    <w:rsid w:val="004E0E5C"/>
    <w:rsid w:val="004E3956"/>
    <w:rsid w:val="004F4F96"/>
    <w:rsid w:val="00523DE7"/>
    <w:rsid w:val="005351D0"/>
    <w:rsid w:val="00542D2F"/>
    <w:rsid w:val="0055734D"/>
    <w:rsid w:val="00574B56"/>
    <w:rsid w:val="005752EC"/>
    <w:rsid w:val="005920E3"/>
    <w:rsid w:val="0059626B"/>
    <w:rsid w:val="00596B30"/>
    <w:rsid w:val="00597058"/>
    <w:rsid w:val="005A50DE"/>
    <w:rsid w:val="005B0562"/>
    <w:rsid w:val="005D0302"/>
    <w:rsid w:val="005D1981"/>
    <w:rsid w:val="00612936"/>
    <w:rsid w:val="00626236"/>
    <w:rsid w:val="0063315A"/>
    <w:rsid w:val="00672EDD"/>
    <w:rsid w:val="006B55BC"/>
    <w:rsid w:val="006D123C"/>
    <w:rsid w:val="006D28AB"/>
    <w:rsid w:val="006E10BA"/>
    <w:rsid w:val="006E28CA"/>
    <w:rsid w:val="006F5523"/>
    <w:rsid w:val="00722807"/>
    <w:rsid w:val="007232AD"/>
    <w:rsid w:val="00727972"/>
    <w:rsid w:val="00741902"/>
    <w:rsid w:val="00747C64"/>
    <w:rsid w:val="007560A2"/>
    <w:rsid w:val="00763B2E"/>
    <w:rsid w:val="007814D8"/>
    <w:rsid w:val="00784DE9"/>
    <w:rsid w:val="0078753D"/>
    <w:rsid w:val="007B260D"/>
    <w:rsid w:val="007B5B67"/>
    <w:rsid w:val="007C0F9D"/>
    <w:rsid w:val="007E7C06"/>
    <w:rsid w:val="007F2481"/>
    <w:rsid w:val="007F36F8"/>
    <w:rsid w:val="0080610B"/>
    <w:rsid w:val="00812E68"/>
    <w:rsid w:val="00831597"/>
    <w:rsid w:val="00895941"/>
    <w:rsid w:val="008E7EC1"/>
    <w:rsid w:val="009725D1"/>
    <w:rsid w:val="009813B3"/>
    <w:rsid w:val="009C24B3"/>
    <w:rsid w:val="00A02B5B"/>
    <w:rsid w:val="00A15F51"/>
    <w:rsid w:val="00A47781"/>
    <w:rsid w:val="00A575E2"/>
    <w:rsid w:val="00A70A42"/>
    <w:rsid w:val="00A73D94"/>
    <w:rsid w:val="00A742DB"/>
    <w:rsid w:val="00AA6C2C"/>
    <w:rsid w:val="00AA6D9F"/>
    <w:rsid w:val="00AB0B3A"/>
    <w:rsid w:val="00AD74EE"/>
    <w:rsid w:val="00B31B2A"/>
    <w:rsid w:val="00B91618"/>
    <w:rsid w:val="00B977D8"/>
    <w:rsid w:val="00BB2314"/>
    <w:rsid w:val="00BC74E4"/>
    <w:rsid w:val="00C1081F"/>
    <w:rsid w:val="00C4192B"/>
    <w:rsid w:val="00C62057"/>
    <w:rsid w:val="00C82615"/>
    <w:rsid w:val="00CA2973"/>
    <w:rsid w:val="00CC3B4E"/>
    <w:rsid w:val="00CD0D55"/>
    <w:rsid w:val="00CF2CDF"/>
    <w:rsid w:val="00D13B01"/>
    <w:rsid w:val="00D14793"/>
    <w:rsid w:val="00D548FC"/>
    <w:rsid w:val="00D87450"/>
    <w:rsid w:val="00DA27AC"/>
    <w:rsid w:val="00DA60FF"/>
    <w:rsid w:val="00DB1042"/>
    <w:rsid w:val="00DD1BA4"/>
    <w:rsid w:val="00DF62F5"/>
    <w:rsid w:val="00DF647C"/>
    <w:rsid w:val="00E1169D"/>
    <w:rsid w:val="00E128AE"/>
    <w:rsid w:val="00E25461"/>
    <w:rsid w:val="00E265E2"/>
    <w:rsid w:val="00E67B11"/>
    <w:rsid w:val="00EA7605"/>
    <w:rsid w:val="00EB4BCE"/>
    <w:rsid w:val="00EB7779"/>
    <w:rsid w:val="00EF5D5A"/>
    <w:rsid w:val="00EF6EA6"/>
    <w:rsid w:val="00EF742D"/>
    <w:rsid w:val="00F65052"/>
    <w:rsid w:val="00F72080"/>
    <w:rsid w:val="00F83FFA"/>
    <w:rsid w:val="00FA6B9A"/>
    <w:rsid w:val="00FB03AC"/>
    <w:rsid w:val="00FC4A71"/>
    <w:rsid w:val="00FC677E"/>
    <w:rsid w:val="00FD1B28"/>
    <w:rsid w:val="00FD3EFE"/>
    <w:rsid w:val="00FE221F"/>
    <w:rsid w:val="00FE503B"/>
    <w:rsid w:val="00FF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4F5E7DD-FCEB-4011-A265-96E99CD5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C1E"/>
  </w:style>
  <w:style w:type="paragraph" w:styleId="10">
    <w:name w:val="heading 1"/>
    <w:aliases w:val="Заголовок 1 Знак Знак,Заголовок 1 Знак Знак Знак"/>
    <w:basedOn w:val="a"/>
    <w:next w:val="a"/>
    <w:link w:val="11"/>
    <w:uiPriority w:val="9"/>
    <w:qFormat/>
    <w:rsid w:val="00D14793"/>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2">
    <w:name w:val="heading 2"/>
    <w:basedOn w:val="a"/>
    <w:next w:val="a"/>
    <w:link w:val="20"/>
    <w:unhideWhenUsed/>
    <w:qFormat/>
    <w:rsid w:val="004A77C8"/>
    <w:pPr>
      <w:keepNext/>
      <w:keepLines/>
      <w:spacing w:before="40" w:after="0"/>
      <w:outlineLvl w:val="1"/>
    </w:pPr>
    <w:rPr>
      <w:rFonts w:ascii="Times New Roman" w:eastAsiaTheme="majorEastAsia" w:hAnsi="Times New Roman" w:cstheme="majorBidi"/>
      <w:b/>
      <w:color w:val="1F3864" w:themeColor="accent5" w:themeShade="80"/>
      <w:sz w:val="28"/>
      <w:szCs w:val="26"/>
    </w:rPr>
  </w:style>
  <w:style w:type="paragraph" w:styleId="3">
    <w:name w:val="heading 3"/>
    <w:aliases w:val="OG Heading 3"/>
    <w:basedOn w:val="a"/>
    <w:next w:val="a"/>
    <w:link w:val="30"/>
    <w:uiPriority w:val="9"/>
    <w:unhideWhenUsed/>
    <w:qFormat/>
    <w:rsid w:val="00D14793"/>
    <w:pPr>
      <w:keepNext/>
      <w:keepLines/>
      <w:spacing w:before="40" w:after="0"/>
      <w:outlineLvl w:val="2"/>
    </w:pPr>
    <w:rPr>
      <w:rFonts w:ascii="Times New Roman" w:eastAsiaTheme="majorEastAsia" w:hAnsi="Times New Roman" w:cstheme="majorBidi"/>
      <w:b/>
      <w:sz w:val="26"/>
      <w:szCs w:val="24"/>
    </w:rPr>
  </w:style>
  <w:style w:type="paragraph" w:styleId="4">
    <w:name w:val="heading 4"/>
    <w:basedOn w:val="a"/>
    <w:next w:val="a"/>
    <w:link w:val="40"/>
    <w:uiPriority w:val="9"/>
    <w:unhideWhenUsed/>
    <w:qFormat/>
    <w:rsid w:val="00A02B5B"/>
    <w:pPr>
      <w:keepNext/>
      <w:spacing w:before="240" w:after="240" w:line="240" w:lineRule="auto"/>
      <w:jc w:val="center"/>
      <w:outlineLvl w:val="3"/>
    </w:pPr>
    <w:rPr>
      <w:rFonts w:ascii="Times New Roman" w:eastAsia="Times New Roman" w:hAnsi="Times New Roman" w:cs="Times New Roman"/>
      <w:bCs/>
      <w:sz w:val="28"/>
      <w:szCs w:val="28"/>
      <w:u w:val="single"/>
      <w:lang w:eastAsia="ru-RU"/>
    </w:rPr>
  </w:style>
  <w:style w:type="paragraph" w:styleId="5">
    <w:name w:val="heading 5"/>
    <w:basedOn w:val="a"/>
    <w:next w:val="a"/>
    <w:link w:val="50"/>
    <w:qFormat/>
    <w:rsid w:val="001A0756"/>
    <w:pPr>
      <w:spacing w:before="240" w:after="60" w:line="240" w:lineRule="auto"/>
      <w:jc w:val="both"/>
      <w:outlineLvl w:val="4"/>
    </w:pPr>
    <w:rPr>
      <w:rFonts w:ascii="Times New Roman" w:eastAsia="Times New Roman" w:hAnsi="Times New Roman" w:cs="Times New Roman"/>
      <w:b/>
      <w:bCs/>
      <w:iCs/>
      <w:sz w:val="28"/>
      <w:szCs w:val="26"/>
    </w:rPr>
  </w:style>
  <w:style w:type="paragraph" w:styleId="6">
    <w:name w:val="heading 6"/>
    <w:basedOn w:val="a"/>
    <w:next w:val="a"/>
    <w:link w:val="60"/>
    <w:uiPriority w:val="9"/>
    <w:unhideWhenUsed/>
    <w:qFormat/>
    <w:rsid w:val="00A02B5B"/>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
    <w:next w:val="a"/>
    <w:link w:val="70"/>
    <w:qFormat/>
    <w:rsid w:val="00A02B5B"/>
    <w:p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1A4614"/>
    <w:pPr>
      <w:spacing w:before="240" w:after="60" w:line="276"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392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392956"/>
  </w:style>
  <w:style w:type="character" w:styleId="a3">
    <w:name w:val="Hyperlink"/>
    <w:basedOn w:val="a0"/>
    <w:uiPriority w:val="99"/>
    <w:unhideWhenUsed/>
    <w:rsid w:val="00392956"/>
    <w:rPr>
      <w:color w:val="0000FF"/>
      <w:u w:val="single"/>
    </w:rPr>
  </w:style>
  <w:style w:type="paragraph" w:styleId="a4">
    <w:name w:val="No Spacing"/>
    <w:link w:val="a5"/>
    <w:uiPriority w:val="1"/>
    <w:qFormat/>
    <w:rsid w:val="00392956"/>
    <w:pPr>
      <w:spacing w:after="0" w:line="240" w:lineRule="auto"/>
    </w:pPr>
    <w:rPr>
      <w:rFonts w:eastAsiaTheme="minorEastAsia"/>
      <w:lang w:eastAsia="ru-RU"/>
    </w:rPr>
  </w:style>
  <w:style w:type="character" w:customStyle="1" w:styleId="a5">
    <w:name w:val="Без интервала Знак"/>
    <w:basedOn w:val="a0"/>
    <w:link w:val="a4"/>
    <w:uiPriority w:val="1"/>
    <w:rsid w:val="00392956"/>
    <w:rPr>
      <w:rFonts w:eastAsiaTheme="minorEastAsia"/>
      <w:lang w:eastAsia="ru-RU"/>
    </w:rPr>
  </w:style>
  <w:style w:type="paragraph" w:styleId="a6">
    <w:name w:val="header"/>
    <w:aliases w:val="ВерхКолонтитул"/>
    <w:basedOn w:val="a"/>
    <w:link w:val="a7"/>
    <w:unhideWhenUsed/>
    <w:rsid w:val="00392956"/>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rsid w:val="00392956"/>
  </w:style>
  <w:style w:type="paragraph" w:styleId="a8">
    <w:name w:val="footer"/>
    <w:basedOn w:val="a"/>
    <w:link w:val="a9"/>
    <w:uiPriority w:val="99"/>
    <w:unhideWhenUsed/>
    <w:rsid w:val="003929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2956"/>
  </w:style>
  <w:style w:type="character" w:customStyle="1" w:styleId="11">
    <w:name w:val="Заголовок 1 Знак"/>
    <w:aliases w:val="Заголовок 1 Знак Знак Знак1,Заголовок 1 Знак Знак Знак Знак"/>
    <w:basedOn w:val="a0"/>
    <w:link w:val="10"/>
    <w:uiPriority w:val="9"/>
    <w:rsid w:val="00D14793"/>
    <w:rPr>
      <w:rFonts w:ascii="Times New Roman" w:eastAsiaTheme="majorEastAsia" w:hAnsi="Times New Roman" w:cstheme="majorBidi"/>
      <w:b/>
      <w:color w:val="000000" w:themeColor="text1"/>
      <w:sz w:val="32"/>
      <w:szCs w:val="32"/>
    </w:rPr>
  </w:style>
  <w:style w:type="paragraph" w:styleId="aa">
    <w:name w:val="TOC Heading"/>
    <w:basedOn w:val="10"/>
    <w:next w:val="a"/>
    <w:uiPriority w:val="39"/>
    <w:unhideWhenUsed/>
    <w:qFormat/>
    <w:rsid w:val="00A47781"/>
    <w:pPr>
      <w:outlineLvl w:val="9"/>
    </w:pPr>
    <w:rPr>
      <w:lang w:eastAsia="ru-RU"/>
    </w:rPr>
  </w:style>
  <w:style w:type="paragraph" w:styleId="12">
    <w:name w:val="toc 1"/>
    <w:basedOn w:val="a"/>
    <w:next w:val="a"/>
    <w:autoRedefine/>
    <w:uiPriority w:val="39"/>
    <w:unhideWhenUsed/>
    <w:qFormat/>
    <w:rsid w:val="00A47781"/>
    <w:pPr>
      <w:spacing w:after="100"/>
    </w:pPr>
  </w:style>
  <w:style w:type="character" w:customStyle="1" w:styleId="20">
    <w:name w:val="Заголовок 2 Знак"/>
    <w:basedOn w:val="a0"/>
    <w:link w:val="2"/>
    <w:rsid w:val="004A77C8"/>
    <w:rPr>
      <w:rFonts w:ascii="Times New Roman" w:eastAsiaTheme="majorEastAsia" w:hAnsi="Times New Roman" w:cstheme="majorBidi"/>
      <w:b/>
      <w:color w:val="1F3864" w:themeColor="accent5" w:themeShade="80"/>
      <w:sz w:val="28"/>
      <w:szCs w:val="26"/>
    </w:rPr>
  </w:style>
  <w:style w:type="table" w:customStyle="1" w:styleId="13">
    <w:name w:val="Сетка таблицы13"/>
    <w:basedOn w:val="a1"/>
    <w:next w:val="ab"/>
    <w:uiPriority w:val="39"/>
    <w:rsid w:val="005351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b">
    <w:name w:val="Table Grid"/>
    <w:basedOn w:val="a1"/>
    <w:uiPriority w:val="39"/>
    <w:rsid w:val="0053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OG Heading 3 Знак"/>
    <w:basedOn w:val="a0"/>
    <w:link w:val="3"/>
    <w:uiPriority w:val="9"/>
    <w:rsid w:val="00D14793"/>
    <w:rPr>
      <w:rFonts w:ascii="Times New Roman" w:eastAsiaTheme="majorEastAsia" w:hAnsi="Times New Roman" w:cstheme="majorBidi"/>
      <w:b/>
      <w:sz w:val="26"/>
      <w:szCs w:val="24"/>
    </w:rPr>
  </w:style>
  <w:style w:type="paragraph" w:styleId="21">
    <w:name w:val="Body Text Indent 2"/>
    <w:basedOn w:val="a"/>
    <w:link w:val="22"/>
    <w:uiPriority w:val="99"/>
    <w:rsid w:val="00E25461"/>
    <w:pPr>
      <w:spacing w:after="0" w:line="240" w:lineRule="auto"/>
      <w:ind w:firstLine="708"/>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25461"/>
    <w:rPr>
      <w:rFonts w:ascii="Times New Roman" w:eastAsia="Times New Roman" w:hAnsi="Times New Roman" w:cs="Times New Roman"/>
      <w:sz w:val="24"/>
      <w:szCs w:val="24"/>
      <w:lang w:eastAsia="ru-RU"/>
    </w:rPr>
  </w:style>
  <w:style w:type="paragraph" w:styleId="ac">
    <w:name w:val="Subtitle"/>
    <w:basedOn w:val="a"/>
    <w:next w:val="a"/>
    <w:link w:val="ad"/>
    <w:qFormat/>
    <w:rsid w:val="00112F1E"/>
    <w:pPr>
      <w:spacing w:after="60" w:line="240" w:lineRule="auto"/>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rsid w:val="00112F1E"/>
    <w:rPr>
      <w:rFonts w:ascii="Cambria" w:eastAsia="Times New Roman" w:hAnsi="Cambria" w:cs="Times New Roman"/>
      <w:sz w:val="24"/>
      <w:szCs w:val="24"/>
    </w:rPr>
  </w:style>
  <w:style w:type="paragraph" w:styleId="ae">
    <w:name w:val="Body Text Indent"/>
    <w:aliases w:val="Основной текст 1,Нумерованный список !!,Надин стиль"/>
    <w:basedOn w:val="a"/>
    <w:link w:val="af"/>
    <w:uiPriority w:val="99"/>
    <w:unhideWhenUsed/>
    <w:rsid w:val="00112F1E"/>
    <w:pPr>
      <w:spacing w:after="120"/>
      <w:ind w:left="283"/>
    </w:pPr>
  </w:style>
  <w:style w:type="character" w:customStyle="1" w:styleId="af">
    <w:name w:val="Основной текст с отступом Знак"/>
    <w:aliases w:val="Основной текст 1 Знак,Нумерованный список !! Знак,Надин стиль Знак"/>
    <w:basedOn w:val="a0"/>
    <w:link w:val="ae"/>
    <w:uiPriority w:val="99"/>
    <w:rsid w:val="00112F1E"/>
  </w:style>
  <w:style w:type="paragraph" w:customStyle="1" w:styleId="S">
    <w:name w:val="S_Обычный"/>
    <w:basedOn w:val="a"/>
    <w:link w:val="S0"/>
    <w:autoRedefine/>
    <w:qFormat/>
    <w:rsid w:val="00035736"/>
    <w:pPr>
      <w:widowControl w:val="0"/>
      <w:suppressAutoHyphens/>
      <w:spacing w:before="120" w:after="120" w:line="240" w:lineRule="auto"/>
      <w:ind w:firstLine="709"/>
      <w:jc w:val="both"/>
    </w:pPr>
    <w:rPr>
      <w:rFonts w:ascii="Times New Roman" w:eastAsia="MS Mincho" w:hAnsi="Times New Roman" w:cs="Times New Roman"/>
      <w:bCs/>
      <w:color w:val="000000"/>
      <w:sz w:val="28"/>
      <w:szCs w:val="28"/>
      <w:lang w:eastAsia="ar-SA"/>
    </w:rPr>
  </w:style>
  <w:style w:type="character" w:customStyle="1" w:styleId="S0">
    <w:name w:val="S_Обычный Знак"/>
    <w:link w:val="S"/>
    <w:locked/>
    <w:rsid w:val="00035736"/>
    <w:rPr>
      <w:rFonts w:ascii="Times New Roman" w:eastAsia="MS Mincho" w:hAnsi="Times New Roman" w:cs="Times New Roman"/>
      <w:bCs/>
      <w:color w:val="000000"/>
      <w:sz w:val="28"/>
      <w:szCs w:val="28"/>
      <w:lang w:eastAsia="ar-SA"/>
    </w:rPr>
  </w:style>
  <w:style w:type="character" w:customStyle="1" w:styleId="apple-style-span">
    <w:name w:val="apple-style-span"/>
    <w:rsid w:val="00035736"/>
  </w:style>
  <w:style w:type="paragraph" w:styleId="af0">
    <w:name w:val="Normal (Web)"/>
    <w:aliases w:val="Обычный (Web)1,Обычный (веб) Знак Знак,Обычный (Web) Знак Знак Знак,Знак Знак3,Обычный (веб) Знак1,Обычный (веб) Знак Знак1,Знак Знак1 Знак Знак,Обычный (веб) Знак Знак Знак Знак,Знак Знак Знак Знак Знак,Знак4 Зна,Обычный (Web)"/>
    <w:basedOn w:val="a"/>
    <w:link w:val="af1"/>
    <w:uiPriority w:val="99"/>
    <w:rsid w:val="00035736"/>
    <w:pPr>
      <w:spacing w:after="0" w:line="360" w:lineRule="auto"/>
      <w:ind w:left="1080" w:firstLine="709"/>
      <w:jc w:val="both"/>
    </w:pPr>
    <w:rPr>
      <w:rFonts w:ascii="Times New Roman" w:eastAsia="Times New Roman" w:hAnsi="Times New Roman" w:cs="Times New Roman"/>
      <w:spacing w:val="-5"/>
      <w:sz w:val="28"/>
      <w:szCs w:val="28"/>
    </w:rPr>
  </w:style>
  <w:style w:type="paragraph" w:styleId="af2">
    <w:name w:val="List Paragraph"/>
    <w:aliases w:val="обычный"/>
    <w:basedOn w:val="a"/>
    <w:link w:val="af3"/>
    <w:uiPriority w:val="34"/>
    <w:qFormat/>
    <w:rsid w:val="00035736"/>
    <w:pPr>
      <w:spacing w:after="0" w:line="276" w:lineRule="auto"/>
      <w:ind w:left="720"/>
      <w:contextualSpacing/>
      <w:jc w:val="both"/>
    </w:pPr>
    <w:rPr>
      <w:rFonts w:ascii="Calibri" w:eastAsia="Times New Roman" w:hAnsi="Calibri" w:cs="Times New Roman"/>
      <w:lang w:eastAsia="ru-RU"/>
    </w:rPr>
  </w:style>
  <w:style w:type="paragraph" w:styleId="af4">
    <w:name w:val="Body Text"/>
    <w:aliases w:val="Знак1 Знак,text,Body Text2, Знак1 Знак"/>
    <w:basedOn w:val="a"/>
    <w:link w:val="af5"/>
    <w:uiPriority w:val="99"/>
    <w:rsid w:val="00146790"/>
    <w:pPr>
      <w:spacing w:after="120" w:line="276" w:lineRule="auto"/>
    </w:pPr>
    <w:rPr>
      <w:rFonts w:ascii="Calibri" w:eastAsia="Times New Roman" w:hAnsi="Calibri" w:cs="Calibri"/>
    </w:rPr>
  </w:style>
  <w:style w:type="character" w:customStyle="1" w:styleId="af5">
    <w:name w:val="Основной текст Знак"/>
    <w:aliases w:val="Знак1 Знак Знак,text Знак,Body Text2 Знак, Знак1 Знак Знак"/>
    <w:basedOn w:val="a0"/>
    <w:link w:val="af4"/>
    <w:uiPriority w:val="99"/>
    <w:rsid w:val="00146790"/>
    <w:rPr>
      <w:rFonts w:ascii="Calibri" w:eastAsia="Times New Roman" w:hAnsi="Calibri" w:cs="Calibri"/>
    </w:rPr>
  </w:style>
  <w:style w:type="character" w:customStyle="1" w:styleId="40">
    <w:name w:val="Заголовок 4 Знак"/>
    <w:basedOn w:val="a0"/>
    <w:link w:val="4"/>
    <w:uiPriority w:val="9"/>
    <w:rsid w:val="00A02B5B"/>
    <w:rPr>
      <w:rFonts w:ascii="Times New Roman" w:eastAsia="Times New Roman" w:hAnsi="Times New Roman" w:cs="Times New Roman"/>
      <w:bCs/>
      <w:sz w:val="28"/>
      <w:szCs w:val="28"/>
      <w:u w:val="single"/>
      <w:lang w:eastAsia="ru-RU"/>
    </w:rPr>
  </w:style>
  <w:style w:type="character" w:customStyle="1" w:styleId="50">
    <w:name w:val="Заголовок 5 Знак"/>
    <w:basedOn w:val="a0"/>
    <w:link w:val="5"/>
    <w:rsid w:val="001A0756"/>
    <w:rPr>
      <w:rFonts w:ascii="Times New Roman" w:eastAsia="Times New Roman" w:hAnsi="Times New Roman" w:cs="Times New Roman"/>
      <w:b/>
      <w:bCs/>
      <w:iCs/>
      <w:sz w:val="28"/>
      <w:szCs w:val="26"/>
    </w:rPr>
  </w:style>
  <w:style w:type="character" w:customStyle="1" w:styleId="60">
    <w:name w:val="Заголовок 6 Знак"/>
    <w:basedOn w:val="a0"/>
    <w:link w:val="6"/>
    <w:uiPriority w:val="9"/>
    <w:semiHidden/>
    <w:rsid w:val="00A02B5B"/>
    <w:rPr>
      <w:rFonts w:ascii="Cambria" w:eastAsia="Times New Roman" w:hAnsi="Cambria" w:cs="Times New Roman"/>
      <w:color w:val="243F60"/>
      <w:sz w:val="24"/>
      <w:szCs w:val="24"/>
      <w:lang w:eastAsia="ru-RU"/>
    </w:rPr>
  </w:style>
  <w:style w:type="character" w:customStyle="1" w:styleId="70">
    <w:name w:val="Заголовок 7 Знак"/>
    <w:basedOn w:val="a0"/>
    <w:link w:val="7"/>
    <w:rsid w:val="00A02B5B"/>
    <w:rPr>
      <w:rFonts w:ascii="Calibri" w:eastAsia="Times New Roman" w:hAnsi="Calibri" w:cs="Times New Roman"/>
      <w:sz w:val="24"/>
      <w:szCs w:val="24"/>
    </w:rPr>
  </w:style>
  <w:style w:type="paragraph" w:customStyle="1" w:styleId="110">
    <w:name w:val="Заголовок 11"/>
    <w:basedOn w:val="a"/>
    <w:next w:val="a"/>
    <w:qFormat/>
    <w:rsid w:val="00A02B5B"/>
    <w:pPr>
      <w:keepNext/>
      <w:keepLines/>
      <w:suppressAutoHyphens/>
      <w:spacing w:before="480" w:after="240" w:line="240" w:lineRule="auto"/>
      <w:jc w:val="center"/>
      <w:outlineLvl w:val="0"/>
    </w:pPr>
    <w:rPr>
      <w:rFonts w:ascii="Times New Roman" w:eastAsia="Times New Roman" w:hAnsi="Times New Roman" w:cs="Times New Roman"/>
      <w:b/>
      <w:bCs/>
      <w:caps/>
      <w:sz w:val="24"/>
      <w:szCs w:val="28"/>
      <w:lang w:eastAsia="ru-RU"/>
    </w:rPr>
  </w:style>
  <w:style w:type="paragraph" w:customStyle="1" w:styleId="61">
    <w:name w:val="Заголовок 61"/>
    <w:basedOn w:val="a"/>
    <w:next w:val="a"/>
    <w:uiPriority w:val="9"/>
    <w:semiHidden/>
    <w:unhideWhenUsed/>
    <w:qFormat/>
    <w:rsid w:val="00A02B5B"/>
    <w:pPr>
      <w:keepNext/>
      <w:keepLines/>
      <w:spacing w:before="40" w:after="0" w:line="240" w:lineRule="auto"/>
      <w:jc w:val="both"/>
      <w:outlineLvl w:val="5"/>
    </w:pPr>
    <w:rPr>
      <w:rFonts w:ascii="Cambria" w:eastAsia="Times New Roman" w:hAnsi="Cambria" w:cs="Times New Roman"/>
      <w:color w:val="243F60"/>
      <w:sz w:val="24"/>
      <w:szCs w:val="24"/>
      <w:lang w:eastAsia="ru-RU"/>
    </w:rPr>
  </w:style>
  <w:style w:type="numbering" w:customStyle="1" w:styleId="14">
    <w:name w:val="Нет списка1"/>
    <w:next w:val="a2"/>
    <w:uiPriority w:val="99"/>
    <w:semiHidden/>
    <w:unhideWhenUsed/>
    <w:rsid w:val="00A02B5B"/>
  </w:style>
  <w:style w:type="paragraph" w:customStyle="1" w:styleId="af6">
    <w:name w:val="Обычный текст"/>
    <w:basedOn w:val="a"/>
    <w:qFormat/>
    <w:rsid w:val="00A02B5B"/>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7">
    <w:name w:val="Егор"/>
    <w:basedOn w:val="10"/>
    <w:rsid w:val="00A02B5B"/>
    <w:pPr>
      <w:keepNext w:val="0"/>
      <w:keepLines w:val="0"/>
      <w:pageBreakBefore/>
      <w:suppressAutoHyphens/>
      <w:spacing w:before="120" w:after="120" w:line="240" w:lineRule="auto"/>
      <w:jc w:val="center"/>
      <w:outlineLvl w:val="9"/>
    </w:pPr>
    <w:rPr>
      <w:rFonts w:eastAsia="Times New Roman" w:cs="Times New Roman"/>
      <w:bCs/>
      <w:caps/>
      <w:color w:val="auto"/>
      <w:kern w:val="36"/>
      <w:lang w:eastAsia="ru-RU"/>
    </w:rPr>
  </w:style>
  <w:style w:type="paragraph" w:customStyle="1" w:styleId="z2">
    <w:name w:val="z2"/>
    <w:basedOn w:val="a"/>
    <w:rsid w:val="00A02B5B"/>
    <w:pPr>
      <w:spacing w:before="150" w:after="30" w:line="240" w:lineRule="auto"/>
      <w:jc w:val="center"/>
    </w:pPr>
    <w:rPr>
      <w:rFonts w:ascii="Times New Roman" w:eastAsia="Times New Roman" w:hAnsi="Times New Roman" w:cs="Times New Roman"/>
      <w:b/>
      <w:bCs/>
      <w:sz w:val="18"/>
      <w:szCs w:val="18"/>
      <w:lang w:eastAsia="ru-RU"/>
    </w:rPr>
  </w:style>
  <w:style w:type="paragraph" w:styleId="af8">
    <w:name w:val="Balloon Text"/>
    <w:basedOn w:val="a"/>
    <w:link w:val="af9"/>
    <w:uiPriority w:val="99"/>
    <w:unhideWhenUsed/>
    <w:rsid w:val="00A02B5B"/>
    <w:pPr>
      <w:spacing w:after="0" w:line="240" w:lineRule="auto"/>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rsid w:val="00A02B5B"/>
    <w:rPr>
      <w:rFonts w:ascii="Tahoma" w:eastAsia="Times New Roman" w:hAnsi="Tahoma" w:cs="Tahoma"/>
      <w:sz w:val="16"/>
      <w:szCs w:val="16"/>
      <w:lang w:eastAsia="ru-RU"/>
    </w:rPr>
  </w:style>
  <w:style w:type="character" w:customStyle="1" w:styleId="af1">
    <w:name w:val="Обычный (веб) Знак"/>
    <w:aliases w:val="Обычный (Web)1 Знак,Обычный (веб) Знак Знак Знак,Обычный (Web) Знак Знак Знак Знак,Знак Знак3 Знак,Обычный (веб) Знак1 Знак,Обычный (веб) Знак Знак1 Знак,Знак Знак1 Знак Знак Знак,Обычный (веб) Знак Знак Знак Знак Знак,Знак4 Зна Знак"/>
    <w:link w:val="af0"/>
    <w:uiPriority w:val="99"/>
    <w:rsid w:val="00A02B5B"/>
    <w:rPr>
      <w:rFonts w:ascii="Times New Roman" w:eastAsia="Times New Roman" w:hAnsi="Times New Roman" w:cs="Times New Roman"/>
      <w:spacing w:val="-5"/>
      <w:sz w:val="28"/>
      <w:szCs w:val="28"/>
    </w:rPr>
  </w:style>
  <w:style w:type="table" w:customStyle="1" w:styleId="TableGridReport1">
    <w:name w:val="Table Grid Report1"/>
    <w:basedOn w:val="a1"/>
    <w:next w:val="ab"/>
    <w:uiPriority w:val="39"/>
    <w:rsid w:val="00A02B5B"/>
    <w:pPr>
      <w:spacing w:before="120" w:after="0" w:line="240" w:lineRule="auto"/>
      <w:ind w:left="221"/>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
    <w:name w:val="Заголовок 1 Знак1"/>
    <w:basedOn w:val="a0"/>
    <w:uiPriority w:val="9"/>
    <w:rsid w:val="00A02B5B"/>
    <w:rPr>
      <w:rFonts w:asciiTheme="majorHAnsi" w:eastAsiaTheme="majorEastAsia" w:hAnsiTheme="majorHAnsi" w:cstheme="majorBidi"/>
      <w:color w:val="2E74B5" w:themeColor="accent1" w:themeShade="BF"/>
      <w:sz w:val="32"/>
      <w:szCs w:val="32"/>
    </w:rPr>
  </w:style>
  <w:style w:type="paragraph" w:styleId="23">
    <w:name w:val="toc 2"/>
    <w:basedOn w:val="a"/>
    <w:next w:val="a"/>
    <w:autoRedefine/>
    <w:uiPriority w:val="39"/>
    <w:unhideWhenUsed/>
    <w:qFormat/>
    <w:rsid w:val="00A02B5B"/>
    <w:pPr>
      <w:tabs>
        <w:tab w:val="right" w:leader="dot" w:pos="9344"/>
      </w:tabs>
      <w:spacing w:before="60" w:after="60" w:line="240" w:lineRule="auto"/>
      <w:ind w:left="442"/>
      <w:jc w:val="both"/>
    </w:pPr>
    <w:rPr>
      <w:rFonts w:ascii="Times New Roman" w:eastAsia="Calibri" w:hAnsi="Times New Roman" w:cs="Times New Roman"/>
      <w:iCs/>
      <w:sz w:val="24"/>
      <w:szCs w:val="20"/>
    </w:rPr>
  </w:style>
  <w:style w:type="paragraph" w:styleId="31">
    <w:name w:val="toc 3"/>
    <w:basedOn w:val="a"/>
    <w:next w:val="a"/>
    <w:autoRedefine/>
    <w:uiPriority w:val="39"/>
    <w:unhideWhenUsed/>
    <w:qFormat/>
    <w:rsid w:val="00A02B5B"/>
    <w:pPr>
      <w:tabs>
        <w:tab w:val="right" w:leader="dot" w:pos="9344"/>
      </w:tabs>
      <w:spacing w:before="60" w:after="60" w:line="240" w:lineRule="auto"/>
      <w:ind w:left="663"/>
      <w:jc w:val="both"/>
    </w:pPr>
    <w:rPr>
      <w:rFonts w:ascii="Times New Roman" w:eastAsia="Calibri" w:hAnsi="Times New Roman" w:cs="Times New Roman"/>
      <w:sz w:val="24"/>
      <w:szCs w:val="20"/>
    </w:rPr>
  </w:style>
  <w:style w:type="paragraph" w:customStyle="1" w:styleId="15">
    <w:name w:val="Обычный1"/>
    <w:link w:val="Normal"/>
    <w:rsid w:val="00A02B5B"/>
    <w:pPr>
      <w:widowControl w:val="0"/>
      <w:spacing w:before="120" w:after="0" w:line="240" w:lineRule="auto"/>
      <w:ind w:left="221"/>
      <w:jc w:val="both"/>
    </w:pPr>
    <w:rPr>
      <w:rFonts w:ascii="Times New Roman" w:eastAsia="Times New Roman" w:hAnsi="Times New Roman" w:cs="Times New Roman"/>
      <w:snapToGrid w:val="0"/>
      <w:sz w:val="28"/>
      <w:szCs w:val="20"/>
      <w:lang w:val="en-GB" w:eastAsia="ru-RU"/>
    </w:rPr>
  </w:style>
  <w:style w:type="paragraph" w:styleId="afa">
    <w:name w:val="Body Text First Indent"/>
    <w:basedOn w:val="a"/>
    <w:link w:val="afb"/>
    <w:semiHidden/>
    <w:unhideWhenUsed/>
    <w:rsid w:val="00A02B5B"/>
    <w:pPr>
      <w:spacing w:after="200" w:line="276" w:lineRule="auto"/>
      <w:ind w:firstLine="360"/>
    </w:pPr>
    <w:rPr>
      <w:rFonts w:ascii="Times New Roman" w:eastAsia="Times New Roman" w:hAnsi="Times New Roman" w:cs="Times New Roman"/>
      <w:sz w:val="24"/>
      <w:szCs w:val="24"/>
      <w:lang w:eastAsia="ru-RU"/>
    </w:rPr>
  </w:style>
  <w:style w:type="character" w:customStyle="1" w:styleId="afb">
    <w:name w:val="Красная строка Знак"/>
    <w:basedOn w:val="af5"/>
    <w:link w:val="afa"/>
    <w:semiHidden/>
    <w:rsid w:val="00A02B5B"/>
    <w:rPr>
      <w:rFonts w:ascii="Times New Roman" w:eastAsia="Times New Roman" w:hAnsi="Times New Roman" w:cs="Times New Roman"/>
      <w:sz w:val="24"/>
      <w:szCs w:val="24"/>
      <w:lang w:eastAsia="ru-RU"/>
    </w:rPr>
  </w:style>
  <w:style w:type="paragraph" w:customStyle="1" w:styleId="0">
    <w:name w:val="КК0"/>
    <w:basedOn w:val="a"/>
    <w:link w:val="00"/>
    <w:qFormat/>
    <w:rsid w:val="00A02B5B"/>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basedOn w:val="a0"/>
    <w:link w:val="0"/>
    <w:rsid w:val="00A02B5B"/>
    <w:rPr>
      <w:rFonts w:ascii="Times New Roman" w:eastAsia="Times New Roman" w:hAnsi="Times New Roman" w:cs="Times New Roman"/>
      <w:sz w:val="26"/>
      <w:szCs w:val="26"/>
      <w:lang w:eastAsia="ru-RU"/>
    </w:rPr>
  </w:style>
  <w:style w:type="character" w:customStyle="1" w:styleId="FontStyle31">
    <w:name w:val="Font Style31"/>
    <w:basedOn w:val="a0"/>
    <w:uiPriority w:val="99"/>
    <w:rsid w:val="00A02B5B"/>
    <w:rPr>
      <w:rFonts w:ascii="Times New Roman" w:hAnsi="Times New Roman" w:cs="Times New Roman"/>
      <w:sz w:val="16"/>
      <w:szCs w:val="16"/>
    </w:rPr>
  </w:style>
  <w:style w:type="paragraph" w:customStyle="1" w:styleId="32">
    <w:name w:val="Егор3"/>
    <w:basedOn w:val="af7"/>
    <w:rsid w:val="00A02B5B"/>
    <w:pPr>
      <w:pageBreakBefore w:val="0"/>
      <w:spacing w:before="0" w:after="200" w:line="276" w:lineRule="auto"/>
      <w:ind w:firstLine="851"/>
    </w:pPr>
    <w:rPr>
      <w:rFonts w:eastAsia="Calibri"/>
      <w:b w:val="0"/>
      <w:bCs w:val="0"/>
      <w:i/>
      <w:kern w:val="0"/>
      <w:sz w:val="26"/>
      <w:szCs w:val="22"/>
      <w:lang w:eastAsia="en-US"/>
    </w:rPr>
  </w:style>
  <w:style w:type="paragraph" w:styleId="24">
    <w:name w:val="Body Text 2"/>
    <w:basedOn w:val="a"/>
    <w:link w:val="25"/>
    <w:rsid w:val="00A02B5B"/>
    <w:pPr>
      <w:spacing w:after="0" w:line="48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02B5B"/>
    <w:rPr>
      <w:rFonts w:ascii="Times New Roman" w:eastAsia="Times New Roman" w:hAnsi="Times New Roman" w:cs="Times New Roman"/>
      <w:sz w:val="24"/>
      <w:szCs w:val="24"/>
      <w:lang w:eastAsia="ru-RU"/>
    </w:rPr>
  </w:style>
  <w:style w:type="paragraph" w:styleId="33">
    <w:name w:val="Body Text 3"/>
    <w:basedOn w:val="a"/>
    <w:link w:val="34"/>
    <w:uiPriority w:val="99"/>
    <w:rsid w:val="00A02B5B"/>
    <w:pPr>
      <w:spacing w:after="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A02B5B"/>
    <w:rPr>
      <w:rFonts w:ascii="Times New Roman" w:eastAsia="Times New Roman" w:hAnsi="Times New Roman" w:cs="Times New Roman"/>
      <w:sz w:val="16"/>
      <w:szCs w:val="16"/>
      <w:lang w:eastAsia="ru-RU"/>
    </w:rPr>
  </w:style>
  <w:style w:type="paragraph" w:styleId="afc">
    <w:name w:val="Plain Text"/>
    <w:aliases w:val="Текст1"/>
    <w:basedOn w:val="a"/>
    <w:link w:val="afd"/>
    <w:rsid w:val="00A02B5B"/>
    <w:pPr>
      <w:spacing w:after="0" w:line="240" w:lineRule="auto"/>
      <w:jc w:val="both"/>
    </w:pPr>
    <w:rPr>
      <w:rFonts w:ascii="Courier New" w:eastAsia="Times New Roman" w:hAnsi="Courier New" w:cs="Times New Roman"/>
      <w:sz w:val="20"/>
      <w:szCs w:val="20"/>
      <w:lang w:eastAsia="ru-RU"/>
    </w:rPr>
  </w:style>
  <w:style w:type="character" w:customStyle="1" w:styleId="afd">
    <w:name w:val="Текст Знак"/>
    <w:aliases w:val="Текст1 Знак"/>
    <w:basedOn w:val="a0"/>
    <w:link w:val="afc"/>
    <w:rsid w:val="00A02B5B"/>
    <w:rPr>
      <w:rFonts w:ascii="Courier New" w:eastAsia="Times New Roman" w:hAnsi="Courier New" w:cs="Times New Roman"/>
      <w:sz w:val="20"/>
      <w:szCs w:val="20"/>
      <w:lang w:eastAsia="ru-RU"/>
    </w:rPr>
  </w:style>
  <w:style w:type="character" w:customStyle="1" w:styleId="FontStyle15">
    <w:name w:val="Font Style15"/>
    <w:basedOn w:val="a0"/>
    <w:rsid w:val="00A02B5B"/>
    <w:rPr>
      <w:rFonts w:ascii="Times New Roman" w:hAnsi="Times New Roman" w:cs="Times New Roman" w:hint="default"/>
      <w:sz w:val="26"/>
      <w:szCs w:val="26"/>
    </w:rPr>
  </w:style>
  <w:style w:type="paragraph" w:customStyle="1" w:styleId="26">
    <w:name w:val="Знак Знак Знак2 Знак Знак Знак Знак Знак Знак Знак"/>
    <w:basedOn w:val="a"/>
    <w:rsid w:val="00A02B5B"/>
    <w:pPr>
      <w:spacing w:after="0" w:line="240" w:lineRule="auto"/>
      <w:jc w:val="both"/>
    </w:pPr>
    <w:rPr>
      <w:rFonts w:ascii="Verdana" w:eastAsia="Times New Roman" w:hAnsi="Verdana" w:cs="Verdana"/>
      <w:sz w:val="20"/>
      <w:szCs w:val="20"/>
      <w:lang w:val="en-US"/>
    </w:rPr>
  </w:style>
  <w:style w:type="paragraph" w:styleId="afe">
    <w:name w:val="caption"/>
    <w:basedOn w:val="a"/>
    <w:next w:val="a"/>
    <w:link w:val="aff"/>
    <w:qFormat/>
    <w:rsid w:val="00A02B5B"/>
    <w:pPr>
      <w:spacing w:after="0" w:line="240" w:lineRule="auto"/>
      <w:ind w:left="709"/>
      <w:jc w:val="center"/>
    </w:pPr>
    <w:rPr>
      <w:rFonts w:ascii="Calibri" w:eastAsia="Calibri" w:hAnsi="Calibri" w:cs="Times New Roman"/>
      <w:b/>
      <w:bCs/>
      <w:sz w:val="20"/>
      <w:szCs w:val="20"/>
    </w:rPr>
  </w:style>
  <w:style w:type="paragraph" w:styleId="35">
    <w:name w:val="Body Text Indent 3"/>
    <w:basedOn w:val="a"/>
    <w:link w:val="36"/>
    <w:uiPriority w:val="99"/>
    <w:unhideWhenUsed/>
    <w:rsid w:val="00A02B5B"/>
    <w:pPr>
      <w:spacing w:after="0" w:line="240" w:lineRule="auto"/>
      <w:ind w:left="283"/>
      <w:jc w:val="both"/>
    </w:pPr>
    <w:rPr>
      <w:rFonts w:ascii="Calibri" w:eastAsia="Calibri" w:hAnsi="Calibri" w:cs="Times New Roman"/>
      <w:sz w:val="16"/>
      <w:szCs w:val="16"/>
    </w:rPr>
  </w:style>
  <w:style w:type="character" w:customStyle="1" w:styleId="36">
    <w:name w:val="Основной текст с отступом 3 Знак"/>
    <w:basedOn w:val="a0"/>
    <w:link w:val="35"/>
    <w:uiPriority w:val="99"/>
    <w:rsid w:val="00A02B5B"/>
    <w:rPr>
      <w:rFonts w:ascii="Calibri" w:eastAsia="Calibri" w:hAnsi="Calibri" w:cs="Times New Roman"/>
      <w:sz w:val="16"/>
      <w:szCs w:val="16"/>
    </w:rPr>
  </w:style>
  <w:style w:type="character" w:customStyle="1" w:styleId="aff0">
    <w:name w:val="Схема документа Знак"/>
    <w:link w:val="aff1"/>
    <w:semiHidden/>
    <w:rsid w:val="00A02B5B"/>
    <w:rPr>
      <w:rFonts w:ascii="Tahoma" w:eastAsia="Calibri" w:hAnsi="Tahoma" w:cs="Tahoma"/>
      <w:sz w:val="20"/>
      <w:szCs w:val="20"/>
      <w:shd w:val="clear" w:color="auto" w:fill="000080"/>
    </w:rPr>
  </w:style>
  <w:style w:type="paragraph" w:styleId="aff1">
    <w:name w:val="Document Map"/>
    <w:basedOn w:val="a"/>
    <w:link w:val="aff0"/>
    <w:semiHidden/>
    <w:rsid w:val="00A02B5B"/>
    <w:pPr>
      <w:shd w:val="clear" w:color="auto" w:fill="000080"/>
      <w:spacing w:after="0" w:line="240" w:lineRule="auto"/>
      <w:jc w:val="both"/>
    </w:pPr>
    <w:rPr>
      <w:rFonts w:ascii="Tahoma" w:eastAsia="Calibri" w:hAnsi="Tahoma" w:cs="Tahoma"/>
      <w:sz w:val="20"/>
      <w:szCs w:val="20"/>
    </w:rPr>
  </w:style>
  <w:style w:type="character" w:customStyle="1" w:styleId="16">
    <w:name w:val="Схема документа Знак1"/>
    <w:basedOn w:val="a0"/>
    <w:uiPriority w:val="99"/>
    <w:semiHidden/>
    <w:rsid w:val="00A02B5B"/>
    <w:rPr>
      <w:rFonts w:ascii="Segoe UI" w:hAnsi="Segoe UI" w:cs="Segoe UI"/>
      <w:sz w:val="16"/>
      <w:szCs w:val="16"/>
    </w:rPr>
  </w:style>
  <w:style w:type="paragraph" w:customStyle="1" w:styleId="aff2">
    <w:name w:val="заголовок таблицы"/>
    <w:basedOn w:val="a"/>
    <w:link w:val="aff3"/>
    <w:qFormat/>
    <w:rsid w:val="00A02B5B"/>
    <w:pPr>
      <w:spacing w:after="0" w:line="312" w:lineRule="auto"/>
      <w:jc w:val="center"/>
    </w:pPr>
    <w:rPr>
      <w:rFonts w:ascii="Times New Roman" w:eastAsia="Times New Roman" w:hAnsi="Times New Roman" w:cs="Times New Roman"/>
      <w:b/>
      <w:sz w:val="26"/>
      <w:szCs w:val="24"/>
      <w:lang w:eastAsia="ru-RU"/>
    </w:rPr>
  </w:style>
  <w:style w:type="character" w:customStyle="1" w:styleId="aff3">
    <w:name w:val="заголовок таблицы Знак"/>
    <w:link w:val="aff2"/>
    <w:rsid w:val="00A02B5B"/>
    <w:rPr>
      <w:rFonts w:ascii="Times New Roman" w:eastAsia="Times New Roman" w:hAnsi="Times New Roman" w:cs="Times New Roman"/>
      <w:b/>
      <w:sz w:val="26"/>
      <w:szCs w:val="24"/>
      <w:lang w:eastAsia="ru-RU"/>
    </w:rPr>
  </w:style>
  <w:style w:type="paragraph" w:customStyle="1" w:styleId="aff4">
    <w:name w:val="Основной"/>
    <w:basedOn w:val="a"/>
    <w:link w:val="aff5"/>
    <w:rsid w:val="00A02B5B"/>
    <w:pPr>
      <w:spacing w:after="0" w:line="312" w:lineRule="auto"/>
      <w:ind w:firstLine="720"/>
      <w:jc w:val="both"/>
    </w:pPr>
    <w:rPr>
      <w:rFonts w:ascii="Times New Roman" w:eastAsia="Times New Roman" w:hAnsi="Times New Roman" w:cs="Times New Roman"/>
      <w:sz w:val="28"/>
      <w:szCs w:val="24"/>
      <w:lang w:eastAsia="ru-RU"/>
    </w:rPr>
  </w:style>
  <w:style w:type="character" w:customStyle="1" w:styleId="aff5">
    <w:name w:val="Основной Знак"/>
    <w:link w:val="aff4"/>
    <w:rsid w:val="00A02B5B"/>
    <w:rPr>
      <w:rFonts w:ascii="Times New Roman" w:eastAsia="Times New Roman" w:hAnsi="Times New Roman" w:cs="Times New Roman"/>
      <w:sz w:val="28"/>
      <w:szCs w:val="24"/>
      <w:lang w:eastAsia="ru-RU"/>
    </w:rPr>
  </w:style>
  <w:style w:type="paragraph" w:styleId="27">
    <w:name w:val="Quote"/>
    <w:basedOn w:val="a"/>
    <w:next w:val="a"/>
    <w:link w:val="28"/>
    <w:uiPriority w:val="29"/>
    <w:qFormat/>
    <w:rsid w:val="00A02B5B"/>
    <w:pPr>
      <w:spacing w:after="0" w:line="240" w:lineRule="auto"/>
      <w:jc w:val="both"/>
    </w:pPr>
    <w:rPr>
      <w:rFonts w:ascii="Calibri" w:eastAsia="Calibri" w:hAnsi="Calibri" w:cs="Times New Roman"/>
      <w:i/>
      <w:iCs/>
      <w:color w:val="000000"/>
      <w:sz w:val="24"/>
      <w:szCs w:val="24"/>
    </w:rPr>
  </w:style>
  <w:style w:type="character" w:customStyle="1" w:styleId="28">
    <w:name w:val="Цитата 2 Знак"/>
    <w:basedOn w:val="a0"/>
    <w:link w:val="27"/>
    <w:uiPriority w:val="29"/>
    <w:rsid w:val="00A02B5B"/>
    <w:rPr>
      <w:rFonts w:ascii="Calibri" w:eastAsia="Calibri" w:hAnsi="Calibri" w:cs="Times New Roman"/>
      <w:i/>
      <w:iCs/>
      <w:color w:val="000000"/>
      <w:sz w:val="24"/>
      <w:szCs w:val="24"/>
    </w:rPr>
  </w:style>
  <w:style w:type="paragraph" w:customStyle="1" w:styleId="aff6">
    <w:name w:val="ПодзаголовокКАТЯ"/>
    <w:basedOn w:val="ac"/>
    <w:qFormat/>
    <w:rsid w:val="00A02B5B"/>
    <w:rPr>
      <w:rFonts w:ascii="Times New Roman" w:hAnsi="Times New Roman"/>
      <w:i/>
      <w:sz w:val="26"/>
      <w:szCs w:val="26"/>
    </w:rPr>
  </w:style>
  <w:style w:type="paragraph" w:styleId="41">
    <w:name w:val="toc 4"/>
    <w:basedOn w:val="a"/>
    <w:next w:val="a"/>
    <w:autoRedefine/>
    <w:uiPriority w:val="39"/>
    <w:unhideWhenUsed/>
    <w:rsid w:val="00A02B5B"/>
    <w:pPr>
      <w:spacing w:after="0" w:line="240" w:lineRule="auto"/>
      <w:ind w:left="660"/>
      <w:jc w:val="both"/>
    </w:pPr>
    <w:rPr>
      <w:rFonts w:ascii="Calibri" w:eastAsia="Calibri" w:hAnsi="Calibri" w:cs="Times New Roman"/>
      <w:sz w:val="20"/>
      <w:szCs w:val="20"/>
    </w:rPr>
  </w:style>
  <w:style w:type="paragraph" w:styleId="51">
    <w:name w:val="toc 5"/>
    <w:basedOn w:val="a"/>
    <w:next w:val="a"/>
    <w:autoRedefine/>
    <w:uiPriority w:val="39"/>
    <w:unhideWhenUsed/>
    <w:rsid w:val="00A02B5B"/>
    <w:pPr>
      <w:spacing w:after="0" w:line="240" w:lineRule="auto"/>
      <w:ind w:left="880"/>
      <w:jc w:val="both"/>
    </w:pPr>
    <w:rPr>
      <w:rFonts w:ascii="Calibri" w:eastAsia="Calibri" w:hAnsi="Calibri" w:cs="Times New Roman"/>
      <w:sz w:val="20"/>
      <w:szCs w:val="20"/>
    </w:rPr>
  </w:style>
  <w:style w:type="paragraph" w:styleId="62">
    <w:name w:val="toc 6"/>
    <w:basedOn w:val="a"/>
    <w:next w:val="a"/>
    <w:autoRedefine/>
    <w:uiPriority w:val="39"/>
    <w:unhideWhenUsed/>
    <w:rsid w:val="00A02B5B"/>
    <w:pPr>
      <w:spacing w:after="0" w:line="240" w:lineRule="auto"/>
      <w:ind w:left="1100"/>
      <w:jc w:val="both"/>
    </w:pPr>
    <w:rPr>
      <w:rFonts w:ascii="Calibri" w:eastAsia="Calibri" w:hAnsi="Calibri" w:cs="Times New Roman"/>
      <w:sz w:val="20"/>
      <w:szCs w:val="20"/>
    </w:rPr>
  </w:style>
  <w:style w:type="paragraph" w:styleId="71">
    <w:name w:val="toc 7"/>
    <w:basedOn w:val="a"/>
    <w:next w:val="a"/>
    <w:autoRedefine/>
    <w:uiPriority w:val="39"/>
    <w:unhideWhenUsed/>
    <w:rsid w:val="00A02B5B"/>
    <w:pPr>
      <w:spacing w:after="0" w:line="240" w:lineRule="auto"/>
      <w:ind w:left="1320"/>
      <w:jc w:val="both"/>
    </w:pPr>
    <w:rPr>
      <w:rFonts w:ascii="Calibri" w:eastAsia="Calibri" w:hAnsi="Calibri" w:cs="Times New Roman"/>
      <w:sz w:val="20"/>
      <w:szCs w:val="20"/>
    </w:rPr>
  </w:style>
  <w:style w:type="paragraph" w:styleId="81">
    <w:name w:val="toc 8"/>
    <w:basedOn w:val="a"/>
    <w:next w:val="a"/>
    <w:autoRedefine/>
    <w:uiPriority w:val="39"/>
    <w:unhideWhenUsed/>
    <w:rsid w:val="00A02B5B"/>
    <w:pPr>
      <w:spacing w:after="0" w:line="240" w:lineRule="auto"/>
      <w:ind w:left="1540"/>
      <w:jc w:val="both"/>
    </w:pPr>
    <w:rPr>
      <w:rFonts w:ascii="Calibri" w:eastAsia="Calibri" w:hAnsi="Calibri" w:cs="Times New Roman"/>
      <w:sz w:val="20"/>
      <w:szCs w:val="20"/>
    </w:rPr>
  </w:style>
  <w:style w:type="paragraph" w:styleId="9">
    <w:name w:val="toc 9"/>
    <w:basedOn w:val="a"/>
    <w:next w:val="a"/>
    <w:autoRedefine/>
    <w:uiPriority w:val="39"/>
    <w:unhideWhenUsed/>
    <w:rsid w:val="00A02B5B"/>
    <w:pPr>
      <w:spacing w:after="0" w:line="240" w:lineRule="auto"/>
      <w:ind w:left="1760"/>
      <w:jc w:val="both"/>
    </w:pPr>
    <w:rPr>
      <w:rFonts w:ascii="Calibri" w:eastAsia="Calibri" w:hAnsi="Calibri" w:cs="Times New Roman"/>
      <w:sz w:val="20"/>
      <w:szCs w:val="20"/>
    </w:rPr>
  </w:style>
  <w:style w:type="character" w:styleId="aff7">
    <w:name w:val="page number"/>
    <w:basedOn w:val="a0"/>
    <w:rsid w:val="00A02B5B"/>
  </w:style>
  <w:style w:type="character" w:customStyle="1" w:styleId="aff8">
    <w:name w:val="Текст концевой сноски Знак"/>
    <w:link w:val="aff9"/>
    <w:uiPriority w:val="99"/>
    <w:semiHidden/>
    <w:rsid w:val="00A02B5B"/>
    <w:rPr>
      <w:rFonts w:ascii="Calibri" w:eastAsia="Calibri" w:hAnsi="Calibri" w:cs="Times New Roman"/>
      <w:sz w:val="20"/>
      <w:szCs w:val="20"/>
    </w:rPr>
  </w:style>
  <w:style w:type="paragraph" w:styleId="aff9">
    <w:name w:val="endnote text"/>
    <w:basedOn w:val="a"/>
    <w:link w:val="aff8"/>
    <w:uiPriority w:val="99"/>
    <w:semiHidden/>
    <w:unhideWhenUsed/>
    <w:rsid w:val="00A02B5B"/>
    <w:pPr>
      <w:spacing w:after="0" w:line="240" w:lineRule="auto"/>
      <w:jc w:val="both"/>
    </w:pPr>
    <w:rPr>
      <w:rFonts w:ascii="Calibri" w:eastAsia="Calibri" w:hAnsi="Calibri" w:cs="Times New Roman"/>
      <w:sz w:val="20"/>
      <w:szCs w:val="20"/>
    </w:rPr>
  </w:style>
  <w:style w:type="character" w:customStyle="1" w:styleId="17">
    <w:name w:val="Текст концевой сноски Знак1"/>
    <w:basedOn w:val="a0"/>
    <w:uiPriority w:val="99"/>
    <w:semiHidden/>
    <w:rsid w:val="00A02B5B"/>
    <w:rPr>
      <w:sz w:val="20"/>
      <w:szCs w:val="20"/>
    </w:rPr>
  </w:style>
  <w:style w:type="paragraph" w:styleId="affa">
    <w:name w:val="footnote text"/>
    <w:basedOn w:val="a"/>
    <w:link w:val="affb"/>
    <w:uiPriority w:val="99"/>
    <w:unhideWhenUsed/>
    <w:rsid w:val="00A02B5B"/>
    <w:pPr>
      <w:spacing w:after="0" w:line="240" w:lineRule="auto"/>
      <w:jc w:val="both"/>
    </w:pPr>
    <w:rPr>
      <w:rFonts w:ascii="Calibri" w:eastAsia="Calibri" w:hAnsi="Calibri" w:cs="Times New Roman"/>
      <w:sz w:val="20"/>
      <w:szCs w:val="20"/>
    </w:rPr>
  </w:style>
  <w:style w:type="character" w:customStyle="1" w:styleId="affb">
    <w:name w:val="Текст сноски Знак"/>
    <w:basedOn w:val="a0"/>
    <w:link w:val="affa"/>
    <w:uiPriority w:val="99"/>
    <w:rsid w:val="00A02B5B"/>
    <w:rPr>
      <w:rFonts w:ascii="Calibri" w:eastAsia="Calibri" w:hAnsi="Calibri" w:cs="Times New Roman"/>
      <w:sz w:val="20"/>
      <w:szCs w:val="20"/>
    </w:rPr>
  </w:style>
  <w:style w:type="paragraph" w:customStyle="1" w:styleId="affc">
    <w:name w:val="Новый абзац"/>
    <w:basedOn w:val="a"/>
    <w:link w:val="29"/>
    <w:rsid w:val="00A02B5B"/>
    <w:pPr>
      <w:spacing w:after="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c"/>
    <w:rsid w:val="00A02B5B"/>
    <w:rPr>
      <w:rFonts w:ascii="Arial" w:eastAsia="Times New Roman" w:hAnsi="Arial" w:cs="Times New Roman"/>
      <w:sz w:val="24"/>
      <w:szCs w:val="20"/>
      <w:lang w:eastAsia="ru-RU"/>
    </w:rPr>
  </w:style>
  <w:style w:type="paragraph" w:customStyle="1" w:styleId="18">
    <w:name w:val="Подзаголовок1катя"/>
    <w:basedOn w:val="ac"/>
    <w:qFormat/>
    <w:rsid w:val="001A0756"/>
    <w:pPr>
      <w:spacing w:after="120"/>
      <w:ind w:firstLine="709"/>
      <w:jc w:val="both"/>
    </w:pPr>
    <w:rPr>
      <w:rFonts w:ascii="Times New Roman" w:hAnsi="Times New Roman"/>
      <w:b/>
      <w:sz w:val="26"/>
      <w:szCs w:val="26"/>
      <w:lang w:eastAsia="ru-RU"/>
    </w:rPr>
  </w:style>
  <w:style w:type="paragraph" w:customStyle="1" w:styleId="2a">
    <w:name w:val="Егор2"/>
    <w:basedOn w:val="3"/>
    <w:link w:val="2b"/>
    <w:rsid w:val="00A02B5B"/>
    <w:pPr>
      <w:suppressAutoHyphens/>
      <w:spacing w:before="120" w:after="120" w:line="240" w:lineRule="auto"/>
      <w:ind w:left="1429" w:hanging="720"/>
      <w:jc w:val="center"/>
      <w:outlineLvl w:val="9"/>
    </w:pPr>
    <w:rPr>
      <w:rFonts w:eastAsia="Times New Roman" w:cs="Times New Roman"/>
      <w:b w:val="0"/>
      <w:bCs/>
      <w:i/>
      <w:sz w:val="24"/>
      <w:szCs w:val="26"/>
    </w:rPr>
  </w:style>
  <w:style w:type="character" w:customStyle="1" w:styleId="2b">
    <w:name w:val="Егор2 Знак"/>
    <w:link w:val="2a"/>
    <w:rsid w:val="00A02B5B"/>
    <w:rPr>
      <w:rFonts w:ascii="Times New Roman" w:eastAsia="Times New Roman" w:hAnsi="Times New Roman" w:cs="Times New Roman"/>
      <w:bCs/>
      <w:i/>
      <w:sz w:val="24"/>
      <w:szCs w:val="26"/>
    </w:rPr>
  </w:style>
  <w:style w:type="paragraph" w:styleId="affd">
    <w:name w:val="Title"/>
    <w:basedOn w:val="a"/>
    <w:next w:val="a"/>
    <w:link w:val="affe"/>
    <w:qFormat/>
    <w:rsid w:val="00A02B5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e">
    <w:name w:val="Название Знак"/>
    <w:basedOn w:val="a0"/>
    <w:link w:val="affd"/>
    <w:rsid w:val="00A02B5B"/>
    <w:rPr>
      <w:rFonts w:ascii="Cambria" w:eastAsia="Times New Roman" w:hAnsi="Cambria" w:cs="Times New Roman"/>
      <w:b/>
      <w:bCs/>
      <w:kern w:val="28"/>
      <w:sz w:val="32"/>
      <w:szCs w:val="32"/>
    </w:rPr>
  </w:style>
  <w:style w:type="paragraph" w:customStyle="1" w:styleId="S2">
    <w:name w:val="S_Маркированный"/>
    <w:basedOn w:val="afff"/>
    <w:link w:val="S5"/>
    <w:autoRedefine/>
    <w:rsid w:val="00A02B5B"/>
    <w:pPr>
      <w:contextualSpacing w:val="0"/>
    </w:pPr>
    <w:rPr>
      <w:rFonts w:eastAsia="Calibri"/>
      <w:color w:val="FF0000"/>
      <w:sz w:val="26"/>
      <w:szCs w:val="26"/>
    </w:rPr>
  </w:style>
  <w:style w:type="paragraph" w:styleId="afff">
    <w:name w:val="List Bullet"/>
    <w:basedOn w:val="a"/>
    <w:unhideWhenUsed/>
    <w:rsid w:val="00A02B5B"/>
    <w:pPr>
      <w:spacing w:after="0" w:line="240" w:lineRule="auto"/>
      <w:ind w:left="1429" w:hanging="360"/>
      <w:contextualSpacing/>
      <w:jc w:val="both"/>
    </w:pPr>
    <w:rPr>
      <w:rFonts w:ascii="Times New Roman" w:eastAsia="Times New Roman" w:hAnsi="Times New Roman" w:cs="Times New Roman"/>
      <w:sz w:val="24"/>
      <w:szCs w:val="24"/>
      <w:lang w:eastAsia="ru-RU"/>
    </w:rPr>
  </w:style>
  <w:style w:type="character" w:customStyle="1" w:styleId="S5">
    <w:name w:val="S_Маркированный Знак"/>
    <w:basedOn w:val="a0"/>
    <w:link w:val="S2"/>
    <w:rsid w:val="00A02B5B"/>
    <w:rPr>
      <w:rFonts w:ascii="Times New Roman" w:eastAsia="Calibri" w:hAnsi="Times New Roman" w:cs="Times New Roman"/>
      <w:color w:val="FF0000"/>
      <w:sz w:val="26"/>
      <w:szCs w:val="26"/>
      <w:lang w:eastAsia="ru-RU"/>
    </w:rPr>
  </w:style>
  <w:style w:type="paragraph" w:customStyle="1" w:styleId="ConsNormal">
    <w:name w:val="ConsNormal"/>
    <w:rsid w:val="00A02B5B"/>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customStyle="1" w:styleId="19">
    <w:name w:val="Абзац списка1"/>
    <w:basedOn w:val="a"/>
    <w:qFormat/>
    <w:rsid w:val="00A02B5B"/>
    <w:pPr>
      <w:spacing w:before="100" w:beforeAutospacing="1" w:after="100" w:afterAutospacing="1" w:line="240" w:lineRule="auto"/>
      <w:ind w:firstLine="709"/>
      <w:contextualSpacing/>
      <w:jc w:val="both"/>
    </w:pPr>
    <w:rPr>
      <w:rFonts w:ascii="Arial Narrow" w:eastAsia="Calibri" w:hAnsi="Arial Narrow" w:cs="Times New Roman"/>
      <w:sz w:val="28"/>
      <w:szCs w:val="24"/>
    </w:rPr>
  </w:style>
  <w:style w:type="paragraph" w:customStyle="1" w:styleId="Tabl">
    <w:name w:val="Tabl"/>
    <w:basedOn w:val="a"/>
    <w:rsid w:val="00A02B5B"/>
    <w:pPr>
      <w:keepNext/>
      <w:spacing w:after="0" w:line="240" w:lineRule="auto"/>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A02B5B"/>
    <w:pPr>
      <w:keepNext/>
      <w:spacing w:after="0" w:line="240" w:lineRule="auto"/>
      <w:jc w:val="center"/>
    </w:pPr>
    <w:rPr>
      <w:rFonts w:ascii="Trebuchet MS" w:eastAsia="Times New Roman" w:hAnsi="Trebuchet MS" w:cs="Times New Roman"/>
      <w:i/>
      <w:w w:val="103"/>
      <w:sz w:val="24"/>
      <w:szCs w:val="24"/>
    </w:rPr>
  </w:style>
  <w:style w:type="character" w:customStyle="1" w:styleId="Tabn2">
    <w:name w:val="Tab_n Знак2"/>
    <w:link w:val="Tabn"/>
    <w:rsid w:val="00A02B5B"/>
    <w:rPr>
      <w:rFonts w:ascii="Trebuchet MS" w:eastAsia="Times New Roman" w:hAnsi="Trebuchet MS" w:cs="Times New Roman"/>
      <w:i/>
      <w:w w:val="103"/>
      <w:sz w:val="24"/>
      <w:szCs w:val="24"/>
    </w:rPr>
  </w:style>
  <w:style w:type="character" w:customStyle="1" w:styleId="FontStyle80">
    <w:name w:val="Font Style80"/>
    <w:rsid w:val="00A02B5B"/>
    <w:rPr>
      <w:rFonts w:ascii="Times New Roman" w:hAnsi="Times New Roman" w:cs="Times New Roman"/>
      <w:b/>
      <w:bCs/>
      <w:sz w:val="26"/>
      <w:szCs w:val="26"/>
    </w:rPr>
  </w:style>
  <w:style w:type="paragraph" w:customStyle="1" w:styleId="42">
    <w:name w:val="Егор4"/>
    <w:basedOn w:val="a"/>
    <w:qFormat/>
    <w:rsid w:val="00A02B5B"/>
    <w:pPr>
      <w:spacing w:after="0" w:line="240" w:lineRule="auto"/>
      <w:ind w:firstLine="851"/>
      <w:jc w:val="center"/>
    </w:pPr>
    <w:rPr>
      <w:rFonts w:ascii="Times New Roman" w:eastAsia="Calibri" w:hAnsi="Times New Roman" w:cs="Times New Roman"/>
      <w:sz w:val="26"/>
      <w:szCs w:val="24"/>
      <w:u w:val="single"/>
    </w:rPr>
  </w:style>
  <w:style w:type="paragraph" w:customStyle="1" w:styleId="f">
    <w:name w:val="f"/>
    <w:basedOn w:val="a"/>
    <w:rsid w:val="00A02B5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oblasttxt">
    <w:name w:val="oblasttxt"/>
    <w:basedOn w:val="a"/>
    <w:rsid w:val="00A02B5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A02B5B"/>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table" w:customStyle="1" w:styleId="-31">
    <w:name w:val="Светлый список - Акцент 31"/>
    <w:basedOn w:val="a1"/>
    <w:next w:val="-3"/>
    <w:uiPriority w:val="61"/>
    <w:rsid w:val="00A02B5B"/>
    <w:pPr>
      <w:spacing w:before="120" w:after="0" w:line="240" w:lineRule="auto"/>
      <w:ind w:left="221"/>
      <w:jc w:val="both"/>
    </w:pPr>
    <w:rPr>
      <w:rFonts w:eastAsia="Times New Roman"/>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
    <w:name w:val="Светлый список - Акцент 11"/>
    <w:basedOn w:val="a1"/>
    <w:uiPriority w:val="61"/>
    <w:rsid w:val="00A02B5B"/>
    <w:pPr>
      <w:spacing w:before="120" w:after="0" w:line="240" w:lineRule="auto"/>
      <w:ind w:left="221"/>
      <w:jc w:val="both"/>
    </w:pPr>
    <w:rPr>
      <w:rFonts w:eastAsia="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a"/>
    <w:uiPriority w:val="40"/>
    <w:qFormat/>
    <w:rsid w:val="00A02B5B"/>
    <w:pPr>
      <w:tabs>
        <w:tab w:val="decimal" w:pos="360"/>
      </w:tabs>
      <w:spacing w:after="0" w:line="240" w:lineRule="auto"/>
      <w:jc w:val="both"/>
    </w:pPr>
    <w:rPr>
      <w:rFonts w:ascii="Times New Roman" w:hAnsi="Times New Roman" w:cs="Times New Roman"/>
      <w:sz w:val="24"/>
      <w:szCs w:val="24"/>
      <w:lang w:eastAsia="ru-RU"/>
    </w:rPr>
  </w:style>
  <w:style w:type="character" w:customStyle="1" w:styleId="1a">
    <w:name w:val="Слабое выделение1"/>
    <w:basedOn w:val="a0"/>
    <w:uiPriority w:val="19"/>
    <w:qFormat/>
    <w:rsid w:val="00A02B5B"/>
    <w:rPr>
      <w:i/>
      <w:iCs/>
      <w:color w:val="000000"/>
    </w:rPr>
  </w:style>
  <w:style w:type="table" w:customStyle="1" w:styleId="-110">
    <w:name w:val="Светлая заливка - Акцент 11"/>
    <w:basedOn w:val="a1"/>
    <w:uiPriority w:val="60"/>
    <w:rsid w:val="00A02B5B"/>
    <w:pPr>
      <w:spacing w:before="120" w:after="0" w:line="240" w:lineRule="auto"/>
      <w:ind w:left="221"/>
      <w:jc w:val="both"/>
    </w:pPr>
    <w:rPr>
      <w:rFonts w:eastAsia="Times New Roman"/>
      <w:color w:val="4F81BD"/>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0">
    <w:name w:val="в таблице"/>
    <w:basedOn w:val="a"/>
    <w:qFormat/>
    <w:rsid w:val="00A02B5B"/>
    <w:pPr>
      <w:suppressAutoHyphens/>
      <w:spacing w:after="0" w:line="240" w:lineRule="auto"/>
      <w:jc w:val="both"/>
    </w:pPr>
    <w:rPr>
      <w:rFonts w:ascii="Times New Roman" w:eastAsia="Times New Roman" w:hAnsi="Times New Roman" w:cs="Calibri"/>
      <w:sz w:val="20"/>
      <w:szCs w:val="24"/>
      <w:lang w:eastAsia="ar-SA"/>
    </w:rPr>
  </w:style>
  <w:style w:type="paragraph" w:customStyle="1" w:styleId="2c">
    <w:name w:val="Текст2"/>
    <w:basedOn w:val="a"/>
    <w:rsid w:val="00A02B5B"/>
    <w:pPr>
      <w:spacing w:after="0" w:line="240" w:lineRule="auto"/>
      <w:jc w:val="both"/>
    </w:pPr>
    <w:rPr>
      <w:rFonts w:ascii="Courier New" w:eastAsia="Times New Roman" w:hAnsi="Courier New" w:cs="Times New Roman"/>
      <w:sz w:val="20"/>
      <w:szCs w:val="20"/>
      <w:lang w:eastAsia="ru-RU"/>
    </w:rPr>
  </w:style>
  <w:style w:type="paragraph" w:customStyle="1" w:styleId="S6">
    <w:name w:val="S_Таблица"/>
    <w:basedOn w:val="a"/>
    <w:rsid w:val="00A02B5B"/>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apple-converted-space">
    <w:name w:val="apple-converted-space"/>
    <w:basedOn w:val="a0"/>
    <w:rsid w:val="00A02B5B"/>
  </w:style>
  <w:style w:type="paragraph" w:customStyle="1" w:styleId="1b">
    <w:name w:val="Маркированный список1"/>
    <w:basedOn w:val="a"/>
    <w:uiPriority w:val="99"/>
    <w:rsid w:val="00A02B5B"/>
    <w:pPr>
      <w:widowControl w:val="0"/>
      <w:suppressAutoHyphens/>
      <w:autoSpaceDE w:val="0"/>
      <w:spacing w:after="0" w:line="240" w:lineRule="auto"/>
      <w:jc w:val="both"/>
    </w:pPr>
    <w:rPr>
      <w:rFonts w:ascii="Times New Roman" w:eastAsia="Times New Roman" w:hAnsi="Times New Roman" w:cs="Times New Roman"/>
      <w:sz w:val="26"/>
      <w:szCs w:val="20"/>
      <w:lang w:eastAsia="ar-SA"/>
    </w:rPr>
  </w:style>
  <w:style w:type="paragraph" w:customStyle="1" w:styleId="Main">
    <w:name w:val="Main"/>
    <w:link w:val="Main0"/>
    <w:rsid w:val="00A02B5B"/>
    <w:pPr>
      <w:widowControl w:val="0"/>
      <w:spacing w:before="120" w:after="0" w:line="360" w:lineRule="auto"/>
      <w:ind w:left="221"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A02B5B"/>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A02B5B"/>
    <w:pPr>
      <w:spacing w:after="0" w:line="240" w:lineRule="auto"/>
      <w:ind w:firstLine="360"/>
      <w:jc w:val="both"/>
    </w:pPr>
    <w:rPr>
      <w:rFonts w:ascii="Arial" w:eastAsia="Times New Roman" w:hAnsi="Arial" w:cs="Times New Roman"/>
      <w:sz w:val="24"/>
      <w:szCs w:val="20"/>
      <w:lang w:eastAsia="ru-RU"/>
    </w:rPr>
  </w:style>
  <w:style w:type="paragraph" w:customStyle="1" w:styleId="afff1">
    <w:name w:val="Содержимое таблицы"/>
    <w:basedOn w:val="a"/>
    <w:rsid w:val="00A02B5B"/>
    <w:pPr>
      <w:suppressLineNumbers/>
      <w:suppressAutoHyphens/>
      <w:spacing w:after="0" w:line="240" w:lineRule="auto"/>
      <w:jc w:val="both"/>
    </w:pPr>
    <w:rPr>
      <w:rFonts w:ascii="Calibri" w:eastAsia="Times New Roman" w:hAnsi="Calibri" w:cs="Calibri"/>
      <w:sz w:val="24"/>
      <w:szCs w:val="24"/>
      <w:lang w:eastAsia="ar-SA"/>
    </w:rPr>
  </w:style>
  <w:style w:type="character" w:styleId="afff2">
    <w:name w:val="Emphasis"/>
    <w:basedOn w:val="a0"/>
    <w:uiPriority w:val="20"/>
    <w:qFormat/>
    <w:rsid w:val="00A02B5B"/>
    <w:rPr>
      <w:i/>
      <w:iCs/>
    </w:rPr>
  </w:style>
  <w:style w:type="paragraph" w:customStyle="1" w:styleId="210">
    <w:name w:val="Основной текст с отступом 21"/>
    <w:basedOn w:val="a"/>
    <w:rsid w:val="00A02B5B"/>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7">
    <w:name w:val="Обычный3"/>
    <w:rsid w:val="00A02B5B"/>
    <w:pPr>
      <w:snapToGrid w:val="0"/>
      <w:spacing w:before="120" w:after="0" w:line="240" w:lineRule="auto"/>
      <w:ind w:left="221"/>
      <w:jc w:val="both"/>
    </w:pPr>
    <w:rPr>
      <w:rFonts w:ascii="Times New Roman" w:eastAsia="Times New Roman" w:hAnsi="Times New Roman" w:cs="Times New Roman"/>
      <w:szCs w:val="20"/>
      <w:lang w:eastAsia="ru-RU"/>
    </w:rPr>
  </w:style>
  <w:style w:type="character" w:customStyle="1" w:styleId="blk">
    <w:name w:val="blk"/>
    <w:basedOn w:val="a0"/>
    <w:rsid w:val="00A02B5B"/>
  </w:style>
  <w:style w:type="paragraph" w:customStyle="1" w:styleId="font10">
    <w:name w:val="font10"/>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02B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mp">
    <w:name w:val="imp"/>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3">
    <w:name w:val="Strong"/>
    <w:basedOn w:val="a0"/>
    <w:uiPriority w:val="22"/>
    <w:qFormat/>
    <w:rsid w:val="00A02B5B"/>
    <w:rPr>
      <w:b/>
      <w:bCs/>
    </w:rPr>
  </w:style>
  <w:style w:type="paragraph" w:customStyle="1" w:styleId="u">
    <w:name w:val="u"/>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1">
    <w:name w:val="WW8Num1z1"/>
    <w:rsid w:val="00A02B5B"/>
    <w:rPr>
      <w:rFonts w:ascii="Courier New" w:hAnsi="Courier New" w:cs="Courier New"/>
    </w:rPr>
  </w:style>
  <w:style w:type="paragraph" w:styleId="HTML">
    <w:name w:val="HTML Preformatted"/>
    <w:basedOn w:val="a"/>
    <w:link w:val="HTML0"/>
    <w:rsid w:val="00A02B5B"/>
    <w:pPr>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A02B5B"/>
    <w:rPr>
      <w:rFonts w:ascii="Courier New" w:eastAsia="Times New Roman" w:hAnsi="Courier New" w:cs="Courier New"/>
      <w:sz w:val="20"/>
      <w:szCs w:val="20"/>
      <w:lang w:eastAsia="ar-SA"/>
    </w:rPr>
  </w:style>
  <w:style w:type="character" w:customStyle="1" w:styleId="FontStyle38">
    <w:name w:val="Font Style38"/>
    <w:uiPriority w:val="99"/>
    <w:rsid w:val="00A02B5B"/>
    <w:rPr>
      <w:rFonts w:ascii="Arial" w:hAnsi="Arial" w:cs="Arial"/>
      <w:sz w:val="22"/>
      <w:szCs w:val="22"/>
    </w:rPr>
  </w:style>
  <w:style w:type="paragraph" w:customStyle="1" w:styleId="uni">
    <w:name w:val="uni"/>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Нормальный (таблица)"/>
    <w:basedOn w:val="a"/>
    <w:next w:val="a"/>
    <w:uiPriority w:val="99"/>
    <w:rsid w:val="00A02B5B"/>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5">
    <w:name w:val="Прижатый влево"/>
    <w:basedOn w:val="a"/>
    <w:next w:val="a"/>
    <w:uiPriority w:val="99"/>
    <w:rsid w:val="00A02B5B"/>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6">
    <w:name w:val="Основной стиль записки"/>
    <w:basedOn w:val="a"/>
    <w:qFormat/>
    <w:rsid w:val="00A02B5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osntext">
    <w:name w:val="osn_text"/>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A02B5B"/>
    <w:pPr>
      <w:spacing w:after="0" w:line="240" w:lineRule="auto"/>
      <w:ind w:firstLine="851"/>
      <w:jc w:val="both"/>
    </w:pPr>
    <w:rPr>
      <w:rFonts w:ascii="Arial" w:eastAsia="Times New Roman" w:hAnsi="Arial" w:cs="Times New Roman"/>
      <w:sz w:val="24"/>
      <w:szCs w:val="20"/>
      <w:lang w:eastAsia="ru-RU"/>
    </w:rPr>
  </w:style>
  <w:style w:type="character" w:customStyle="1" w:styleId="121">
    <w:name w:val="осн.текст 12 Знак"/>
    <w:basedOn w:val="a0"/>
    <w:link w:val="120"/>
    <w:rsid w:val="00A02B5B"/>
    <w:rPr>
      <w:rFonts w:ascii="Arial" w:eastAsia="Times New Roman" w:hAnsi="Arial" w:cs="Times New Roman"/>
      <w:sz w:val="24"/>
      <w:szCs w:val="20"/>
      <w:lang w:eastAsia="ru-RU"/>
    </w:rPr>
  </w:style>
  <w:style w:type="character" w:styleId="afff7">
    <w:name w:val="footnote reference"/>
    <w:basedOn w:val="a0"/>
    <w:uiPriority w:val="99"/>
    <w:semiHidden/>
    <w:unhideWhenUsed/>
    <w:rsid w:val="00A02B5B"/>
    <w:rPr>
      <w:vertAlign w:val="superscript"/>
    </w:rPr>
  </w:style>
  <w:style w:type="table" w:customStyle="1" w:styleId="1c">
    <w:name w:val="Сетка таблицы1"/>
    <w:basedOn w:val="a1"/>
    <w:next w:val="ab"/>
    <w:uiPriority w:val="39"/>
    <w:rsid w:val="00A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b"/>
    <w:uiPriority w:val="39"/>
    <w:rsid w:val="00A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rsid w:val="00A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b"/>
    <w:uiPriority w:val="39"/>
    <w:rsid w:val="00A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b"/>
    <w:uiPriority w:val="39"/>
    <w:rsid w:val="00A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b"/>
    <w:uiPriority w:val="39"/>
    <w:rsid w:val="00A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39"/>
    <w:rsid w:val="00A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b"/>
    <w:uiPriority w:val="39"/>
    <w:rsid w:val="00A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b"/>
    <w:uiPriority w:val="39"/>
    <w:rsid w:val="00A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A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b"/>
    <w:uiPriority w:val="39"/>
    <w:rsid w:val="00A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39"/>
    <w:rsid w:val="00A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b"/>
    <w:uiPriority w:val="39"/>
    <w:rsid w:val="00A02B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b"/>
    <w:uiPriority w:val="39"/>
    <w:rsid w:val="00A02B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39"/>
    <w:rsid w:val="00A02B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b"/>
    <w:uiPriority w:val="39"/>
    <w:rsid w:val="00A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b"/>
    <w:uiPriority w:val="39"/>
    <w:rsid w:val="00A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A02B5B"/>
  </w:style>
  <w:style w:type="paragraph" w:customStyle="1" w:styleId="headertext">
    <w:name w:val="headertext"/>
    <w:basedOn w:val="a"/>
    <w:rsid w:val="00A02B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0">
    <w:name w:val="Сетка таблицы52"/>
    <w:basedOn w:val="a1"/>
    <w:next w:val="ab"/>
    <w:rsid w:val="00A02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A02B5B"/>
  </w:style>
  <w:style w:type="table" w:customStyle="1" w:styleId="3-61">
    <w:name w:val="Средняя сетка 3 - Акцент 61"/>
    <w:basedOn w:val="a1"/>
    <w:next w:val="3-6"/>
    <w:uiPriority w:val="69"/>
    <w:rsid w:val="00A02B5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Default">
    <w:name w:val="Default"/>
    <w:rsid w:val="00A02B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A02B5B"/>
  </w:style>
  <w:style w:type="paragraph" w:customStyle="1" w:styleId="320">
    <w:name w:val="Основной текст с отступом 32"/>
    <w:basedOn w:val="a"/>
    <w:rsid w:val="00A02B5B"/>
    <w:pPr>
      <w:spacing w:after="120" w:line="240" w:lineRule="auto"/>
      <w:ind w:left="283"/>
    </w:pPr>
    <w:rPr>
      <w:rFonts w:ascii="Times New Roman" w:eastAsia="Times New Roman" w:hAnsi="Times New Roman" w:cs="Times New Roman"/>
      <w:sz w:val="16"/>
      <w:szCs w:val="16"/>
      <w:lang w:eastAsia="ar-SA"/>
    </w:rPr>
  </w:style>
  <w:style w:type="paragraph" w:customStyle="1" w:styleId="afff8">
    <w:name w:val="Знак"/>
    <w:basedOn w:val="a"/>
    <w:rsid w:val="00A02B5B"/>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0">
    <w:name w:val="Основной текст с отступом 31"/>
    <w:basedOn w:val="a"/>
    <w:rsid w:val="00A02B5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d">
    <w:name w:val="Красная строка1"/>
    <w:basedOn w:val="a"/>
    <w:rsid w:val="00A02B5B"/>
    <w:pPr>
      <w:widowControl w:val="0"/>
      <w:suppressAutoHyphens/>
      <w:spacing w:after="120" w:line="240" w:lineRule="auto"/>
      <w:ind w:firstLine="210"/>
    </w:pPr>
    <w:rPr>
      <w:rFonts w:ascii="Times New Roman" w:eastAsia="Times New Roman" w:hAnsi="Times New Roman" w:cs="Times New Roman"/>
      <w:sz w:val="24"/>
      <w:szCs w:val="24"/>
      <w:lang w:eastAsia="ru-RU"/>
    </w:rPr>
  </w:style>
  <w:style w:type="table" w:styleId="1e">
    <w:name w:val="Table Classic 1"/>
    <w:basedOn w:val="a1"/>
    <w:semiHidden/>
    <w:rsid w:val="00A02B5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610">
    <w:name w:val="Заголовок 6 Знак1"/>
    <w:basedOn w:val="a0"/>
    <w:uiPriority w:val="9"/>
    <w:semiHidden/>
    <w:rsid w:val="00A02B5B"/>
    <w:rPr>
      <w:rFonts w:asciiTheme="majorHAnsi" w:eastAsiaTheme="majorEastAsia" w:hAnsiTheme="majorHAnsi" w:cstheme="majorBidi"/>
      <w:color w:val="1F4D78" w:themeColor="accent1" w:themeShade="7F"/>
    </w:rPr>
  </w:style>
  <w:style w:type="table" w:styleId="-3">
    <w:name w:val="Light List Accent 3"/>
    <w:basedOn w:val="a1"/>
    <w:uiPriority w:val="61"/>
    <w:semiHidden/>
    <w:unhideWhenUsed/>
    <w:rsid w:val="00A02B5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fff9">
    <w:name w:val="Subtle Emphasis"/>
    <w:basedOn w:val="a0"/>
    <w:uiPriority w:val="19"/>
    <w:qFormat/>
    <w:rsid w:val="00A02B5B"/>
    <w:rPr>
      <w:i/>
      <w:iCs/>
      <w:color w:val="404040" w:themeColor="text1" w:themeTint="BF"/>
    </w:rPr>
  </w:style>
  <w:style w:type="table" w:styleId="3-6">
    <w:name w:val="Medium Grid 3 Accent 6"/>
    <w:basedOn w:val="a1"/>
    <w:uiPriority w:val="69"/>
    <w:semiHidden/>
    <w:unhideWhenUsed/>
    <w:rsid w:val="00A02B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ConsPlusNormal0">
    <w:name w:val="ConsPlusNormal Знак"/>
    <w:link w:val="ConsPlusNormal"/>
    <w:locked/>
    <w:rsid w:val="00A02B5B"/>
    <w:rPr>
      <w:rFonts w:ascii="Arial" w:eastAsia="Times New Roman" w:hAnsi="Arial" w:cs="Arial"/>
      <w:sz w:val="20"/>
      <w:szCs w:val="20"/>
      <w:lang w:eastAsia="ru-RU"/>
    </w:rPr>
  </w:style>
  <w:style w:type="character" w:customStyle="1" w:styleId="af3">
    <w:name w:val="Абзац списка Знак"/>
    <w:aliases w:val="обычный Знак"/>
    <w:link w:val="af2"/>
    <w:uiPriority w:val="34"/>
    <w:locked/>
    <w:rsid w:val="00A02B5B"/>
    <w:rPr>
      <w:rFonts w:ascii="Calibri" w:eastAsia="Times New Roman" w:hAnsi="Calibri" w:cs="Times New Roman"/>
      <w:lang w:eastAsia="ru-RU"/>
    </w:rPr>
  </w:style>
  <w:style w:type="character" w:styleId="afffa">
    <w:name w:val="Intense Emphasis"/>
    <w:basedOn w:val="a0"/>
    <w:uiPriority w:val="21"/>
    <w:qFormat/>
    <w:rsid w:val="00A02B5B"/>
    <w:rPr>
      <w:i/>
      <w:iCs/>
      <w:color w:val="5B9BD5" w:themeColor="accent1"/>
    </w:rPr>
  </w:style>
  <w:style w:type="paragraph" w:customStyle="1" w:styleId="-">
    <w:name w:val="Геоград-ТХ"/>
    <w:basedOn w:val="a"/>
    <w:link w:val="-0"/>
    <w:qFormat/>
    <w:rsid w:val="00A02B5B"/>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A02B5B"/>
    <w:rPr>
      <w:rFonts w:ascii="Times New Roman" w:eastAsia="Times New Roman" w:hAnsi="Times New Roman" w:cs="Times New Roman"/>
      <w:sz w:val="28"/>
    </w:rPr>
  </w:style>
  <w:style w:type="paragraph" w:customStyle="1" w:styleId="afffb">
    <w:name w:val="Мария"/>
    <w:basedOn w:val="a"/>
    <w:uiPriority w:val="99"/>
    <w:rsid w:val="00A02B5B"/>
    <w:pPr>
      <w:spacing w:before="240" w:after="120" w:line="240" w:lineRule="auto"/>
      <w:ind w:firstLine="709"/>
      <w:jc w:val="both"/>
    </w:pPr>
    <w:rPr>
      <w:rFonts w:ascii="Times New Roman" w:eastAsia="Times New Roman" w:hAnsi="Times New Roman" w:cs="Times New Roman"/>
      <w:sz w:val="26"/>
      <w:szCs w:val="26"/>
      <w:lang w:eastAsia="ru-RU"/>
    </w:rPr>
  </w:style>
  <w:style w:type="character" w:customStyle="1" w:styleId="aff">
    <w:name w:val="Название объекта Знак"/>
    <w:link w:val="afe"/>
    <w:rsid w:val="00A02B5B"/>
    <w:rPr>
      <w:rFonts w:ascii="Calibri" w:eastAsia="Calibri" w:hAnsi="Calibri" w:cs="Times New Roman"/>
      <w:b/>
      <w:bCs/>
      <w:sz w:val="20"/>
      <w:szCs w:val="20"/>
    </w:rPr>
  </w:style>
  <w:style w:type="character" w:customStyle="1" w:styleId="80">
    <w:name w:val="Заголовок 8 Знак"/>
    <w:basedOn w:val="a0"/>
    <w:link w:val="8"/>
    <w:rsid w:val="001A4614"/>
    <w:rPr>
      <w:rFonts w:ascii="Calibri" w:eastAsia="Times New Roman" w:hAnsi="Calibri" w:cs="Times New Roman"/>
      <w:i/>
      <w:iCs/>
      <w:sz w:val="24"/>
      <w:szCs w:val="24"/>
    </w:rPr>
  </w:style>
  <w:style w:type="numbering" w:customStyle="1" w:styleId="2e">
    <w:name w:val="Нет списка2"/>
    <w:next w:val="a2"/>
    <w:uiPriority w:val="99"/>
    <w:semiHidden/>
    <w:unhideWhenUsed/>
    <w:rsid w:val="001A4614"/>
  </w:style>
  <w:style w:type="table" w:customStyle="1" w:styleId="190">
    <w:name w:val="Сетка таблицы19"/>
    <w:basedOn w:val="a1"/>
    <w:next w:val="ab"/>
    <w:uiPriority w:val="59"/>
    <w:rsid w:val="001A461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c">
    <w:name w:val="Первый уровень"/>
    <w:basedOn w:val="19"/>
    <w:next w:val="a"/>
    <w:rsid w:val="001A4614"/>
    <w:pPr>
      <w:pageBreakBefore/>
      <w:spacing w:before="0" w:beforeAutospacing="0" w:after="240" w:afterAutospacing="0" w:line="312" w:lineRule="auto"/>
      <w:ind w:left="360" w:hanging="360"/>
      <w:contextualSpacing w:val="0"/>
      <w:jc w:val="center"/>
    </w:pPr>
    <w:rPr>
      <w:rFonts w:ascii="Times New Roman" w:eastAsia="Times New Roman" w:hAnsi="Times New Roman"/>
      <w:b/>
      <w:szCs w:val="22"/>
    </w:rPr>
  </w:style>
  <w:style w:type="paragraph" w:customStyle="1" w:styleId="afffd">
    <w:name w:val="Второй уровень"/>
    <w:basedOn w:val="19"/>
    <w:rsid w:val="001A4614"/>
    <w:pPr>
      <w:spacing w:before="120" w:beforeAutospacing="0" w:after="120" w:afterAutospacing="0" w:line="312" w:lineRule="auto"/>
      <w:ind w:left="792" w:hanging="432"/>
      <w:contextualSpacing w:val="0"/>
      <w:jc w:val="center"/>
    </w:pPr>
    <w:rPr>
      <w:rFonts w:ascii="Times New Roman" w:eastAsia="Times New Roman" w:hAnsi="Times New Roman"/>
      <w:b/>
      <w:sz w:val="24"/>
      <w:szCs w:val="22"/>
    </w:rPr>
  </w:style>
  <w:style w:type="paragraph" w:customStyle="1" w:styleId="ConsPlusTitle">
    <w:name w:val="ConsPlusTitle"/>
    <w:rsid w:val="001A46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
    <w:name w:val="Char Char Знак Знак Знак"/>
    <w:basedOn w:val="a"/>
    <w:rsid w:val="001A4614"/>
    <w:pPr>
      <w:spacing w:line="240" w:lineRule="exact"/>
    </w:pPr>
    <w:rPr>
      <w:rFonts w:ascii="Tahoma" w:eastAsia="Times New Roman" w:hAnsi="Tahoma" w:cs="Times New Roman"/>
      <w:sz w:val="20"/>
      <w:szCs w:val="20"/>
      <w:lang w:val="en-US"/>
    </w:rPr>
  </w:style>
  <w:style w:type="character" w:customStyle="1" w:styleId="FontStyle28">
    <w:name w:val="Font Style28"/>
    <w:rsid w:val="001A4614"/>
    <w:rPr>
      <w:rFonts w:ascii="Arial" w:hAnsi="Arial" w:cs="Arial"/>
      <w:sz w:val="24"/>
      <w:szCs w:val="24"/>
    </w:rPr>
  </w:style>
  <w:style w:type="character" w:customStyle="1" w:styleId="FontStyle33">
    <w:name w:val="Font Style33"/>
    <w:rsid w:val="001A4614"/>
    <w:rPr>
      <w:rFonts w:ascii="Arial Narrow" w:hAnsi="Arial Narrow" w:cs="Arial Narrow"/>
      <w:sz w:val="24"/>
      <w:szCs w:val="24"/>
    </w:rPr>
  </w:style>
  <w:style w:type="character" w:customStyle="1" w:styleId="S10">
    <w:name w:val="S_Маркированный Знак1"/>
    <w:locked/>
    <w:rsid w:val="001A4614"/>
    <w:rPr>
      <w:rFonts w:ascii="Times New Roman" w:hAnsi="Times New Roman" w:cs="Times New Roman"/>
      <w:b/>
      <w:sz w:val="28"/>
      <w:szCs w:val="28"/>
    </w:rPr>
  </w:style>
  <w:style w:type="paragraph" w:customStyle="1" w:styleId="western">
    <w:name w:val="western"/>
    <w:basedOn w:val="a"/>
    <w:rsid w:val="001A4614"/>
    <w:pPr>
      <w:spacing w:before="100" w:beforeAutospacing="1" w:after="115" w:line="276" w:lineRule="auto"/>
    </w:pPr>
    <w:rPr>
      <w:rFonts w:ascii="Calibri" w:eastAsia="Times New Roman" w:hAnsi="Calibri" w:cs="Times New Roman"/>
      <w:color w:val="000000"/>
      <w:lang w:eastAsia="ru-RU"/>
    </w:rPr>
  </w:style>
  <w:style w:type="paragraph" w:customStyle="1" w:styleId="1">
    <w:name w:val="Маркированный список1 Знак Знак"/>
    <w:basedOn w:val="afffe"/>
    <w:rsid w:val="001A4614"/>
    <w:pPr>
      <w:numPr>
        <w:numId w:val="5"/>
      </w:numPr>
    </w:pPr>
    <w:rPr>
      <w:rFonts w:cs="Times New Roman"/>
    </w:rPr>
  </w:style>
  <w:style w:type="paragraph" w:styleId="afffe">
    <w:name w:val="List"/>
    <w:basedOn w:val="a"/>
    <w:semiHidden/>
    <w:rsid w:val="001A4614"/>
    <w:pPr>
      <w:spacing w:after="200" w:line="276" w:lineRule="auto"/>
      <w:ind w:left="283" w:hanging="283"/>
    </w:pPr>
    <w:rPr>
      <w:rFonts w:ascii="Calibri" w:eastAsia="Times New Roman" w:hAnsi="Calibri" w:cs="Calibri"/>
    </w:rPr>
  </w:style>
  <w:style w:type="character" w:styleId="affff">
    <w:name w:val="annotation reference"/>
    <w:semiHidden/>
    <w:rsid w:val="001A4614"/>
    <w:rPr>
      <w:rFonts w:cs="Times New Roman"/>
      <w:sz w:val="16"/>
      <w:szCs w:val="16"/>
    </w:rPr>
  </w:style>
  <w:style w:type="paragraph" w:styleId="affff0">
    <w:name w:val="annotation text"/>
    <w:basedOn w:val="a"/>
    <w:link w:val="affff1"/>
    <w:semiHidden/>
    <w:rsid w:val="001A4614"/>
    <w:pPr>
      <w:spacing w:after="200" w:line="276" w:lineRule="auto"/>
    </w:pPr>
    <w:rPr>
      <w:rFonts w:ascii="Calibri" w:eastAsia="Times New Roman" w:hAnsi="Calibri" w:cs="Calibri"/>
      <w:sz w:val="20"/>
      <w:szCs w:val="20"/>
    </w:rPr>
  </w:style>
  <w:style w:type="character" w:customStyle="1" w:styleId="affff1">
    <w:name w:val="Текст примечания Знак"/>
    <w:basedOn w:val="a0"/>
    <w:link w:val="affff0"/>
    <w:semiHidden/>
    <w:rsid w:val="001A4614"/>
    <w:rPr>
      <w:rFonts w:ascii="Calibri" w:eastAsia="Times New Roman" w:hAnsi="Calibri" w:cs="Calibri"/>
      <w:sz w:val="20"/>
      <w:szCs w:val="20"/>
    </w:rPr>
  </w:style>
  <w:style w:type="paragraph" w:styleId="affff2">
    <w:name w:val="annotation subject"/>
    <w:basedOn w:val="affff0"/>
    <w:next w:val="affff0"/>
    <w:link w:val="affff3"/>
    <w:semiHidden/>
    <w:rsid w:val="001A4614"/>
    <w:rPr>
      <w:b/>
      <w:bCs/>
    </w:rPr>
  </w:style>
  <w:style w:type="character" w:customStyle="1" w:styleId="affff3">
    <w:name w:val="Тема примечания Знак"/>
    <w:basedOn w:val="affff1"/>
    <w:link w:val="affff2"/>
    <w:semiHidden/>
    <w:rsid w:val="001A4614"/>
    <w:rPr>
      <w:rFonts w:ascii="Calibri" w:eastAsia="Times New Roman" w:hAnsi="Calibri" w:cs="Calibri"/>
      <w:b/>
      <w:bCs/>
      <w:sz w:val="20"/>
      <w:szCs w:val="20"/>
    </w:rPr>
  </w:style>
  <w:style w:type="paragraph" w:customStyle="1" w:styleId="1f">
    <w:name w:val="Без интервала1"/>
    <w:rsid w:val="001A4614"/>
    <w:pPr>
      <w:suppressAutoHyphens/>
      <w:spacing w:after="0" w:line="240" w:lineRule="auto"/>
      <w:jc w:val="both"/>
    </w:pPr>
    <w:rPr>
      <w:rFonts w:ascii="Calibri" w:eastAsia="Times New Roman" w:hAnsi="Calibri" w:cs="Times New Roman"/>
      <w:lang w:eastAsia="ar-SA"/>
    </w:rPr>
  </w:style>
  <w:style w:type="paragraph" w:customStyle="1" w:styleId="Standard">
    <w:name w:val="Standard"/>
    <w:rsid w:val="001A4614"/>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1f0">
    <w:name w:val="Основной текст1"/>
    <w:basedOn w:val="Standard"/>
    <w:rsid w:val="001A4614"/>
    <w:pPr>
      <w:shd w:val="clear" w:color="auto" w:fill="FFFFFF"/>
      <w:spacing w:before="240" w:after="60" w:line="283" w:lineRule="exact"/>
      <w:ind w:hanging="360"/>
    </w:pPr>
    <w:rPr>
      <w:rFonts w:cs="Times New Roman"/>
      <w:sz w:val="23"/>
      <w:szCs w:val="23"/>
    </w:rPr>
  </w:style>
  <w:style w:type="paragraph" w:customStyle="1" w:styleId="affff4">
    <w:name w:val="Заголовок"/>
    <w:basedOn w:val="a"/>
    <w:next w:val="af4"/>
    <w:rsid w:val="001A4614"/>
    <w:pPr>
      <w:keepNext/>
      <w:suppressAutoHyphens/>
      <w:spacing w:before="240" w:after="60" w:line="240" w:lineRule="auto"/>
      <w:jc w:val="center"/>
    </w:pPr>
    <w:rPr>
      <w:rFonts w:ascii="Cambria" w:eastAsia="Times New Roman" w:hAnsi="Cambria" w:cs="Mangal"/>
      <w:b/>
      <w:bCs/>
      <w:kern w:val="1"/>
      <w:sz w:val="32"/>
      <w:szCs w:val="32"/>
      <w:lang w:val="en-US"/>
    </w:rPr>
  </w:style>
  <w:style w:type="paragraph" w:customStyle="1" w:styleId="1f1">
    <w:name w:val="Обычный (веб)1"/>
    <w:basedOn w:val="a"/>
    <w:rsid w:val="001A4614"/>
    <w:pPr>
      <w:suppressAutoHyphens/>
      <w:spacing w:after="0" w:line="360" w:lineRule="auto"/>
      <w:ind w:left="1080" w:firstLine="709"/>
      <w:jc w:val="both"/>
    </w:pPr>
    <w:rPr>
      <w:rFonts w:ascii="Times New Roman" w:eastAsia="Times New Roman" w:hAnsi="Times New Roman" w:cs="Calibri"/>
      <w:spacing w:val="-5"/>
      <w:kern w:val="1"/>
      <w:sz w:val="28"/>
      <w:szCs w:val="28"/>
      <w:lang w:val="en-US"/>
    </w:rPr>
  </w:style>
  <w:style w:type="paragraph" w:customStyle="1" w:styleId="1f2">
    <w:name w:val="Заголовок оглавления1"/>
    <w:basedOn w:val="10"/>
    <w:next w:val="a"/>
    <w:rsid w:val="001A4614"/>
    <w:pPr>
      <w:spacing w:before="480" w:line="276" w:lineRule="auto"/>
      <w:outlineLvl w:val="9"/>
    </w:pPr>
    <w:rPr>
      <w:rFonts w:ascii="Cambria" w:eastAsia="Times New Roman" w:hAnsi="Cambria" w:cs="Times New Roman"/>
      <w:bCs/>
      <w:color w:val="365F91"/>
      <w:sz w:val="28"/>
      <w:szCs w:val="28"/>
    </w:rPr>
  </w:style>
  <w:style w:type="character" w:customStyle="1" w:styleId="Normal">
    <w:name w:val="Normal Знак"/>
    <w:link w:val="15"/>
    <w:locked/>
    <w:rsid w:val="001A4614"/>
    <w:rPr>
      <w:rFonts w:ascii="Times New Roman" w:eastAsia="Times New Roman" w:hAnsi="Times New Roman" w:cs="Times New Roman"/>
      <w:snapToGrid w:val="0"/>
      <w:sz w:val="28"/>
      <w:szCs w:val="20"/>
      <w:lang w:val="en-GB" w:eastAsia="ru-RU"/>
    </w:rPr>
  </w:style>
  <w:style w:type="paragraph" w:customStyle="1" w:styleId="affff5">
    <w:name w:val="Знак Знак Знак Знак"/>
    <w:basedOn w:val="a"/>
    <w:rsid w:val="001A4614"/>
    <w:pPr>
      <w:spacing w:line="240" w:lineRule="exact"/>
    </w:pPr>
    <w:rPr>
      <w:rFonts w:ascii="Verdana" w:eastAsia="Times New Roman" w:hAnsi="Verdana" w:cs="Times New Roman"/>
      <w:sz w:val="20"/>
      <w:szCs w:val="20"/>
      <w:lang w:val="en-US"/>
    </w:rPr>
  </w:style>
  <w:style w:type="character" w:customStyle="1" w:styleId="181">
    <w:name w:val="Знак Знак18"/>
    <w:locked/>
    <w:rsid w:val="001A4614"/>
    <w:rPr>
      <w:rFonts w:ascii="Courier New" w:hAnsi="Courier New" w:cs="Courier New"/>
      <w:sz w:val="20"/>
      <w:szCs w:val="20"/>
    </w:rPr>
  </w:style>
  <w:style w:type="paragraph" w:customStyle="1" w:styleId="Style2">
    <w:name w:val="Style2"/>
    <w:basedOn w:val="a"/>
    <w:rsid w:val="001A46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1A461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rsid w:val="001A4614"/>
    <w:rPr>
      <w:rFonts w:ascii="Trebuchet MS" w:hAnsi="Trebuchet MS" w:cs="Trebuchet MS"/>
      <w:b/>
      <w:bCs/>
      <w:sz w:val="12"/>
      <w:szCs w:val="12"/>
    </w:rPr>
  </w:style>
  <w:style w:type="paragraph" w:customStyle="1" w:styleId="affff6">
    <w:name w:val="a"/>
    <w:basedOn w:val="a"/>
    <w:rsid w:val="001A4614"/>
    <w:pPr>
      <w:spacing w:before="240" w:after="24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1A461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
    <w:name w:val="Font Style14"/>
    <w:rsid w:val="001A4614"/>
    <w:rPr>
      <w:rFonts w:ascii="Arial" w:hAnsi="Arial" w:cs="Arial"/>
      <w:b/>
      <w:bCs/>
      <w:sz w:val="22"/>
      <w:szCs w:val="22"/>
    </w:rPr>
  </w:style>
  <w:style w:type="character" w:customStyle="1" w:styleId="FontStyle16">
    <w:name w:val="Font Style16"/>
    <w:rsid w:val="001A4614"/>
    <w:rPr>
      <w:rFonts w:ascii="Arial" w:hAnsi="Arial" w:cs="Arial"/>
      <w:sz w:val="22"/>
      <w:szCs w:val="22"/>
    </w:rPr>
  </w:style>
  <w:style w:type="character" w:customStyle="1" w:styleId="FontStyle18">
    <w:name w:val="Font Style18"/>
    <w:rsid w:val="001A4614"/>
    <w:rPr>
      <w:rFonts w:ascii="Trebuchet MS" w:hAnsi="Trebuchet MS" w:cs="Trebuchet MS"/>
      <w:sz w:val="22"/>
      <w:szCs w:val="22"/>
    </w:rPr>
  </w:style>
  <w:style w:type="paragraph" w:customStyle="1" w:styleId="2f">
    <w:name w:val="Стиль &quot;З&quot;2"/>
    <w:basedOn w:val="a"/>
    <w:link w:val="2f0"/>
    <w:rsid w:val="001A4614"/>
    <w:pPr>
      <w:keepNext/>
      <w:suppressAutoHyphens/>
      <w:spacing w:before="240" w:after="60" w:line="240" w:lineRule="auto"/>
      <w:ind w:left="450" w:hanging="450"/>
      <w:outlineLvl w:val="2"/>
    </w:pPr>
    <w:rPr>
      <w:rFonts w:ascii="Times New Roman" w:eastAsia="Times New Roman" w:hAnsi="Times New Roman" w:cs="Calibri"/>
      <w:b/>
      <w:kern w:val="1"/>
      <w:sz w:val="26"/>
      <w:szCs w:val="20"/>
      <w:lang w:eastAsia="hi-IN" w:bidi="hi-IN"/>
    </w:rPr>
  </w:style>
  <w:style w:type="character" w:customStyle="1" w:styleId="2f0">
    <w:name w:val="Стиль &quot;З&quot;2 Знак"/>
    <w:link w:val="2f"/>
    <w:locked/>
    <w:rsid w:val="001A4614"/>
    <w:rPr>
      <w:rFonts w:ascii="Times New Roman" w:eastAsia="Times New Roman" w:hAnsi="Times New Roman" w:cs="Calibri"/>
      <w:b/>
      <w:kern w:val="1"/>
      <w:sz w:val="26"/>
      <w:szCs w:val="20"/>
      <w:lang w:eastAsia="hi-IN" w:bidi="hi-IN"/>
    </w:rPr>
  </w:style>
  <w:style w:type="table" w:customStyle="1" w:styleId="affff7">
    <w:name w:val="Для ГП"/>
    <w:rsid w:val="001A4614"/>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customStyle="1" w:styleId="is">
    <w:name w:val="is"/>
    <w:basedOn w:val="a"/>
    <w:rsid w:val="001A461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FontStyle24">
    <w:name w:val="Font Style24"/>
    <w:rsid w:val="001A4614"/>
    <w:rPr>
      <w:rFonts w:ascii="Arial Narrow" w:hAnsi="Arial Narrow" w:cs="Arial Narrow"/>
      <w:sz w:val="28"/>
      <w:szCs w:val="28"/>
    </w:rPr>
  </w:style>
  <w:style w:type="character" w:customStyle="1" w:styleId="53">
    <w:name w:val="Основной текст (5)_"/>
    <w:link w:val="54"/>
    <w:locked/>
    <w:rsid w:val="001A4614"/>
    <w:rPr>
      <w:rFonts w:cs="Times New Roman"/>
      <w:sz w:val="21"/>
      <w:szCs w:val="21"/>
      <w:shd w:val="clear" w:color="auto" w:fill="FFFFFF"/>
    </w:rPr>
  </w:style>
  <w:style w:type="paragraph" w:customStyle="1" w:styleId="54">
    <w:name w:val="Основной текст (5)"/>
    <w:basedOn w:val="a"/>
    <w:link w:val="53"/>
    <w:rsid w:val="001A4614"/>
    <w:pPr>
      <w:shd w:val="clear" w:color="auto" w:fill="FFFFFF"/>
      <w:spacing w:before="120" w:after="0" w:line="259" w:lineRule="exact"/>
    </w:pPr>
    <w:rPr>
      <w:rFonts w:cs="Times New Roman"/>
      <w:sz w:val="21"/>
      <w:szCs w:val="21"/>
      <w:shd w:val="clear" w:color="auto" w:fill="FFFFFF"/>
    </w:rPr>
  </w:style>
  <w:style w:type="character" w:customStyle="1" w:styleId="123">
    <w:name w:val="Основной текст (12)_"/>
    <w:link w:val="124"/>
    <w:locked/>
    <w:rsid w:val="001A4614"/>
    <w:rPr>
      <w:rFonts w:cs="Times New Roman"/>
      <w:sz w:val="21"/>
      <w:szCs w:val="21"/>
      <w:shd w:val="clear" w:color="auto" w:fill="FFFFFF"/>
    </w:rPr>
  </w:style>
  <w:style w:type="paragraph" w:customStyle="1" w:styleId="124">
    <w:name w:val="Основной текст (12)"/>
    <w:basedOn w:val="a"/>
    <w:link w:val="123"/>
    <w:rsid w:val="001A4614"/>
    <w:pPr>
      <w:shd w:val="clear" w:color="auto" w:fill="FFFFFF"/>
      <w:spacing w:before="240" w:after="240" w:line="254" w:lineRule="exact"/>
      <w:ind w:hanging="1940"/>
      <w:jc w:val="center"/>
    </w:pPr>
    <w:rPr>
      <w:rFonts w:cs="Times New Roman"/>
      <w:sz w:val="21"/>
      <w:szCs w:val="21"/>
      <w:shd w:val="clear" w:color="auto" w:fill="FFFFFF"/>
    </w:rPr>
  </w:style>
  <w:style w:type="character" w:customStyle="1" w:styleId="2f1">
    <w:name w:val="Подпись к таблице (2)_"/>
    <w:link w:val="2f2"/>
    <w:locked/>
    <w:rsid w:val="001A4614"/>
    <w:rPr>
      <w:rFonts w:cs="Times New Roman"/>
      <w:sz w:val="23"/>
      <w:szCs w:val="23"/>
      <w:shd w:val="clear" w:color="auto" w:fill="FFFFFF"/>
    </w:rPr>
  </w:style>
  <w:style w:type="paragraph" w:customStyle="1" w:styleId="2f2">
    <w:name w:val="Подпись к таблице (2)"/>
    <w:basedOn w:val="a"/>
    <w:link w:val="2f1"/>
    <w:rsid w:val="001A4614"/>
    <w:pPr>
      <w:shd w:val="clear" w:color="auto" w:fill="FFFFFF"/>
      <w:spacing w:after="0" w:line="240" w:lineRule="atLeast"/>
    </w:pPr>
    <w:rPr>
      <w:rFonts w:cs="Times New Roman"/>
      <w:sz w:val="23"/>
      <w:szCs w:val="23"/>
      <w:shd w:val="clear" w:color="auto" w:fill="FFFFFF"/>
    </w:rPr>
  </w:style>
  <w:style w:type="character" w:customStyle="1" w:styleId="FontStyle32">
    <w:name w:val="Font Style32"/>
    <w:uiPriority w:val="99"/>
    <w:rsid w:val="001A4614"/>
    <w:rPr>
      <w:rFonts w:ascii="Verdana" w:hAnsi="Verdana" w:cs="Verdana"/>
      <w:b/>
      <w:bCs/>
      <w:sz w:val="16"/>
      <w:szCs w:val="16"/>
    </w:rPr>
  </w:style>
  <w:style w:type="character" w:customStyle="1" w:styleId="affff8">
    <w:name w:val="Подпись к таблице_"/>
    <w:link w:val="affff9"/>
    <w:rsid w:val="001A4614"/>
    <w:rPr>
      <w:sz w:val="21"/>
      <w:szCs w:val="21"/>
      <w:shd w:val="clear" w:color="auto" w:fill="FFFFFF"/>
    </w:rPr>
  </w:style>
  <w:style w:type="paragraph" w:customStyle="1" w:styleId="affff9">
    <w:name w:val="Подпись к таблице"/>
    <w:basedOn w:val="a"/>
    <w:link w:val="affff8"/>
    <w:rsid w:val="001A4614"/>
    <w:pPr>
      <w:shd w:val="clear" w:color="auto" w:fill="FFFFFF"/>
      <w:spacing w:after="0" w:line="250" w:lineRule="exact"/>
      <w:ind w:hanging="1400"/>
    </w:pPr>
    <w:rPr>
      <w:sz w:val="21"/>
      <w:szCs w:val="21"/>
      <w:shd w:val="clear" w:color="auto" w:fill="FFFFFF"/>
    </w:rPr>
  </w:style>
  <w:style w:type="paragraph" w:customStyle="1" w:styleId="2f3">
    <w:name w:val="Обычный2"/>
    <w:rsid w:val="001A4614"/>
    <w:pPr>
      <w:snapToGrid w:val="0"/>
      <w:spacing w:after="0" w:line="240" w:lineRule="auto"/>
    </w:pPr>
    <w:rPr>
      <w:rFonts w:ascii="Times New Roman" w:eastAsia="Times New Roman" w:hAnsi="Times New Roman" w:cs="Times New Roman"/>
      <w:szCs w:val="20"/>
      <w:lang w:eastAsia="ru-RU"/>
    </w:rPr>
  </w:style>
  <w:style w:type="paragraph" w:customStyle="1" w:styleId="ConsPlusCell">
    <w:name w:val="ConsPlusCell"/>
    <w:uiPriority w:val="99"/>
    <w:rsid w:val="001A461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0">
    <w:name w:val="Знак Знак20"/>
    <w:rsid w:val="001A4614"/>
    <w:rPr>
      <w:rFonts w:ascii="Cambria" w:eastAsia="Times New Roman" w:hAnsi="Cambria" w:cs="Times New Roman"/>
      <w:b/>
      <w:bCs/>
      <w:color w:val="365F91"/>
      <w:sz w:val="28"/>
      <w:szCs w:val="28"/>
    </w:rPr>
  </w:style>
  <w:style w:type="character" w:styleId="affffa">
    <w:name w:val="Book Title"/>
    <w:uiPriority w:val="33"/>
    <w:qFormat/>
    <w:rsid w:val="001A4614"/>
    <w:rPr>
      <w:b/>
      <w:bCs/>
      <w:smallCaps/>
      <w:spacing w:val="5"/>
    </w:rPr>
  </w:style>
  <w:style w:type="table" w:customStyle="1" w:styleId="1100">
    <w:name w:val="Сетка таблицы110"/>
    <w:basedOn w:val="a1"/>
    <w:next w:val="ab"/>
    <w:uiPriority w:val="59"/>
    <w:rsid w:val="001A461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7">
    <w:name w:val="Font Style37"/>
    <w:uiPriority w:val="99"/>
    <w:rsid w:val="001A4614"/>
    <w:rPr>
      <w:rFonts w:ascii="Trebuchet MS" w:hAnsi="Trebuchet MS" w:cs="Trebuchet MS"/>
      <w:b/>
      <w:bCs/>
      <w:i/>
      <w:iCs/>
      <w:sz w:val="20"/>
      <w:szCs w:val="20"/>
    </w:rPr>
  </w:style>
  <w:style w:type="character" w:customStyle="1" w:styleId="FontStyle50">
    <w:name w:val="Font Style50"/>
    <w:uiPriority w:val="99"/>
    <w:rsid w:val="001A4614"/>
    <w:rPr>
      <w:rFonts w:ascii="Arial" w:hAnsi="Arial" w:cs="Arial"/>
      <w:sz w:val="22"/>
      <w:szCs w:val="22"/>
    </w:rPr>
  </w:style>
  <w:style w:type="character" w:customStyle="1" w:styleId="style1">
    <w:name w:val="style1"/>
    <w:rsid w:val="001A4614"/>
  </w:style>
  <w:style w:type="character" w:customStyle="1" w:styleId="articleseparator">
    <w:name w:val="article_separator"/>
    <w:rsid w:val="001A4614"/>
  </w:style>
  <w:style w:type="character" w:customStyle="1" w:styleId="wstyle4">
    <w:name w:val="wstyle4"/>
    <w:rsid w:val="001A4614"/>
  </w:style>
  <w:style w:type="character" w:customStyle="1" w:styleId="content">
    <w:name w:val="content"/>
    <w:rsid w:val="001A4614"/>
  </w:style>
  <w:style w:type="character" w:customStyle="1" w:styleId="news">
    <w:name w:val="news"/>
    <w:rsid w:val="001A4614"/>
  </w:style>
  <w:style w:type="paragraph" w:customStyle="1" w:styleId="ConsPlusNonformat">
    <w:name w:val="ConsPlusNonformat"/>
    <w:uiPriority w:val="99"/>
    <w:rsid w:val="001A46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eport">
    <w:name w:val="Report"/>
    <w:basedOn w:val="a"/>
    <w:rsid w:val="001A4614"/>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Style10">
    <w:name w:val="Style1"/>
    <w:basedOn w:val="a"/>
    <w:uiPriority w:val="99"/>
    <w:rsid w:val="001A4614"/>
    <w:pPr>
      <w:widowControl w:val="0"/>
      <w:autoSpaceDE w:val="0"/>
      <w:autoSpaceDN w:val="0"/>
      <w:adjustRightInd w:val="0"/>
      <w:spacing w:after="0" w:line="168" w:lineRule="exact"/>
    </w:pPr>
    <w:rPr>
      <w:rFonts w:ascii="Trebuchet MS" w:eastAsia="Times New Roman" w:hAnsi="Trebuchet MS" w:cs="Times New Roman"/>
      <w:sz w:val="24"/>
      <w:szCs w:val="24"/>
      <w:lang w:eastAsia="ru-RU"/>
    </w:rPr>
  </w:style>
  <w:style w:type="paragraph" w:customStyle="1" w:styleId="Style32">
    <w:name w:val="Style32"/>
    <w:basedOn w:val="a"/>
    <w:rsid w:val="001A4614"/>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1f3">
    <w:name w:val="Знак1"/>
    <w:basedOn w:val="a"/>
    <w:rsid w:val="001A4614"/>
    <w:pPr>
      <w:tabs>
        <w:tab w:val="num" w:pos="432"/>
      </w:tabs>
      <w:spacing w:before="120" w:line="240" w:lineRule="auto"/>
      <w:ind w:left="432" w:hanging="432"/>
      <w:jc w:val="both"/>
    </w:pPr>
    <w:rPr>
      <w:rFonts w:ascii="Arial" w:eastAsia="Times New Roman" w:hAnsi="Arial" w:cs="Times New Roman"/>
      <w:b/>
      <w:bCs/>
      <w:caps/>
      <w:sz w:val="32"/>
      <w:szCs w:val="32"/>
      <w:lang w:val="en-US"/>
    </w:rPr>
  </w:style>
  <w:style w:type="character" w:customStyle="1" w:styleId="vyd">
    <w:name w:val="vyd"/>
    <w:rsid w:val="001A4614"/>
  </w:style>
  <w:style w:type="paragraph" w:customStyle="1" w:styleId="113">
    <w:name w:val="Знак11"/>
    <w:basedOn w:val="a"/>
    <w:rsid w:val="001A4614"/>
    <w:pPr>
      <w:tabs>
        <w:tab w:val="num" w:pos="432"/>
      </w:tabs>
      <w:spacing w:before="120" w:line="240" w:lineRule="auto"/>
      <w:ind w:left="432" w:hanging="432"/>
      <w:jc w:val="both"/>
    </w:pPr>
    <w:rPr>
      <w:rFonts w:ascii="Arial" w:eastAsia="Times New Roman" w:hAnsi="Arial" w:cs="Times New Roman"/>
      <w:b/>
      <w:bCs/>
      <w:caps/>
      <w:sz w:val="32"/>
      <w:szCs w:val="32"/>
      <w:lang w:val="en-US"/>
    </w:rPr>
  </w:style>
  <w:style w:type="paragraph" w:customStyle="1" w:styleId="S1">
    <w:name w:val="S_Заголовок 1"/>
    <w:basedOn w:val="a"/>
    <w:rsid w:val="001A4614"/>
    <w:pPr>
      <w:numPr>
        <w:numId w:val="10"/>
      </w:numPr>
      <w:spacing w:after="0" w:line="240" w:lineRule="auto"/>
      <w:jc w:val="center"/>
    </w:pPr>
    <w:rPr>
      <w:rFonts w:ascii="Times New Roman" w:eastAsia="Times New Roman" w:hAnsi="Times New Roman" w:cs="Times New Roman"/>
      <w:b/>
      <w:caps/>
      <w:sz w:val="24"/>
      <w:szCs w:val="24"/>
      <w:lang w:eastAsia="ru-RU"/>
    </w:rPr>
  </w:style>
  <w:style w:type="paragraph" w:customStyle="1" w:styleId="S3">
    <w:name w:val="S_Заголовок 3"/>
    <w:basedOn w:val="3"/>
    <w:link w:val="S30"/>
    <w:rsid w:val="001A4614"/>
    <w:pPr>
      <w:keepNext w:val="0"/>
      <w:keepLines w:val="0"/>
      <w:numPr>
        <w:ilvl w:val="2"/>
        <w:numId w:val="10"/>
      </w:numPr>
      <w:tabs>
        <w:tab w:val="clear" w:pos="1620"/>
        <w:tab w:val="num" w:pos="1276"/>
      </w:tabs>
      <w:spacing w:before="0" w:line="360" w:lineRule="auto"/>
      <w:ind w:left="0" w:firstLine="709"/>
    </w:pPr>
    <w:rPr>
      <w:rFonts w:eastAsia="Times New Roman" w:cs="Times New Roman"/>
      <w:b w:val="0"/>
      <w:sz w:val="24"/>
      <w:u w:val="single"/>
      <w:lang w:eastAsia="ru-RU"/>
    </w:rPr>
  </w:style>
  <w:style w:type="character" w:customStyle="1" w:styleId="S30">
    <w:name w:val="S_Заголовок 3 Знак"/>
    <w:link w:val="S3"/>
    <w:rsid w:val="001A4614"/>
    <w:rPr>
      <w:rFonts w:ascii="Times New Roman" w:eastAsia="Times New Roman" w:hAnsi="Times New Roman" w:cs="Times New Roman"/>
      <w:sz w:val="24"/>
      <w:szCs w:val="24"/>
      <w:u w:val="single"/>
      <w:lang w:eastAsia="ru-RU"/>
    </w:rPr>
  </w:style>
  <w:style w:type="paragraph" w:customStyle="1" w:styleId="S4">
    <w:name w:val="S_Заголовок 4"/>
    <w:basedOn w:val="4"/>
    <w:next w:val="af8"/>
    <w:rsid w:val="001A4614"/>
    <w:pPr>
      <w:keepNext w:val="0"/>
      <w:numPr>
        <w:ilvl w:val="3"/>
        <w:numId w:val="10"/>
      </w:numPr>
      <w:spacing w:before="0" w:after="0"/>
      <w:jc w:val="left"/>
    </w:pPr>
    <w:rPr>
      <w:bCs w:val="0"/>
      <w:i/>
      <w:sz w:val="24"/>
      <w:szCs w:val="24"/>
      <w:u w:val="none"/>
    </w:rPr>
  </w:style>
  <w:style w:type="character" w:customStyle="1" w:styleId="grame">
    <w:name w:val="grame"/>
    <w:rsid w:val="001A4614"/>
  </w:style>
  <w:style w:type="paragraph" w:customStyle="1" w:styleId="1f4">
    <w:name w:val="Знак Знак Знак1 Знак"/>
    <w:basedOn w:val="a"/>
    <w:rsid w:val="001A4614"/>
    <w:pPr>
      <w:spacing w:line="240" w:lineRule="exact"/>
    </w:pPr>
    <w:rPr>
      <w:rFonts w:ascii="Verdana" w:eastAsia="Times New Roman" w:hAnsi="Verdana" w:cs="Times New Roman"/>
      <w:sz w:val="20"/>
      <w:szCs w:val="20"/>
      <w:lang w:val="en-US"/>
    </w:rPr>
  </w:style>
  <w:style w:type="paragraph" w:customStyle="1" w:styleId="ConsTitle">
    <w:name w:val="ConsTitle"/>
    <w:semiHidden/>
    <w:rsid w:val="001A461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27">
    <w:name w:val="127 см"/>
    <w:basedOn w:val="a"/>
    <w:next w:val="a"/>
    <w:rsid w:val="001A4614"/>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lang w:eastAsia="ru-RU"/>
    </w:rPr>
  </w:style>
  <w:style w:type="table" w:customStyle="1" w:styleId="211">
    <w:name w:val="Сетка таблицы21"/>
    <w:basedOn w:val="a1"/>
    <w:next w:val="ab"/>
    <w:uiPriority w:val="59"/>
    <w:rsid w:val="001A46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b"/>
    <w:uiPriority w:val="59"/>
    <w:rsid w:val="001A46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b"/>
    <w:uiPriority w:val="39"/>
    <w:rsid w:val="002A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b"/>
    <w:uiPriority w:val="39"/>
    <w:rsid w:val="0059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46207">
      <w:bodyDiv w:val="1"/>
      <w:marLeft w:val="0"/>
      <w:marRight w:val="0"/>
      <w:marTop w:val="0"/>
      <w:marBottom w:val="0"/>
      <w:divBdr>
        <w:top w:val="none" w:sz="0" w:space="0" w:color="auto"/>
        <w:left w:val="none" w:sz="0" w:space="0" w:color="auto"/>
        <w:bottom w:val="none" w:sz="0" w:space="0" w:color="auto"/>
        <w:right w:val="none" w:sz="0" w:space="0" w:color="auto"/>
      </w:divBdr>
    </w:div>
    <w:div w:id="18807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7884.htm" TargetMode="External"/><Relationship Id="rId13"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8327.htm" TargetMode="External"/><Relationship Id="rId18"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9727.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21.htm" TargetMode="External"/><Relationship Id="rId7" Type="http://schemas.openxmlformats.org/officeDocument/2006/relationships/endnotes" Target="endnotes.xml"/><Relationship Id="rId1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5316.htm" TargetMode="External"/><Relationship Id="rId17"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6481.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883.htm" TargetMode="External"/><Relationship Id="rId2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232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7431.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36.htm" TargetMode="External"/><Relationship Id="rId23" Type="http://schemas.openxmlformats.org/officeDocument/2006/relationships/header" Target="header1.xml"/><Relationship Id="rId1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6032.htm" TargetMode="External"/><Relationship Id="rId1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79.htm" TargetMode="External"/><Relationship Id="rId4" Type="http://schemas.openxmlformats.org/officeDocument/2006/relationships/settings" Target="settings.xml"/><Relationship Id="rId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834.htm" TargetMode="External"/><Relationship Id="rId14"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0754.htm" TargetMode="External"/><Relationship Id="rId2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3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2CB6-3292-4CB5-B461-C1ABCD0B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16</Pages>
  <Words>4575</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Генеральный план муниципального образования Новоузелинский сельсовет Матвеевского района Оренбургской области (редакция 2021г.)   Положение о территориальном планировании</vt:lpstr>
    </vt:vector>
  </TitlesOfParts>
  <Company/>
  <LinksUpToDate>false</LinksUpToDate>
  <CharactersWithSpaces>30598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муниципального образования Кинзельский сельсовет Красногвардейского района Оренбургской области (редакция 2021г.)   Положение о территориальном планировании</dc:title>
  <dc:subject/>
  <dc:creator>Оксана Шашалевич</dc:creator>
  <cp:keywords/>
  <dc:description/>
  <cp:lastModifiedBy>Оксана Шашалевич</cp:lastModifiedBy>
  <cp:revision>34</cp:revision>
  <dcterms:created xsi:type="dcterms:W3CDTF">2020-02-10T13:32:00Z</dcterms:created>
  <dcterms:modified xsi:type="dcterms:W3CDTF">2021-12-23T05:35:00Z</dcterms:modified>
</cp:coreProperties>
</file>