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7" w:rsidRPr="00D474A7" w:rsidRDefault="00D474A7" w:rsidP="00EF330C">
      <w:r w:rsidRPr="00D474A7">
        <w:rPr>
          <w:noProof/>
          <w:lang w:eastAsia="ru-RU"/>
        </w:rPr>
        <w:drawing>
          <wp:inline distT="0" distB="0" distL="0" distR="0" wp14:anchorId="0138C7D9" wp14:editId="7A5779CA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827E64">
        <w:rPr>
          <w:rFonts w:ascii="Times New Roman" w:hAnsi="Times New Roman"/>
          <w:b/>
          <w:sz w:val="28"/>
          <w:szCs w:val="28"/>
        </w:rPr>
        <w:t>Кинзельский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1B437A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05.08</w:t>
      </w:r>
      <w:r w:rsidR="00634EC7">
        <w:rPr>
          <w:rFonts w:ascii="Times New Roman" w:hAnsi="Times New Roman"/>
          <w:sz w:val="24"/>
          <w:szCs w:val="24"/>
        </w:rPr>
        <w:t>.2019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204BBA">
        <w:rPr>
          <w:rFonts w:ascii="Times New Roman" w:hAnsi="Times New Roman"/>
          <w:sz w:val="24"/>
          <w:szCs w:val="24"/>
        </w:rPr>
        <w:t>№ 86</w:t>
      </w:r>
      <w:r w:rsidR="00D474A7" w:rsidRPr="00827E64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D474A7" w:rsidRPr="00827E64">
        <w:rPr>
          <w:rFonts w:ascii="Times New Roman" w:hAnsi="Times New Roman"/>
          <w:sz w:val="24"/>
          <w:szCs w:val="24"/>
        </w:rPr>
        <w:t>п</w:t>
      </w:r>
      <w:proofErr w:type="gram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Кинзелька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</w:t>
      </w:r>
      <w:r w:rsidR="001B437A">
        <w:rPr>
          <w:rFonts w:ascii="Times New Roman" w:hAnsi="Times New Roman"/>
          <w:sz w:val="24"/>
          <w:szCs w:val="24"/>
        </w:rPr>
        <w:t xml:space="preserve"> за 1 полугодие</w:t>
      </w:r>
      <w:r w:rsidR="00B11A35">
        <w:rPr>
          <w:rFonts w:ascii="Times New Roman" w:hAnsi="Times New Roman"/>
          <w:sz w:val="24"/>
          <w:szCs w:val="24"/>
        </w:rPr>
        <w:t xml:space="preserve"> 2019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 xml:space="preserve">На основании пункта 5статьи 264.2 Бюджетного кодекса Российской Федерации, статьи 39 Положения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 от 17</w:t>
      </w:r>
      <w:r>
        <w:rPr>
          <w:rFonts w:ascii="Times New Roman" w:hAnsi="Times New Roman"/>
          <w:sz w:val="24"/>
          <w:szCs w:val="24"/>
        </w:rPr>
        <w:t xml:space="preserve"> апреля 2012 года № 14/1 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 xml:space="preserve">Утвердить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1B437A">
        <w:rPr>
          <w:rFonts w:ascii="Times New Roman" w:hAnsi="Times New Roman"/>
          <w:sz w:val="24"/>
          <w:szCs w:val="24"/>
        </w:rPr>
        <w:t>ргской области  за 1 полугодие</w:t>
      </w:r>
      <w:r w:rsidR="00B11A35">
        <w:rPr>
          <w:rFonts w:ascii="Times New Roman" w:hAnsi="Times New Roman"/>
          <w:sz w:val="24"/>
          <w:szCs w:val="24"/>
        </w:rPr>
        <w:t xml:space="preserve"> 2019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1B437A">
        <w:rPr>
          <w:rFonts w:ascii="Times New Roman" w:hAnsi="Times New Roman"/>
          <w:sz w:val="24"/>
          <w:szCs w:val="24"/>
        </w:rPr>
        <w:t>3490828,97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1B437A">
        <w:rPr>
          <w:rFonts w:ascii="Times New Roman" w:hAnsi="Times New Roman"/>
          <w:sz w:val="24"/>
          <w:szCs w:val="24"/>
        </w:rPr>
        <w:t>3901779,95 руб., дефицит – 410950,98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 xml:space="preserve">Специалисту 1 категории – бухгалтеру Козловой Л.В. обеспечить предоставление отчета об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</w:t>
      </w:r>
      <w:r w:rsidR="001B437A">
        <w:rPr>
          <w:rFonts w:ascii="Times New Roman" w:hAnsi="Times New Roman"/>
          <w:sz w:val="24"/>
          <w:szCs w:val="24"/>
        </w:rPr>
        <w:t>льский</w:t>
      </w:r>
      <w:proofErr w:type="spellEnd"/>
      <w:r w:rsidR="001B437A">
        <w:rPr>
          <w:rFonts w:ascii="Times New Roman" w:hAnsi="Times New Roman"/>
          <w:sz w:val="24"/>
          <w:szCs w:val="24"/>
        </w:rPr>
        <w:t xml:space="preserve"> сельсовет за 1 полугодие</w:t>
      </w:r>
      <w:r w:rsidR="00104BC4">
        <w:rPr>
          <w:rFonts w:ascii="Times New Roman" w:hAnsi="Times New Roman"/>
          <w:sz w:val="24"/>
          <w:szCs w:val="24"/>
        </w:rPr>
        <w:t xml:space="preserve"> </w:t>
      </w:r>
      <w:r w:rsidR="00B11A35">
        <w:rPr>
          <w:rFonts w:ascii="Times New Roman" w:hAnsi="Times New Roman"/>
          <w:sz w:val="24"/>
          <w:szCs w:val="24"/>
        </w:rPr>
        <w:t>2019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Кинз</w:t>
      </w:r>
      <w:r w:rsidRPr="00827E64">
        <w:rPr>
          <w:rFonts w:ascii="Times New Roman" w:hAnsi="Times New Roman"/>
          <w:sz w:val="24"/>
          <w:szCs w:val="24"/>
        </w:rPr>
        <w:t>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323FAC">
        <w:rPr>
          <w:rFonts w:ascii="Times New Roman" w:hAnsi="Times New Roman"/>
          <w:sz w:val="24"/>
          <w:szCs w:val="24"/>
        </w:rPr>
        <w:t>гвардейский район до 20 августа</w:t>
      </w:r>
      <w:r w:rsidR="00B11A35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</w:t>
      </w:r>
      <w:proofErr w:type="spellStart"/>
      <w:r w:rsidRPr="00827E64">
        <w:rPr>
          <w:rFonts w:ascii="Times New Roman" w:hAnsi="Times New Roman"/>
          <w:sz w:val="24"/>
          <w:szCs w:val="24"/>
        </w:rPr>
        <w:t>Работягов</w:t>
      </w:r>
      <w:proofErr w:type="spellEnd"/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E"/>
    <w:rsid w:val="0010043A"/>
    <w:rsid w:val="00104BC4"/>
    <w:rsid w:val="001B437A"/>
    <w:rsid w:val="00204BBA"/>
    <w:rsid w:val="00280DE7"/>
    <w:rsid w:val="00323FAC"/>
    <w:rsid w:val="00345426"/>
    <w:rsid w:val="00381B1B"/>
    <w:rsid w:val="0051247E"/>
    <w:rsid w:val="005A490A"/>
    <w:rsid w:val="00634EC7"/>
    <w:rsid w:val="00883FD9"/>
    <w:rsid w:val="00AB56DB"/>
    <w:rsid w:val="00B11A35"/>
    <w:rsid w:val="00C220BA"/>
    <w:rsid w:val="00CB4791"/>
    <w:rsid w:val="00D474A7"/>
    <w:rsid w:val="00D64DA5"/>
    <w:rsid w:val="00D72370"/>
    <w:rsid w:val="00EA6431"/>
    <w:rsid w:val="00EF330C"/>
    <w:rsid w:val="00F20AF2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23</cp:revision>
  <dcterms:created xsi:type="dcterms:W3CDTF">2016-10-31T04:12:00Z</dcterms:created>
  <dcterms:modified xsi:type="dcterms:W3CDTF">2019-08-05T06:53:00Z</dcterms:modified>
</cp:coreProperties>
</file>