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74" w:rsidRDefault="00007274" w:rsidP="0000727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Превентивные меры незамедлительного характера </w:t>
      </w:r>
    </w:p>
    <w:p w:rsidR="00007274" w:rsidRDefault="00007274" w:rsidP="0000727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для защиты граждан в организациях торговли</w:t>
      </w:r>
    </w:p>
    <w:p w:rsidR="00007274" w:rsidRDefault="00007274" w:rsidP="00007274">
      <w:pPr>
        <w:ind w:left="-142"/>
        <w:jc w:val="center"/>
        <w:rPr>
          <w:sz w:val="28"/>
          <w:szCs w:val="28"/>
        </w:rPr>
      </w:pPr>
    </w:p>
    <w:p w:rsidR="00007274" w:rsidRDefault="00007274" w:rsidP="00007274">
      <w:pPr>
        <w:ind w:left="-142"/>
        <w:jc w:val="center"/>
        <w:rPr>
          <w:sz w:val="28"/>
          <w:szCs w:val="28"/>
        </w:rPr>
      </w:pPr>
    </w:p>
    <w:p w:rsidR="00007274" w:rsidRDefault="00007274" w:rsidP="0000727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D00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Орган</w:t>
      </w:r>
      <w:r w:rsidR="001E6D00">
        <w:rPr>
          <w:sz w:val="28"/>
          <w:szCs w:val="28"/>
        </w:rPr>
        <w:t xml:space="preserve">изациям торговли рекомендуем </w:t>
      </w:r>
      <w:r>
        <w:rPr>
          <w:sz w:val="28"/>
          <w:szCs w:val="28"/>
        </w:rPr>
        <w:t xml:space="preserve"> принять следующие меры:</w:t>
      </w:r>
    </w:p>
    <w:p w:rsidR="00007274" w:rsidRDefault="00007274" w:rsidP="00007274">
      <w:pPr>
        <w:ind w:left="-142"/>
        <w:jc w:val="both"/>
        <w:rPr>
          <w:sz w:val="28"/>
          <w:szCs w:val="28"/>
        </w:rPr>
      </w:pPr>
    </w:p>
    <w:p w:rsidR="00007274" w:rsidRDefault="00007274" w:rsidP="0000727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санитарные меры в соответствии с предписаниями и рекомендациями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, в том числе регулярно протирать дезинфицирующим раствором поверхности с наиболее интенсивным контактом рук потребителей – ручки тележек, дверные ручки и т.д.</w:t>
      </w:r>
    </w:p>
    <w:p w:rsidR="00007274" w:rsidRDefault="00007274" w:rsidP="0000727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 работу по минимизации очередей и скоплений покупателей. Постоянно предупреждать покупателей о необходимости соблюдать дистанцию минимум 1 метр друг от друга.</w:t>
      </w:r>
    </w:p>
    <w:p w:rsidR="00007274" w:rsidRDefault="00007274" w:rsidP="0000727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постоянное наличие в торговом зале наиболее востребованных товаров. В случае повышения спроса на них обеспечить увеличение количества данных товаров в торговом зале и их выкладку на полки.</w:t>
      </w:r>
    </w:p>
    <w:p w:rsidR="00007274" w:rsidRDefault="00007274" w:rsidP="0000727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местных властей. Усилить работу с поставщиками для планирования и обеспечения бесперебойных поставок товаров.</w:t>
      </w:r>
    </w:p>
    <w:p w:rsidR="00007274" w:rsidRDefault="00007274" w:rsidP="0000727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Интернет-магазинам и сервисам доставки товаров потребителям принять меры по минимизации близкого контакта с покупателем.</w:t>
      </w:r>
    </w:p>
    <w:p w:rsidR="00007274" w:rsidRDefault="00007274" w:rsidP="0000727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покупателю.</w:t>
      </w:r>
    </w:p>
    <w:p w:rsidR="00007274" w:rsidRDefault="00007274" w:rsidP="0000727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Усилить работу с персоналов в целях выполнения указанных мер, а также в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уровнем заболеваний </w:t>
      </w:r>
      <w:proofErr w:type="spellStart"/>
      <w:r>
        <w:rPr>
          <w:sz w:val="28"/>
          <w:szCs w:val="28"/>
        </w:rPr>
        <w:t>коронавирусом</w:t>
      </w:r>
      <w:proofErr w:type="spellEnd"/>
      <w:r>
        <w:rPr>
          <w:sz w:val="28"/>
          <w:szCs w:val="28"/>
        </w:rPr>
        <w:t>.</w:t>
      </w:r>
    </w:p>
    <w:p w:rsidR="0059310C" w:rsidRDefault="0059310C"/>
    <w:sectPr w:rsidR="0059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2049E"/>
    <w:multiLevelType w:val="hybridMultilevel"/>
    <w:tmpl w:val="7D06B044"/>
    <w:lvl w:ilvl="0" w:tplc="F0AA3A9A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712B512C"/>
    <w:multiLevelType w:val="hybridMultilevel"/>
    <w:tmpl w:val="7D06B044"/>
    <w:lvl w:ilvl="0" w:tplc="F0AA3A9A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74"/>
    <w:rsid w:val="00007274"/>
    <w:rsid w:val="001E6D00"/>
    <w:rsid w:val="0059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89C34-2C88-4714-812D-81CDF44A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Ekonom3</cp:lastModifiedBy>
  <cp:revision>3</cp:revision>
  <dcterms:created xsi:type="dcterms:W3CDTF">2020-03-16T13:02:00Z</dcterms:created>
  <dcterms:modified xsi:type="dcterms:W3CDTF">2020-03-17T09:49:00Z</dcterms:modified>
</cp:coreProperties>
</file>