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6" w:rsidRDefault="00350586" w:rsidP="003505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7400" cy="101790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86" w:rsidRPr="006C06E0" w:rsidRDefault="00350586" w:rsidP="00350586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РОССИЙСКАЯ  ФЕДЕРАЦИЯ</w:t>
      </w:r>
    </w:p>
    <w:p w:rsidR="00350586" w:rsidRPr="006C06E0" w:rsidRDefault="00350586" w:rsidP="00350586">
      <w:pPr>
        <w:rPr>
          <w:sz w:val="28"/>
          <w:szCs w:val="28"/>
        </w:rPr>
      </w:pPr>
    </w:p>
    <w:p w:rsidR="00350586" w:rsidRPr="006C06E0" w:rsidRDefault="00350586" w:rsidP="00350586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Администрация</w:t>
      </w:r>
    </w:p>
    <w:p w:rsidR="00350586" w:rsidRPr="006C06E0" w:rsidRDefault="00350586" w:rsidP="00350586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</w:t>
      </w:r>
    </w:p>
    <w:p w:rsidR="00350586" w:rsidRPr="006C06E0" w:rsidRDefault="00350586" w:rsidP="00350586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Красногвардейского района Оренбургской области</w:t>
      </w:r>
    </w:p>
    <w:p w:rsidR="00350586" w:rsidRPr="006C06E0" w:rsidRDefault="00350586" w:rsidP="00350586">
      <w:pPr>
        <w:jc w:val="center"/>
        <w:rPr>
          <w:sz w:val="28"/>
          <w:szCs w:val="28"/>
        </w:rPr>
      </w:pPr>
    </w:p>
    <w:p w:rsidR="00350586" w:rsidRPr="006C06E0" w:rsidRDefault="00350586" w:rsidP="00350586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Публичные слушания</w:t>
      </w:r>
    </w:p>
    <w:p w:rsidR="00350586" w:rsidRPr="006C06E0" w:rsidRDefault="00350586" w:rsidP="00350586">
      <w:pPr>
        <w:shd w:val="clear" w:color="auto" w:fill="FFFFFF"/>
        <w:jc w:val="center"/>
        <w:rPr>
          <w:sz w:val="28"/>
          <w:szCs w:val="28"/>
        </w:rPr>
      </w:pPr>
      <w:r w:rsidRPr="006C06E0">
        <w:rPr>
          <w:sz w:val="28"/>
          <w:szCs w:val="28"/>
        </w:rPr>
        <w:t xml:space="preserve">по проекту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350586" w:rsidRPr="006C06E0" w:rsidRDefault="00350586" w:rsidP="00350586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350586" w:rsidRPr="006C06E0" w:rsidRDefault="00350586" w:rsidP="00350586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ПРОТОКОЛ</w:t>
      </w:r>
    </w:p>
    <w:p w:rsidR="00350586" w:rsidRPr="006C06E0" w:rsidRDefault="00350586" w:rsidP="00350586">
      <w:pPr>
        <w:rPr>
          <w:sz w:val="28"/>
          <w:szCs w:val="28"/>
        </w:rPr>
      </w:pPr>
    </w:p>
    <w:p w:rsidR="00350586" w:rsidRPr="006C06E0" w:rsidRDefault="00350586" w:rsidP="0035058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6C0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6C06E0">
        <w:rPr>
          <w:sz w:val="28"/>
          <w:szCs w:val="28"/>
        </w:rPr>
        <w:t xml:space="preserve"> 2013 года                                       </w:t>
      </w:r>
      <w:r>
        <w:rPr>
          <w:sz w:val="28"/>
          <w:szCs w:val="28"/>
        </w:rPr>
        <w:t xml:space="preserve">    </w:t>
      </w:r>
      <w:r w:rsidRPr="006C06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п. </w:t>
      </w:r>
      <w:proofErr w:type="gramStart"/>
      <w:r>
        <w:rPr>
          <w:sz w:val="28"/>
          <w:szCs w:val="28"/>
        </w:rPr>
        <w:t>Степной</w:t>
      </w:r>
      <w:proofErr w:type="gramEnd"/>
    </w:p>
    <w:p w:rsidR="00350586" w:rsidRPr="006C06E0" w:rsidRDefault="00350586" w:rsidP="00350586">
      <w:pPr>
        <w:rPr>
          <w:sz w:val="28"/>
          <w:szCs w:val="28"/>
        </w:rPr>
      </w:pPr>
      <w:r w:rsidRPr="006C06E0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14-3</w:t>
      </w:r>
      <w:r w:rsidRPr="006C06E0">
        <w:rPr>
          <w:sz w:val="28"/>
          <w:szCs w:val="28"/>
        </w:rPr>
        <w:t xml:space="preserve">0 – окончание </w:t>
      </w:r>
      <w:r>
        <w:rPr>
          <w:sz w:val="28"/>
          <w:szCs w:val="28"/>
        </w:rPr>
        <w:t>15-3</w:t>
      </w:r>
      <w:r w:rsidRPr="006C06E0">
        <w:rPr>
          <w:sz w:val="28"/>
          <w:szCs w:val="28"/>
        </w:rPr>
        <w:t>0 ч.</w:t>
      </w:r>
    </w:p>
    <w:p w:rsidR="00350586" w:rsidRPr="006C06E0" w:rsidRDefault="00350586" w:rsidP="00350586">
      <w:pPr>
        <w:rPr>
          <w:sz w:val="28"/>
          <w:szCs w:val="28"/>
        </w:rPr>
      </w:pPr>
      <w:r>
        <w:rPr>
          <w:sz w:val="28"/>
          <w:szCs w:val="28"/>
        </w:rPr>
        <w:t>место проведения:   Дом культуры п. Степной</w:t>
      </w:r>
    </w:p>
    <w:p w:rsidR="00350586" w:rsidRPr="006C06E0" w:rsidRDefault="00350586" w:rsidP="00350586">
      <w:pPr>
        <w:ind w:firstLine="426"/>
        <w:rPr>
          <w:sz w:val="28"/>
          <w:szCs w:val="28"/>
        </w:rPr>
      </w:pPr>
    </w:p>
    <w:p w:rsidR="00350586" w:rsidRPr="006C06E0" w:rsidRDefault="00350586" w:rsidP="00350586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Способ информирования общественности: 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Информационные объявления о проведении публичных слушаний были официально обнародованы на информационных стендах во всех населенных пунктах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 и размещены на портале муниципальных образований Оренбургской области </w:t>
      </w:r>
      <w:hyperlink r:id="rId6" w:history="1">
        <w:r w:rsidRPr="00D016F9">
          <w:rPr>
            <w:rStyle w:val="a4"/>
            <w:sz w:val="28"/>
            <w:szCs w:val="28"/>
          </w:rPr>
          <w:t>http:/</w:t>
        </w:r>
        <w:r w:rsidRPr="00D016F9">
          <w:rPr>
            <w:rStyle w:val="a4"/>
            <w:sz w:val="28"/>
            <w:szCs w:val="28"/>
          </w:rPr>
          <w:t>/</w:t>
        </w:r>
        <w:r w:rsidRPr="00D016F9">
          <w:rPr>
            <w:rStyle w:val="a4"/>
            <w:sz w:val="28"/>
            <w:szCs w:val="28"/>
          </w:rPr>
          <w:t>mo-ko.orb.ru/publichearing/view/5569</w:t>
        </w:r>
      </w:hyperlink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С материалами проекта Генерального плана все желающие могли ознакомиться в администрации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 по адресу: Оренбургская область, Красногвардейский район, с. </w:t>
      </w:r>
      <w:proofErr w:type="spellStart"/>
      <w:r>
        <w:rPr>
          <w:sz w:val="28"/>
          <w:szCs w:val="28"/>
        </w:rPr>
        <w:t>Кинзелька</w:t>
      </w:r>
      <w:proofErr w:type="spellEnd"/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ул. Школьная</w:t>
      </w:r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C06E0">
        <w:rPr>
          <w:sz w:val="28"/>
          <w:szCs w:val="28"/>
        </w:rPr>
        <w:t>.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Председатель слушаний: </w:t>
      </w:r>
      <w:proofErr w:type="spellStart"/>
      <w:r>
        <w:rPr>
          <w:sz w:val="28"/>
          <w:szCs w:val="28"/>
        </w:rPr>
        <w:t>Работягов</w:t>
      </w:r>
      <w:proofErr w:type="spellEnd"/>
      <w:r>
        <w:rPr>
          <w:sz w:val="28"/>
          <w:szCs w:val="28"/>
        </w:rPr>
        <w:t xml:space="preserve"> Г.Н.</w:t>
      </w:r>
      <w:r w:rsidRPr="006C06E0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Pr="006C06E0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сельсовета;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Секретарь слушаний: </w:t>
      </w:r>
      <w:proofErr w:type="spellStart"/>
      <w:r>
        <w:rPr>
          <w:sz w:val="28"/>
          <w:szCs w:val="28"/>
        </w:rPr>
        <w:t>Скрылева</w:t>
      </w:r>
      <w:proofErr w:type="spellEnd"/>
      <w:r>
        <w:rPr>
          <w:sz w:val="28"/>
          <w:szCs w:val="28"/>
        </w:rPr>
        <w:t xml:space="preserve">  Л.А.</w:t>
      </w:r>
      <w:r w:rsidRPr="006C06E0">
        <w:rPr>
          <w:sz w:val="28"/>
          <w:szCs w:val="28"/>
        </w:rPr>
        <w:t xml:space="preserve"> – специалист 1 категории администрации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ского</w:t>
      </w:r>
      <w:proofErr w:type="spellEnd"/>
      <w:r w:rsidRPr="006C06E0">
        <w:rPr>
          <w:sz w:val="28"/>
          <w:szCs w:val="28"/>
        </w:rPr>
        <w:t xml:space="preserve"> сельсовета;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Pr="006C06E0" w:rsidRDefault="00350586" w:rsidP="00350586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>Участники публичных слушаний:</w:t>
      </w:r>
    </w:p>
    <w:p w:rsidR="00350586" w:rsidRPr="006C06E0" w:rsidRDefault="00350586" w:rsidP="00350586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>11 жителей п. Степной</w:t>
      </w:r>
      <w:r w:rsidRPr="006C06E0">
        <w:rPr>
          <w:sz w:val="28"/>
          <w:szCs w:val="28"/>
        </w:rPr>
        <w:t>: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- сотрудники администрации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 – 2 человека;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сотрудники администрации Красногвардейского района - 2 человека;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Default="00350586" w:rsidP="00350586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                                                         </w:t>
      </w:r>
    </w:p>
    <w:p w:rsidR="00350586" w:rsidRDefault="00350586" w:rsidP="00350586">
      <w:pPr>
        <w:ind w:firstLine="426"/>
        <w:rPr>
          <w:sz w:val="28"/>
          <w:szCs w:val="28"/>
        </w:rPr>
      </w:pPr>
    </w:p>
    <w:p w:rsidR="00350586" w:rsidRDefault="00350586" w:rsidP="00350586">
      <w:pPr>
        <w:ind w:firstLine="426"/>
        <w:rPr>
          <w:sz w:val="28"/>
          <w:szCs w:val="28"/>
        </w:rPr>
      </w:pPr>
    </w:p>
    <w:p w:rsidR="00350586" w:rsidRPr="006C06E0" w:rsidRDefault="00350586" w:rsidP="00350586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lastRenderedPageBreak/>
        <w:t xml:space="preserve">                                 </w:t>
      </w:r>
    </w:p>
    <w:p w:rsidR="00350586" w:rsidRPr="006C06E0" w:rsidRDefault="00350586" w:rsidP="00350586">
      <w:pPr>
        <w:ind w:firstLine="426"/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ПОВЕСТКА ДНЯ:</w:t>
      </w:r>
    </w:p>
    <w:p w:rsidR="00350586" w:rsidRPr="006C06E0" w:rsidRDefault="00350586" w:rsidP="00350586">
      <w:pPr>
        <w:shd w:val="clear" w:color="auto" w:fill="FFFFFF"/>
        <w:ind w:firstLine="426"/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1. О</w:t>
      </w:r>
      <w:r>
        <w:rPr>
          <w:sz w:val="28"/>
          <w:szCs w:val="28"/>
        </w:rPr>
        <w:t>б</w:t>
      </w:r>
      <w:r w:rsidRPr="006C06E0">
        <w:rPr>
          <w:sz w:val="28"/>
          <w:szCs w:val="28"/>
        </w:rPr>
        <w:t>суждение проекта Генерального п</w:t>
      </w:r>
      <w:r>
        <w:rPr>
          <w:sz w:val="28"/>
          <w:szCs w:val="28"/>
        </w:rPr>
        <w:t xml:space="preserve">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>.</w:t>
      </w:r>
      <w:r w:rsidRPr="006C06E0">
        <w:rPr>
          <w:sz w:val="28"/>
          <w:szCs w:val="28"/>
        </w:rPr>
        <w:t xml:space="preserve"> </w:t>
      </w:r>
    </w:p>
    <w:p w:rsidR="00350586" w:rsidRPr="006C06E0" w:rsidRDefault="00350586" w:rsidP="00350586">
      <w:pPr>
        <w:ind w:firstLine="426"/>
        <w:rPr>
          <w:sz w:val="28"/>
          <w:szCs w:val="28"/>
        </w:rPr>
      </w:pP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r w:rsidRPr="006C06E0">
        <w:rPr>
          <w:b/>
          <w:sz w:val="28"/>
          <w:szCs w:val="28"/>
        </w:rPr>
        <w:t>СЛУШАЛИ</w:t>
      </w:r>
      <w:r w:rsidRPr="006C06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Работягова</w:t>
      </w:r>
      <w:proofErr w:type="spellEnd"/>
      <w:r>
        <w:rPr>
          <w:sz w:val="28"/>
          <w:szCs w:val="28"/>
        </w:rPr>
        <w:t xml:space="preserve"> Г.Н</w:t>
      </w:r>
      <w:r w:rsidRPr="006C06E0">
        <w:rPr>
          <w:sz w:val="28"/>
          <w:szCs w:val="28"/>
        </w:rPr>
        <w:t>, председательствующего публичных слушаний.</w:t>
      </w:r>
    </w:p>
    <w:p w:rsidR="00350586" w:rsidRPr="006C06E0" w:rsidRDefault="00350586" w:rsidP="00350586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>Он сказал:</w:t>
      </w:r>
    </w:p>
    <w:p w:rsidR="00350586" w:rsidRPr="006C06E0" w:rsidRDefault="00350586" w:rsidP="00350586">
      <w:pPr>
        <w:tabs>
          <w:tab w:val="left" w:pos="6645"/>
        </w:tabs>
        <w:ind w:firstLine="426"/>
        <w:jc w:val="center"/>
        <w:rPr>
          <w:b/>
          <w:sz w:val="28"/>
          <w:szCs w:val="28"/>
        </w:rPr>
      </w:pPr>
    </w:p>
    <w:p w:rsidR="00350586" w:rsidRPr="006C06E0" w:rsidRDefault="00350586" w:rsidP="00350586">
      <w:pPr>
        <w:tabs>
          <w:tab w:val="left" w:pos="6645"/>
        </w:tabs>
        <w:ind w:firstLine="426"/>
        <w:jc w:val="center"/>
        <w:rPr>
          <w:b/>
          <w:sz w:val="28"/>
          <w:szCs w:val="28"/>
        </w:rPr>
      </w:pPr>
      <w:r w:rsidRPr="006C06E0">
        <w:rPr>
          <w:b/>
          <w:sz w:val="28"/>
          <w:szCs w:val="28"/>
        </w:rPr>
        <w:t>Уважаемые участники публичных слушаний!</w:t>
      </w: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Pr="006C06E0" w:rsidRDefault="00350586" w:rsidP="00350586">
      <w:pPr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целью обсуждения и выявления мнения жителей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области, настоящие публичные проводятся в соответствии с Конституцией Российской Федерации, Градостроительным кодексом РФ, Федеральным законом от 06.10.2003 г. № 131-ФЗ «Об общих принципах</w:t>
      </w:r>
      <w:proofErr w:type="gramEnd"/>
      <w:r w:rsidRPr="006C06E0">
        <w:rPr>
          <w:sz w:val="28"/>
          <w:szCs w:val="28"/>
        </w:rPr>
        <w:t xml:space="preserve"> организации местного самоуправления в РФ», решением Совета депутатов муниципального образования Красногвардейский район Оренбургской области от 21.12.2012г №</w:t>
      </w:r>
      <w:r>
        <w:rPr>
          <w:sz w:val="28"/>
          <w:szCs w:val="28"/>
        </w:rPr>
        <w:t xml:space="preserve"> </w:t>
      </w:r>
      <w:r w:rsidRPr="006C06E0">
        <w:rPr>
          <w:sz w:val="28"/>
          <w:szCs w:val="28"/>
        </w:rPr>
        <w:t xml:space="preserve">19/6 «О </w:t>
      </w:r>
      <w:proofErr w:type="gramStart"/>
      <w:r w:rsidRPr="006C06E0">
        <w:rPr>
          <w:sz w:val="28"/>
          <w:szCs w:val="28"/>
        </w:rPr>
        <w:t>положении</w:t>
      </w:r>
      <w:proofErr w:type="gramEnd"/>
      <w:r w:rsidRPr="006C06E0">
        <w:rPr>
          <w:sz w:val="28"/>
          <w:szCs w:val="28"/>
        </w:rPr>
        <w:t xml:space="preserve"> о составе, порядке подготовки генеральных планов сельских поселений Красногвардейского района Оренбургской области и порядке внесения в них изменений», постановлением администрации Красногвардейского района от </w:t>
      </w:r>
      <w:r>
        <w:rPr>
          <w:sz w:val="28"/>
          <w:szCs w:val="28"/>
        </w:rPr>
        <w:t>07</w:t>
      </w:r>
      <w:r w:rsidRPr="006C06E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C06E0">
        <w:rPr>
          <w:sz w:val="28"/>
          <w:szCs w:val="28"/>
        </w:rPr>
        <w:t xml:space="preserve">.2011г. № </w:t>
      </w:r>
      <w:r>
        <w:rPr>
          <w:sz w:val="28"/>
          <w:szCs w:val="28"/>
        </w:rPr>
        <w:t>688</w:t>
      </w:r>
      <w:r w:rsidRPr="006C06E0">
        <w:rPr>
          <w:sz w:val="28"/>
          <w:szCs w:val="28"/>
        </w:rPr>
        <w:t xml:space="preserve">-п «О подготовке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области»,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6C06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05.10</w:t>
      </w:r>
      <w:r w:rsidRPr="006C06E0">
        <w:rPr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6C06E0">
          <w:rPr>
            <w:bCs/>
            <w:sz w:val="28"/>
            <w:szCs w:val="28"/>
          </w:rPr>
          <w:t>2006 г</w:t>
        </w:r>
      </w:smartTag>
      <w:r w:rsidRPr="006C06E0">
        <w:rPr>
          <w:bCs/>
          <w:sz w:val="28"/>
          <w:szCs w:val="28"/>
        </w:rPr>
        <w:t xml:space="preserve">. №  </w:t>
      </w:r>
      <w:r>
        <w:rPr>
          <w:bCs/>
          <w:sz w:val="28"/>
          <w:szCs w:val="28"/>
        </w:rPr>
        <w:t>10/1  «</w:t>
      </w:r>
      <w:r w:rsidRPr="006C06E0">
        <w:rPr>
          <w:bCs/>
          <w:sz w:val="28"/>
          <w:szCs w:val="28"/>
        </w:rPr>
        <w:t xml:space="preserve"> О </w:t>
      </w:r>
      <w:proofErr w:type="gramStart"/>
      <w:r w:rsidRPr="006C06E0">
        <w:rPr>
          <w:bCs/>
          <w:sz w:val="28"/>
          <w:szCs w:val="28"/>
        </w:rPr>
        <w:t>Положении</w:t>
      </w:r>
      <w:proofErr w:type="gramEnd"/>
      <w:r w:rsidRPr="006C06E0">
        <w:rPr>
          <w:bCs/>
          <w:sz w:val="28"/>
          <w:szCs w:val="28"/>
        </w:rPr>
        <w:t xml:space="preserve"> о Публичных слушаниях в муниципальном образовании </w:t>
      </w:r>
      <w:proofErr w:type="spellStart"/>
      <w:r>
        <w:rPr>
          <w:bCs/>
          <w:sz w:val="28"/>
          <w:szCs w:val="28"/>
        </w:rPr>
        <w:t>Кинзель</w:t>
      </w:r>
      <w:r w:rsidRPr="006C06E0">
        <w:rPr>
          <w:bCs/>
          <w:sz w:val="28"/>
          <w:szCs w:val="28"/>
        </w:rPr>
        <w:t>ский</w:t>
      </w:r>
      <w:proofErr w:type="spellEnd"/>
      <w:r w:rsidRPr="006C06E0">
        <w:rPr>
          <w:bCs/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C06E0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01</w:t>
      </w:r>
      <w:r w:rsidRPr="006C06E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C06E0">
        <w:rPr>
          <w:sz w:val="28"/>
          <w:szCs w:val="28"/>
        </w:rPr>
        <w:t xml:space="preserve">.2013г. № </w:t>
      </w:r>
      <w:r>
        <w:rPr>
          <w:sz w:val="28"/>
          <w:szCs w:val="28"/>
        </w:rPr>
        <w:t>93</w:t>
      </w:r>
      <w:r w:rsidRPr="006C06E0">
        <w:rPr>
          <w:sz w:val="28"/>
          <w:szCs w:val="28"/>
        </w:rPr>
        <w:t xml:space="preserve">-п «О назначении публичных слушаний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области»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Вашему вниманию предлагается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области, разработанный Обществом с ограниченной ответственность «ГЕОГРАД» по заказу администрации муниципального образования Красногвардейский район Оренбургской области. </w:t>
      </w:r>
      <w:proofErr w:type="gramEnd"/>
    </w:p>
    <w:p w:rsidR="00350586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Работягов</w:t>
      </w:r>
      <w:proofErr w:type="spellEnd"/>
      <w:r>
        <w:rPr>
          <w:sz w:val="28"/>
          <w:szCs w:val="28"/>
        </w:rPr>
        <w:t xml:space="preserve"> Г.Н</w:t>
      </w:r>
      <w:r w:rsidRPr="006C06E0">
        <w:rPr>
          <w:sz w:val="28"/>
          <w:szCs w:val="28"/>
        </w:rPr>
        <w:t xml:space="preserve">. предоставил слово </w:t>
      </w:r>
      <w:proofErr w:type="spellStart"/>
      <w:r w:rsidRPr="006C06E0">
        <w:rPr>
          <w:sz w:val="28"/>
          <w:szCs w:val="28"/>
        </w:rPr>
        <w:t>Похлебухину</w:t>
      </w:r>
      <w:proofErr w:type="spellEnd"/>
      <w:r w:rsidRPr="006C06E0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-</w:t>
      </w:r>
      <w:r w:rsidRPr="006C06E0">
        <w:rPr>
          <w:sz w:val="28"/>
          <w:szCs w:val="28"/>
        </w:rPr>
        <w:t xml:space="preserve"> главному архитектору </w:t>
      </w:r>
      <w:r>
        <w:rPr>
          <w:sz w:val="28"/>
          <w:szCs w:val="28"/>
        </w:rPr>
        <w:t xml:space="preserve">Красногвардейского </w:t>
      </w:r>
      <w:r w:rsidRPr="006C06E0">
        <w:rPr>
          <w:sz w:val="28"/>
          <w:szCs w:val="28"/>
        </w:rPr>
        <w:t>района.</w:t>
      </w:r>
    </w:p>
    <w:p w:rsidR="00350586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Слушали </w:t>
      </w:r>
      <w:proofErr w:type="spellStart"/>
      <w:r w:rsidRPr="006C06E0">
        <w:rPr>
          <w:sz w:val="28"/>
          <w:szCs w:val="28"/>
        </w:rPr>
        <w:t>Похлебухина</w:t>
      </w:r>
      <w:proofErr w:type="spellEnd"/>
      <w:r w:rsidRPr="006C06E0">
        <w:rPr>
          <w:sz w:val="28"/>
          <w:szCs w:val="28"/>
        </w:rPr>
        <w:t xml:space="preserve"> А.Н. 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lastRenderedPageBreak/>
        <w:t>Он сказал</w:t>
      </w:r>
      <w:r>
        <w:rPr>
          <w:sz w:val="28"/>
          <w:szCs w:val="28"/>
        </w:rPr>
        <w:t>: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Основными причинами, определившими необходимость разработки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 являются</w:t>
      </w:r>
      <w:proofErr w:type="gramEnd"/>
      <w:r w:rsidRPr="006C06E0">
        <w:rPr>
          <w:sz w:val="28"/>
          <w:szCs w:val="28"/>
        </w:rPr>
        <w:t>: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-отсутствие генерального плана на все муниципальное образование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сельсовет, в состав которого входит </w:t>
      </w:r>
      <w:r>
        <w:rPr>
          <w:sz w:val="28"/>
          <w:szCs w:val="28"/>
        </w:rPr>
        <w:t>пя</w:t>
      </w:r>
      <w:r w:rsidRPr="006C06E0">
        <w:rPr>
          <w:sz w:val="28"/>
          <w:szCs w:val="28"/>
        </w:rPr>
        <w:t xml:space="preserve">ть населенных пунктов: с. </w:t>
      </w:r>
      <w:proofErr w:type="spellStart"/>
      <w:r>
        <w:rPr>
          <w:sz w:val="28"/>
          <w:szCs w:val="28"/>
        </w:rPr>
        <w:t>Кинзелька</w:t>
      </w:r>
      <w:proofErr w:type="spellEnd"/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с. Вознесенка</w:t>
      </w:r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п. Степной, п. Александровка, д. Петропавловка</w:t>
      </w:r>
      <w:r w:rsidRPr="006C06E0">
        <w:rPr>
          <w:sz w:val="28"/>
          <w:szCs w:val="28"/>
        </w:rPr>
        <w:t>;</w:t>
      </w:r>
      <w:proofErr w:type="gramEnd"/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- необходимость осуществления согласованной подготовки документов территориального планирования Оренбургской области, Красногвардейского района и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сельсовет, с учетом взаимных интересов с</w:t>
      </w:r>
      <w:r>
        <w:rPr>
          <w:sz w:val="28"/>
          <w:szCs w:val="28"/>
        </w:rPr>
        <w:t xml:space="preserve"> </w:t>
      </w:r>
      <w:r w:rsidRPr="006C06E0">
        <w:rPr>
          <w:sz w:val="28"/>
          <w:szCs w:val="28"/>
        </w:rPr>
        <w:t>определенных территорий в соответствии с действующим законодательством;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-внедрение автономных и альтернативных источников инженерного обеспечения застройки;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ликвидация зон ветхих объектов недвижимости, необходимость реконструкции существующего жилищного фонда;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необходимость эффективного использования существующих территорий промышленных предприятий;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необходимость сохранения природно-экологического каркаса с обеспечением сохранности памятников природы, расположенных на территории поселения;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необходимость изыскания резервных территорий для развития поселения;</w:t>
      </w:r>
    </w:p>
    <w:p w:rsidR="00350586" w:rsidRPr="006C06E0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06E0">
        <w:rPr>
          <w:sz w:val="28"/>
          <w:szCs w:val="28"/>
        </w:rPr>
        <w:t>необходимость размещения новых и развития существующих объектов инфраструктуры бизнеса, потребительского рынка, культурно досуговых центров.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В  своем  докладе 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А.Н,  </w:t>
      </w:r>
      <w:r>
        <w:rPr>
          <w:spacing w:val="-1"/>
          <w:sz w:val="28"/>
          <w:szCs w:val="28"/>
        </w:rPr>
        <w:t xml:space="preserve">ознакомил участников публичных слушаний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: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- проектом положения о территориальном планировании, содержащихся в генеральном плане территории муниципального образования  </w:t>
      </w:r>
      <w:proofErr w:type="spellStart"/>
      <w:r>
        <w:rPr>
          <w:spacing w:val="-1"/>
          <w:sz w:val="28"/>
          <w:szCs w:val="28"/>
        </w:rPr>
        <w:t>Кинзельский</w:t>
      </w:r>
      <w:proofErr w:type="spellEnd"/>
      <w:r>
        <w:rPr>
          <w:spacing w:val="-1"/>
          <w:sz w:val="28"/>
          <w:szCs w:val="28"/>
        </w:rPr>
        <w:t xml:space="preserve"> сельсовет и включающих в себя цели </w:t>
      </w:r>
      <w:r>
        <w:rPr>
          <w:sz w:val="28"/>
          <w:szCs w:val="28"/>
        </w:rPr>
        <w:t>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- проектами карт (схем), на которых отображена информация, </w:t>
      </w:r>
      <w:r>
        <w:rPr>
          <w:spacing w:val="-2"/>
          <w:sz w:val="28"/>
          <w:szCs w:val="28"/>
        </w:rPr>
        <w:t xml:space="preserve">предусмотренная частью 6 статьи 23 Градостроительного кодекса </w:t>
      </w:r>
      <w:r>
        <w:rPr>
          <w:sz w:val="28"/>
          <w:szCs w:val="28"/>
        </w:rPr>
        <w:t>Российской Федерации.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В ходе слушаний участникам было разъяснено, что генеральный план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</w:t>
      </w:r>
      <w:r w:rsidRPr="005207CB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направления и границы развития территорий поселения, зонирование территорий, развитие инженерной, транспортной и социальной </w:t>
      </w:r>
      <w:r>
        <w:rPr>
          <w:sz w:val="28"/>
          <w:szCs w:val="28"/>
        </w:rPr>
        <w:t xml:space="preserve">инфраструктур, градостроительные требования к сохранению объектов </w:t>
      </w:r>
      <w:r>
        <w:rPr>
          <w:spacing w:val="-1"/>
          <w:sz w:val="28"/>
          <w:szCs w:val="28"/>
        </w:rPr>
        <w:lastRenderedPageBreak/>
        <w:t xml:space="preserve">историко-культурного наследия и особо охраняемых природных территорий, </w:t>
      </w:r>
      <w:r>
        <w:rPr>
          <w:sz w:val="28"/>
          <w:szCs w:val="28"/>
        </w:rPr>
        <w:t>экологическому и санитарному благополучию.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 xml:space="preserve">Целью разработки генерального плана территории муниципального образования </w:t>
      </w:r>
      <w:proofErr w:type="spellStart"/>
      <w:r>
        <w:rPr>
          <w:spacing w:val="-2"/>
          <w:sz w:val="28"/>
          <w:szCs w:val="28"/>
        </w:rPr>
        <w:t>Кинзельский</w:t>
      </w:r>
      <w:proofErr w:type="spellEnd"/>
      <w:r>
        <w:rPr>
          <w:spacing w:val="-2"/>
          <w:sz w:val="28"/>
          <w:szCs w:val="28"/>
        </w:rPr>
        <w:t xml:space="preserve"> сельсовет </w:t>
      </w:r>
      <w:r>
        <w:rPr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Оренбургской области.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Проектные решения генерального плана являются основой для </w:t>
      </w:r>
      <w:r>
        <w:rPr>
          <w:spacing w:val="-1"/>
          <w:sz w:val="28"/>
          <w:szCs w:val="28"/>
        </w:rPr>
        <w:t xml:space="preserve">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Основные задачи генерального плана: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>выявление проблем градостроительного развития территории поселения;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разработка разделов генерального плана: схема планировочной организации территории, схема генерального плана в границах </w:t>
      </w:r>
      <w:r>
        <w:rPr>
          <w:spacing w:val="-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создание электронного генерального плана на основе новейших компьютерных технологий и программного обеспечения, а также с учетом </w:t>
      </w:r>
      <w:r>
        <w:rPr>
          <w:spacing w:val="-1"/>
          <w:sz w:val="28"/>
          <w:szCs w:val="28"/>
        </w:rPr>
        <w:t xml:space="preserve">требований к формированию ресурсов информационных систем обеспечения </w:t>
      </w:r>
      <w:r>
        <w:rPr>
          <w:sz w:val="28"/>
          <w:szCs w:val="28"/>
        </w:rPr>
        <w:t>градостроительной деятельности.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При разработке генерального плана учитывались: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особенность поселения, в том числе численность населения, отраслевая </w:t>
      </w:r>
      <w:r>
        <w:rPr>
          <w:sz w:val="28"/>
          <w:szCs w:val="28"/>
        </w:rPr>
        <w:t>специализация его производственного комплекса;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особенности типов жилой застройки;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состояние инженерной и транспортной инфраструктур, направления их </w:t>
      </w:r>
      <w:r>
        <w:rPr>
          <w:sz w:val="28"/>
          <w:szCs w:val="28"/>
        </w:rPr>
        <w:t>модернизации;</w:t>
      </w:r>
    </w:p>
    <w:p w:rsidR="00350586" w:rsidRDefault="00350586" w:rsidP="00350586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природно-ресурсный потенциал.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Основная часть проекта генерального плана включает в себе </w:t>
      </w:r>
      <w:r>
        <w:rPr>
          <w:spacing w:val="-2"/>
          <w:sz w:val="28"/>
          <w:szCs w:val="28"/>
        </w:rPr>
        <w:t xml:space="preserve">графические материалы в виде карт (схем) планируемого размещения </w:t>
      </w:r>
      <w:r>
        <w:rPr>
          <w:spacing w:val="-1"/>
          <w:sz w:val="28"/>
          <w:szCs w:val="28"/>
        </w:rPr>
        <w:t>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 xml:space="preserve">На картах (схемах) отображаются зоны планируемого размещения </w:t>
      </w:r>
      <w:r>
        <w:rPr>
          <w:spacing w:val="-1"/>
          <w:sz w:val="28"/>
          <w:szCs w:val="28"/>
        </w:rPr>
        <w:t>объектов капитального строительства местного значения, в том числе: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объектов электро-, тепл</w:t>
      </w:r>
      <w:proofErr w:type="gramStart"/>
      <w:r>
        <w:rPr>
          <w:spacing w:val="-1"/>
          <w:sz w:val="28"/>
          <w:szCs w:val="28"/>
        </w:rPr>
        <w:t>о-</w:t>
      </w:r>
      <w:proofErr w:type="gramEnd"/>
      <w:r>
        <w:rPr>
          <w:spacing w:val="-1"/>
          <w:sz w:val="28"/>
          <w:szCs w:val="28"/>
        </w:rPr>
        <w:t xml:space="preserve">, газо- и водоснабжения населения в границах </w:t>
      </w:r>
      <w:r>
        <w:rPr>
          <w:sz w:val="28"/>
          <w:szCs w:val="28"/>
        </w:rPr>
        <w:t>поселения;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автомобильных дорог общего пользования, мостов и иных транспортных </w:t>
      </w:r>
      <w:r>
        <w:rPr>
          <w:sz w:val="28"/>
          <w:szCs w:val="28"/>
        </w:rPr>
        <w:t>инженерных сооружений в границах поселения;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 xml:space="preserve">иных объектов, размещение которых необходимо для осуществления </w:t>
      </w:r>
      <w:r>
        <w:rPr>
          <w:spacing w:val="-1"/>
          <w:sz w:val="28"/>
          <w:szCs w:val="28"/>
        </w:rPr>
        <w:t>полномочий органов местного самоуправления поселения.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>На картах (схемах), содержащихся в генеральных планах, отображаются: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- границы населенных пунктов существующие и планируемые;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- границы земель сельскохозяйственного назначения;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3"/>
          <w:sz w:val="28"/>
          <w:szCs w:val="28"/>
        </w:rPr>
        <w:lastRenderedPageBreak/>
        <w:t xml:space="preserve">- существующие и планируемые границы земель промышленности, </w:t>
      </w:r>
      <w:r>
        <w:rPr>
          <w:sz w:val="28"/>
          <w:szCs w:val="28"/>
        </w:rPr>
        <w:t>энергетики, транспорта, связи;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- границы функциональных зон с отображением параметров планируемого </w:t>
      </w:r>
      <w:r>
        <w:rPr>
          <w:sz w:val="28"/>
          <w:szCs w:val="28"/>
        </w:rPr>
        <w:t>развития таких зон;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- границы территорий объектов культурного наследия;</w:t>
      </w:r>
    </w:p>
    <w:p w:rsidR="00350586" w:rsidRDefault="00350586" w:rsidP="00350586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- границы территорий, подверженных риску возникновения чрезвычайных </w:t>
      </w:r>
      <w:r>
        <w:rPr>
          <w:sz w:val="28"/>
          <w:szCs w:val="28"/>
        </w:rPr>
        <w:t>ситуаций природного и техногенного характера и воздействия их последствий;</w:t>
      </w:r>
    </w:p>
    <w:p w:rsidR="00350586" w:rsidRDefault="00350586" w:rsidP="00350586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границы зон инженерной и транспортной инфраструктур. </w:t>
      </w:r>
    </w:p>
    <w:p w:rsidR="00350586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Зонирование территорий направлено на обеспечение благоприятной </w:t>
      </w:r>
      <w:r>
        <w:rPr>
          <w:spacing w:val="-1"/>
          <w:sz w:val="28"/>
          <w:szCs w:val="28"/>
        </w:rPr>
        <w:t xml:space="preserve">среды жизнедеятельности, защиту территорий от воздействия чрезвычайных ситуаций природного и техногенного характера; предотвращение чрезмерной </w:t>
      </w:r>
      <w:r>
        <w:rPr>
          <w:sz w:val="28"/>
          <w:szCs w:val="28"/>
        </w:rPr>
        <w:t>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350586" w:rsidRDefault="00350586" w:rsidP="0035058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50586" w:rsidRDefault="00350586" w:rsidP="00350586">
      <w:pPr>
        <w:shd w:val="clear" w:color="auto" w:fill="FFFFFF"/>
        <w:ind w:firstLine="426"/>
        <w:jc w:val="both"/>
      </w:pP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А.Н. закончил выступление и поблагодарил за внимание.</w:t>
      </w:r>
    </w:p>
    <w:p w:rsidR="00350586" w:rsidRDefault="00350586" w:rsidP="00350586">
      <w:pPr>
        <w:shd w:val="clear" w:color="auto" w:fill="FFFFFF"/>
        <w:ind w:firstLine="426"/>
        <w:rPr>
          <w:spacing w:val="-4"/>
          <w:sz w:val="28"/>
          <w:szCs w:val="28"/>
        </w:rPr>
      </w:pPr>
    </w:p>
    <w:p w:rsidR="00350586" w:rsidRPr="009552E2" w:rsidRDefault="00350586" w:rsidP="003505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Работягов</w:t>
      </w:r>
      <w:proofErr w:type="spellEnd"/>
      <w:r>
        <w:rPr>
          <w:spacing w:val="-4"/>
          <w:sz w:val="28"/>
          <w:szCs w:val="28"/>
        </w:rPr>
        <w:t xml:space="preserve"> Г.Н. - </w:t>
      </w:r>
      <w:r w:rsidRPr="009552E2">
        <w:rPr>
          <w:spacing w:val="-4"/>
          <w:sz w:val="28"/>
          <w:szCs w:val="28"/>
        </w:rPr>
        <w:t xml:space="preserve"> </w:t>
      </w:r>
      <w:r w:rsidRPr="009552E2">
        <w:rPr>
          <w:sz w:val="28"/>
          <w:szCs w:val="28"/>
        </w:rPr>
        <w:t xml:space="preserve">Какие есть  вопросы, предложения, замечания,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9552E2">
        <w:rPr>
          <w:sz w:val="28"/>
          <w:szCs w:val="28"/>
        </w:rPr>
        <w:t>ский</w:t>
      </w:r>
      <w:proofErr w:type="spellEnd"/>
      <w:r w:rsidRPr="009552E2">
        <w:rPr>
          <w:sz w:val="28"/>
          <w:szCs w:val="28"/>
        </w:rPr>
        <w:t xml:space="preserve"> сельсовет?</w:t>
      </w:r>
    </w:p>
    <w:p w:rsidR="00350586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Default="00350586" w:rsidP="0035058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АгайдароваГ.М</w:t>
      </w:r>
      <w:proofErr w:type="spellEnd"/>
      <w:r>
        <w:rPr>
          <w:sz w:val="28"/>
          <w:szCs w:val="28"/>
        </w:rPr>
        <w:t xml:space="preserve">. – предлагаю поддержать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области.</w:t>
      </w:r>
    </w:p>
    <w:p w:rsidR="00350586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Default="00350586" w:rsidP="003505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350586" w:rsidRPr="009552E2" w:rsidRDefault="00350586" w:rsidP="00350586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 xml:space="preserve"> </w:t>
      </w:r>
    </w:p>
    <w:p w:rsidR="00350586" w:rsidRPr="009552E2" w:rsidRDefault="00350586" w:rsidP="00350586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>Результатами публичных слушаний является решение:</w:t>
      </w:r>
    </w:p>
    <w:p w:rsidR="00350586" w:rsidRPr="009552E2" w:rsidRDefault="00350586" w:rsidP="00350586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 xml:space="preserve">1.Признать публичные слушания по проекту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Кинзельс</w:t>
      </w:r>
      <w:r w:rsidRPr="009552E2">
        <w:rPr>
          <w:sz w:val="28"/>
          <w:szCs w:val="28"/>
        </w:rPr>
        <w:t>кий</w:t>
      </w:r>
      <w:proofErr w:type="spellEnd"/>
      <w:r w:rsidRPr="009552E2">
        <w:rPr>
          <w:sz w:val="28"/>
          <w:szCs w:val="28"/>
        </w:rPr>
        <w:t xml:space="preserve"> сельсовет Красногвардейского района Оренбургской области состоявшимися. </w:t>
      </w:r>
    </w:p>
    <w:p w:rsidR="00350586" w:rsidRPr="009552E2" w:rsidRDefault="00350586" w:rsidP="00350586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 xml:space="preserve">2. Поддержать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9552E2">
        <w:rPr>
          <w:sz w:val="28"/>
          <w:szCs w:val="28"/>
        </w:rPr>
        <w:t>ский</w:t>
      </w:r>
      <w:proofErr w:type="spellEnd"/>
      <w:r w:rsidRPr="009552E2">
        <w:rPr>
          <w:sz w:val="28"/>
          <w:szCs w:val="28"/>
        </w:rPr>
        <w:t xml:space="preserve"> сельсовет Красногвардейского района Оренбургской области в том виде</w:t>
      </w:r>
      <w:r>
        <w:rPr>
          <w:sz w:val="28"/>
          <w:szCs w:val="28"/>
        </w:rPr>
        <w:t>,</w:t>
      </w:r>
      <w:r w:rsidRPr="009552E2">
        <w:rPr>
          <w:sz w:val="28"/>
          <w:szCs w:val="28"/>
        </w:rPr>
        <w:t xml:space="preserve"> в котором он представлен на публичные слушания. </w:t>
      </w:r>
    </w:p>
    <w:p w:rsidR="00350586" w:rsidRPr="009552E2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Default="00350586" w:rsidP="00350586">
      <w:pPr>
        <w:ind w:firstLine="426"/>
        <w:jc w:val="both"/>
        <w:rPr>
          <w:sz w:val="28"/>
          <w:szCs w:val="28"/>
        </w:rPr>
      </w:pPr>
    </w:p>
    <w:p w:rsidR="00350586" w:rsidRDefault="00350586" w:rsidP="00350586">
      <w:pPr>
        <w:ind w:firstLine="426"/>
        <w:jc w:val="both"/>
        <w:rPr>
          <w:b/>
          <w:sz w:val="28"/>
          <w:szCs w:val="28"/>
        </w:rPr>
      </w:pPr>
      <w:r w:rsidRPr="009552E2">
        <w:rPr>
          <w:b/>
          <w:sz w:val="28"/>
          <w:szCs w:val="28"/>
        </w:rPr>
        <w:t xml:space="preserve">Председатель     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Г.Н.Работягов</w:t>
      </w:r>
      <w:proofErr w:type="spellEnd"/>
    </w:p>
    <w:p w:rsidR="00350586" w:rsidRPr="009552E2" w:rsidRDefault="00350586" w:rsidP="00350586">
      <w:pPr>
        <w:ind w:firstLine="426"/>
        <w:jc w:val="both"/>
        <w:rPr>
          <w:b/>
          <w:sz w:val="28"/>
          <w:szCs w:val="28"/>
        </w:rPr>
      </w:pPr>
    </w:p>
    <w:p w:rsidR="00350586" w:rsidRDefault="00350586" w:rsidP="00350586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350586" w:rsidRPr="009552E2" w:rsidRDefault="00350586" w:rsidP="00350586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52E2">
        <w:rPr>
          <w:b/>
          <w:sz w:val="28"/>
          <w:szCs w:val="28"/>
        </w:rPr>
        <w:t xml:space="preserve">Секретарь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Л.А.Скрылева</w:t>
      </w:r>
      <w:proofErr w:type="spellEnd"/>
    </w:p>
    <w:p w:rsidR="00350586" w:rsidRDefault="00350586" w:rsidP="00350586">
      <w:pPr>
        <w:autoSpaceDE w:val="0"/>
        <w:autoSpaceDN w:val="0"/>
        <w:adjustRightInd w:val="0"/>
        <w:ind w:firstLine="426"/>
        <w:jc w:val="both"/>
      </w:pPr>
    </w:p>
    <w:p w:rsidR="00350586" w:rsidRDefault="00350586" w:rsidP="00350586">
      <w:pPr>
        <w:autoSpaceDE w:val="0"/>
        <w:autoSpaceDN w:val="0"/>
        <w:adjustRightInd w:val="0"/>
        <w:ind w:firstLine="426"/>
        <w:jc w:val="both"/>
      </w:pPr>
    </w:p>
    <w:p w:rsidR="00445D91" w:rsidRDefault="00445D91">
      <w:bookmarkStart w:id="0" w:name="_GoBack"/>
      <w:bookmarkEnd w:id="0"/>
    </w:p>
    <w:sectPr w:rsidR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D"/>
    <w:rsid w:val="000E0ACF"/>
    <w:rsid w:val="00350586"/>
    <w:rsid w:val="00445D91"/>
    <w:rsid w:val="00B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  <w:style w:type="character" w:styleId="a4">
    <w:name w:val="Hyperlink"/>
    <w:unhideWhenUsed/>
    <w:rsid w:val="00350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  <w:style w:type="character" w:styleId="a4">
    <w:name w:val="Hyperlink"/>
    <w:unhideWhenUsed/>
    <w:rsid w:val="00350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ko.orb.ru/publichearing/view/55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2018-03-14T17:32:00Z</dcterms:created>
  <dcterms:modified xsi:type="dcterms:W3CDTF">2018-03-14T17:32:00Z</dcterms:modified>
</cp:coreProperties>
</file>