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5B" w:rsidRPr="00292D95" w:rsidRDefault="007A625B" w:rsidP="007A625B">
      <w:pPr>
        <w:jc w:val="right"/>
        <w:rPr>
          <w:rFonts w:ascii="Times New Roman" w:hAnsi="Times New Roman" w:cs="Times New Roman"/>
          <w:sz w:val="28"/>
          <w:szCs w:val="28"/>
        </w:rPr>
      </w:pPr>
      <w:r w:rsidRPr="00292D95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A625B" w:rsidRPr="00292D95" w:rsidRDefault="007A625B" w:rsidP="007A625B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292D9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Кинзельского</w:t>
      </w:r>
      <w:r w:rsidRPr="00CB278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625B" w:rsidRPr="00292D95" w:rsidRDefault="007A625B" w:rsidP="007A625B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292D9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23.06.2020 г.  № 39/4</w:t>
      </w: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319" w:rsidRDefault="00C95319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015C0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КИНЗЕЛЬСКИЙ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5A02CD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КРАСНОГВАРДЕЙСКОГО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E76">
        <w:rPr>
          <w:rFonts w:ascii="Times New Roman" w:hAnsi="Times New Roman" w:cs="Times New Roman"/>
          <w:sz w:val="24"/>
          <w:szCs w:val="24"/>
        </w:rPr>
        <w:t>АО</w:t>
      </w:r>
      <w:r w:rsidR="0081606C">
        <w:rPr>
          <w:rFonts w:ascii="Times New Roman" w:hAnsi="Times New Roman" w:cs="Times New Roman"/>
          <w:sz w:val="24"/>
          <w:szCs w:val="24"/>
        </w:rPr>
        <w:t xml:space="preserve"> «</w:t>
      </w:r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>июля</w:t>
      </w:r>
      <w:r w:rsidR="0008541C" w:rsidRPr="00ED46B7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E94E76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градо-строительного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7849D3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7849D3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AF0D53" w:rsidP="00DE42C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0D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территорий и территорий, подверженных риску возникновения чрезвычайной ситуации в границах  МО Кинзельский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7849D3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015C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401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Content>
        <w:p w:rsidR="00686443" w:rsidRPr="006420D7" w:rsidRDefault="00686443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20A6C" w:rsidRPr="006420D7" w:rsidRDefault="00E20A6C" w:rsidP="00E20A6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94E76" w:rsidRDefault="00B6272B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B6272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686443"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6272B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3259630" w:history="1">
            <w:r w:rsidR="00E94E76" w:rsidRPr="007715A6">
              <w:rPr>
                <w:rStyle w:val="af0"/>
                <w:rFonts w:eastAsia="Calibri"/>
                <w:noProof/>
                <w:lang w:eastAsia="en-US"/>
              </w:rPr>
              <w:t>ВВЕД</w:t>
            </w:r>
            <w:bookmarkStart w:id="0" w:name="_GoBack"/>
            <w:bookmarkEnd w:id="0"/>
            <w:r w:rsidR="00E94E76" w:rsidRPr="007715A6">
              <w:rPr>
                <w:rStyle w:val="af0"/>
                <w:rFonts w:eastAsia="Calibri"/>
                <w:noProof/>
                <w:lang w:eastAsia="en-US"/>
              </w:rPr>
              <w:t>ЕНИЕ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B6272B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33259631" w:history="1">
            <w:r w:rsidR="00E94E76" w:rsidRPr="007715A6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B6272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33259632" w:history="1">
            <w:r w:rsidR="00E94E76" w:rsidRPr="007715A6">
              <w:rPr>
                <w:rStyle w:val="af0"/>
                <w:noProof/>
              </w:rPr>
              <w:t>2.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noProof/>
              </w:rPr>
              <w:t>ОБОСНОВАНИЕ ВНЕСЕНИЯ ИЗМЕНЕНИЙ В ГЕНЕРАЛЬНЫЙ ПЛАН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B6272B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33259633" w:history="1">
            <w:r w:rsidR="00E94E76" w:rsidRPr="007715A6">
              <w:rPr>
                <w:rStyle w:val="af0"/>
                <w:noProof/>
                <w:lang w:eastAsia="en-US"/>
              </w:rPr>
              <w:t>3.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noProof/>
                <w:lang w:eastAsia="en-US"/>
              </w:rPr>
              <w:t>ЗОНЫ С ОСОБЫМИ УСЛОВИЯМИ ИСПОЛЬЗОВАНИЯ ТЕРРИТОРИИ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B6272B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33259634" w:history="1">
            <w:r w:rsidR="00E94E76" w:rsidRPr="007715A6">
              <w:rPr>
                <w:rStyle w:val="af0"/>
                <w:noProof/>
              </w:rPr>
              <w:t>4.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noProof/>
              </w:rPr>
              <w:t>ТЕРРИТОРИИ ОБЪЕКТОВ КУЛЬТУРНОГО НАСЛЕДИЯ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B6272B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33259635" w:history="1">
            <w:r w:rsidR="00E94E76" w:rsidRPr="007715A6">
              <w:rPr>
                <w:rStyle w:val="af0"/>
                <w:noProof/>
              </w:rPr>
              <w:t>5.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noProof/>
              </w:rPr>
              <w:t>ОСОБО ОХРАНЯЕМЫЕ ПРИРОДНЫЕ ТЕРРИТОРИИ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B6272B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33259636" w:history="1">
            <w:r w:rsidR="00E94E76" w:rsidRPr="007715A6">
              <w:rPr>
                <w:rStyle w:val="af0"/>
                <w:noProof/>
                <w:lang w:eastAsia="en-US"/>
              </w:rPr>
              <w:t>6.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noProof/>
                <w:lang w:eastAsia="en-US"/>
              </w:rPr>
              <w:t>ПРИРОДНЫЕ УСЛОВИЯ И РЕСУРСЫ ТЕРРИТОРИИ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B6272B" w:rsidP="00D5512C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C47FB6" w:rsidRDefault="00C47FB6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33259630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015C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Кинзельский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015C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Кинзельский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031C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30/1</w:t>
      </w:r>
      <w:r w:rsidR="003D61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031C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049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E94E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>№ 580-п от 24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="00337945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Красногвардейский район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</w:t>
      </w:r>
      <w:r w:rsidR="00C40CD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 по внесению изменений в генеральные планы</w:t>
      </w:r>
      <w:r w:rsidR="00C40CD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F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образований:</w:t>
      </w:r>
      <w:r w:rsidR="003D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Плешановский, Залесовский, Кинзельский, Токский, Яшкинский, Новоюласенский, Свердловский, </w:t>
      </w:r>
      <w:r w:rsidR="005A02CD">
        <w:rPr>
          <w:rFonts w:ascii="Times New Roman" w:eastAsia="Calibri" w:hAnsi="Times New Roman" w:cs="Times New Roman"/>
          <w:sz w:val="28"/>
          <w:szCs w:val="28"/>
          <w:lang w:eastAsia="en-US"/>
        </w:rPr>
        <w:t>Пролетарский</w:t>
      </w:r>
      <w:r w:rsidR="006A2F0B">
        <w:rPr>
          <w:rFonts w:ascii="Times New Roman" w:eastAsia="Calibri" w:hAnsi="Times New Roman" w:cs="Times New Roman"/>
          <w:sz w:val="28"/>
          <w:szCs w:val="28"/>
          <w:lang w:eastAsia="en-US"/>
        </w:rPr>
        <w:t>, Староникольский,</w:t>
      </w:r>
      <w:r w:rsidR="00544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Дмитриевский, Никольский, </w:t>
      </w:r>
      <w:proofErr w:type="spellStart"/>
      <w:r w:rsidR="005446A7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преображенский</w:t>
      </w:r>
      <w:proofErr w:type="spellEnd"/>
      <w:r w:rsidR="005446A7">
        <w:rPr>
          <w:rFonts w:ascii="Times New Roman" w:eastAsia="Calibri" w:hAnsi="Times New Roman" w:cs="Times New Roman"/>
          <w:sz w:val="28"/>
          <w:szCs w:val="28"/>
          <w:lang w:eastAsia="en-US"/>
        </w:rPr>
        <w:t>, Нижнекристальский</w:t>
      </w:r>
      <w:r w:rsidR="003D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5446A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3D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46A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Красногвардейского</w:t>
      </w:r>
      <w:r w:rsidR="003D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A6349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r w:rsidR="005C2FE6">
        <w:rPr>
          <w:rFonts w:ascii="Times New Roman" w:eastAsia="Calibri" w:hAnsi="Times New Roman"/>
          <w:sz w:val="28"/>
          <w:szCs w:val="28"/>
          <w:lang w:eastAsia="en-US"/>
        </w:rPr>
        <w:t>Северо-Покровского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C2FE6" w:rsidRPr="005C2FE6">
        <w:rPr>
          <w:rFonts w:ascii="Times New Roman" w:eastAsia="Calibri" w:hAnsi="Times New Roman"/>
          <w:sz w:val="28"/>
          <w:szCs w:val="28"/>
          <w:lang w:eastAsia="en-US"/>
        </w:rPr>
        <w:t>ОРБ 02539 НР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C375F">
        <w:rPr>
          <w:rFonts w:ascii="Times New Roman" w:eastAsia="Calibri" w:hAnsi="Times New Roman"/>
          <w:sz w:val="28"/>
          <w:szCs w:val="28"/>
          <w:lang w:eastAsia="en-US"/>
        </w:rPr>
        <w:t>Горного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EA6F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C375F" w:rsidRPr="002C375F">
        <w:rPr>
          <w:rFonts w:ascii="Times New Roman" w:eastAsia="Calibri" w:hAnsi="Times New Roman"/>
          <w:sz w:val="28"/>
          <w:szCs w:val="28"/>
          <w:lang w:eastAsia="en-US"/>
        </w:rPr>
        <w:t>ОРБ 02891 НЭ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A6FEB">
        <w:rPr>
          <w:rFonts w:ascii="Times New Roman" w:eastAsia="Calibri" w:hAnsi="Times New Roman"/>
          <w:sz w:val="28"/>
          <w:szCs w:val="28"/>
          <w:lang w:eastAsia="en-US"/>
        </w:rPr>
        <w:t>Токского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A6FEB" w:rsidRPr="00EA6FEB">
        <w:rPr>
          <w:rFonts w:ascii="Times New Roman" w:eastAsia="Calibri" w:hAnsi="Times New Roman"/>
          <w:sz w:val="28"/>
          <w:szCs w:val="28"/>
          <w:lang w:eastAsia="en-US"/>
        </w:rPr>
        <w:t>ОРБ 02897 НЭ</w:t>
      </w:r>
      <w:r w:rsidR="005536E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>Родинского</w:t>
      </w:r>
      <w:r w:rsidR="005536E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5536E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C54D6" w:rsidRPr="00CC54D6">
        <w:rPr>
          <w:rFonts w:ascii="Times New Roman" w:eastAsia="Calibri" w:hAnsi="Times New Roman"/>
          <w:sz w:val="28"/>
          <w:szCs w:val="28"/>
          <w:lang w:eastAsia="en-US"/>
        </w:rPr>
        <w:t>ОРБ 16013 НЭ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232C2">
        <w:rPr>
          <w:rFonts w:ascii="Times New Roman" w:eastAsia="Calibri" w:hAnsi="Times New Roman"/>
          <w:sz w:val="28"/>
          <w:szCs w:val="28"/>
          <w:lang w:eastAsia="en-US"/>
        </w:rPr>
        <w:t>Сорочинско-Никольского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CC54D6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C54D6" w:rsidRPr="00CC54D6">
        <w:rPr>
          <w:rFonts w:ascii="Times New Roman" w:eastAsia="Calibri" w:hAnsi="Times New Roman"/>
          <w:sz w:val="28"/>
          <w:szCs w:val="28"/>
          <w:lang w:eastAsia="en-US"/>
        </w:rPr>
        <w:t>ОРБ 02896 НЭ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A232C2">
        <w:rPr>
          <w:rFonts w:ascii="Times New Roman" w:eastAsia="Calibri" w:hAnsi="Times New Roman"/>
          <w:sz w:val="28"/>
          <w:szCs w:val="28"/>
          <w:lang w:eastAsia="en-US"/>
        </w:rPr>
        <w:t>Восточно-Толкаевского</w:t>
      </w:r>
      <w:proofErr w:type="spellEnd"/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CC54D6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C54D6" w:rsidRPr="00CC54D6">
        <w:rPr>
          <w:rFonts w:ascii="Times New Roman" w:eastAsia="Calibri" w:hAnsi="Times New Roman"/>
          <w:sz w:val="28"/>
          <w:szCs w:val="28"/>
          <w:lang w:eastAsia="en-US"/>
        </w:rPr>
        <w:t>ОРБ 02928 НР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r w:rsidR="00015C07">
        <w:rPr>
          <w:rFonts w:ascii="Times New Roman" w:eastAsia="Calibri" w:hAnsi="Times New Roman"/>
          <w:sz w:val="28"/>
          <w:szCs w:val="28"/>
          <w:lang w:eastAsia="en-US"/>
        </w:rPr>
        <w:t>Кинзельский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5C0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Default="0044647F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C00A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Кинзельский</w:t>
      </w:r>
      <w:r w:rsidR="001C7D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разработан </w:t>
      </w:r>
      <w:r w:rsidR="00A64EBA"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r w:rsidR="00B950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 в 2013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015C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Кинзельский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52D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Красногвардейского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015C07">
        <w:rPr>
          <w:rFonts w:ascii="Times New Roman" w:eastAsia="Calibri" w:hAnsi="Times New Roman" w:cs="Times New Roman"/>
          <w:sz w:val="28"/>
          <w:szCs w:val="28"/>
          <w:lang w:eastAsia="en-US"/>
        </w:rPr>
        <w:t>Кинзельский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C52D77">
        <w:rPr>
          <w:rFonts w:ascii="Times New Roman" w:hAnsi="Times New Roman" w:cs="Times New Roman"/>
          <w:sz w:val="24"/>
          <w:szCs w:val="24"/>
        </w:rPr>
        <w:t>КРАСНОГВАРДЕЙСКИЙ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="00CF5335"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 w:rsidR="00CF5335">
        <w:rPr>
          <w:rFonts w:ascii="Times New Roman" w:hAnsi="Times New Roman" w:cs="Times New Roman"/>
          <w:sz w:val="28"/>
          <w:szCs w:val="28"/>
        </w:rPr>
        <w:t>от 16.02.2005 г. N 1901/343</w:t>
      </w:r>
      <w:r w:rsidR="00CF5335" w:rsidRPr="00CB00BE">
        <w:rPr>
          <w:rFonts w:ascii="Times New Roman" w:hAnsi="Times New Roman" w:cs="Times New Roman"/>
          <w:sz w:val="28"/>
          <w:szCs w:val="28"/>
        </w:rPr>
        <w:t>-III-ОЗ</w:t>
      </w:r>
      <w:r w:rsidR="00533F6D" w:rsidRPr="00CF5B7E">
        <w:rPr>
          <w:rFonts w:ascii="Times New Roman" w:hAnsi="Times New Roman" w:cs="Times New Roman"/>
          <w:sz w:val="28"/>
          <w:szCs w:val="28"/>
        </w:rPr>
        <w:t>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2" w:name="_Toc33259631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2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r w:rsidR="00015C07">
        <w:rPr>
          <w:rFonts w:ascii="Times New Roman" w:eastAsia="Calibri" w:hAnsi="Times New Roman" w:cs="Times New Roman"/>
          <w:sz w:val="28"/>
          <w:szCs w:val="28"/>
          <w:lang w:eastAsia="en-US"/>
        </w:rPr>
        <w:t>Кинзельский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0A4">
        <w:rPr>
          <w:rFonts w:ascii="Times New Roman" w:hAnsi="Times New Roman" w:cs="Times New Roman"/>
          <w:sz w:val="28"/>
          <w:szCs w:val="28"/>
        </w:rPr>
        <w:t>Киизельский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3E4D97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>Северо-Покровского лицензионного  участка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5C2FE6">
        <w:rPr>
          <w:rFonts w:ascii="Times New Roman" w:eastAsia="Calibri" w:hAnsi="Times New Roman"/>
          <w:sz w:val="28"/>
          <w:szCs w:val="28"/>
          <w:lang w:eastAsia="en-US"/>
        </w:rPr>
        <w:t>ОРБ 02539 НР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 xml:space="preserve">, Горного лицензионного участка 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2C375F">
        <w:rPr>
          <w:rFonts w:ascii="Times New Roman" w:eastAsia="Calibri" w:hAnsi="Times New Roman"/>
          <w:sz w:val="28"/>
          <w:szCs w:val="28"/>
          <w:lang w:eastAsia="en-US"/>
        </w:rPr>
        <w:t>ОРБ 02891 НЭ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>, Токского лицензионного участка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EA6FEB">
        <w:rPr>
          <w:rFonts w:ascii="Times New Roman" w:eastAsia="Calibri" w:hAnsi="Times New Roman"/>
          <w:sz w:val="28"/>
          <w:szCs w:val="28"/>
          <w:lang w:eastAsia="en-US"/>
        </w:rPr>
        <w:t>ОРБ 02897 НЭ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>, Родинского лицензионного участка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CC54D6">
        <w:rPr>
          <w:rFonts w:ascii="Times New Roman" w:eastAsia="Calibri" w:hAnsi="Times New Roman"/>
          <w:sz w:val="28"/>
          <w:szCs w:val="28"/>
          <w:lang w:eastAsia="en-US"/>
        </w:rPr>
        <w:t>ОРБ 16013 НЭ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232C2">
        <w:rPr>
          <w:rFonts w:ascii="Times New Roman" w:eastAsia="Calibri" w:hAnsi="Times New Roman"/>
          <w:sz w:val="28"/>
          <w:szCs w:val="28"/>
          <w:lang w:eastAsia="en-US"/>
        </w:rPr>
        <w:t>Сорочинско-Никольского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CC54D6">
        <w:rPr>
          <w:rFonts w:ascii="Times New Roman" w:eastAsia="Calibri" w:hAnsi="Times New Roman"/>
          <w:sz w:val="28"/>
          <w:szCs w:val="28"/>
          <w:lang w:eastAsia="en-US"/>
        </w:rPr>
        <w:t>ОРБ 02896 НЭ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A232C2">
        <w:rPr>
          <w:rFonts w:ascii="Times New Roman" w:eastAsia="Calibri" w:hAnsi="Times New Roman"/>
          <w:sz w:val="28"/>
          <w:szCs w:val="28"/>
          <w:lang w:eastAsia="en-US"/>
        </w:rPr>
        <w:t>Восточно-Толкаевского</w:t>
      </w:r>
      <w:proofErr w:type="spellEnd"/>
      <w:r w:rsidR="00B27A39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CC54D6">
        <w:rPr>
          <w:rFonts w:ascii="Times New Roman" w:eastAsia="Calibri" w:hAnsi="Times New Roman"/>
          <w:sz w:val="28"/>
          <w:szCs w:val="28"/>
          <w:lang w:eastAsia="en-US"/>
        </w:rPr>
        <w:t>ОРБ 02928 НР</w:t>
      </w:r>
      <w:r w:rsidR="003B5503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B5503">
        <w:rPr>
          <w:rFonts w:ascii="Times New Roman" w:hAnsi="Times New Roman"/>
          <w:sz w:val="28"/>
          <w:szCs w:val="28"/>
        </w:rPr>
        <w:t xml:space="preserve"> </w:t>
      </w:r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3" w:name="_Toc33259632"/>
      <w:r w:rsidRPr="00CD3F11">
        <w:rPr>
          <w:sz w:val="28"/>
          <w:szCs w:val="28"/>
        </w:rPr>
        <w:lastRenderedPageBreak/>
        <w:t>ОБОСНОВАНИЕ ВНЕСЕНИЯ ИЗМЕНЕНИЙ В ГЕНЕРАЛЬНЫЙ ПЛАН</w:t>
      </w:r>
      <w:bookmarkEnd w:id="3"/>
      <w:r w:rsidRPr="00CD3F11">
        <w:rPr>
          <w:sz w:val="28"/>
          <w:szCs w:val="28"/>
        </w:rPr>
        <w:t xml:space="preserve"> </w:t>
      </w:r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r w:rsidR="00015C07">
        <w:rPr>
          <w:rFonts w:ascii="Times New Roman" w:hAnsi="Times New Roman" w:cs="Times New Roman"/>
          <w:sz w:val="28"/>
          <w:szCs w:val="28"/>
        </w:rPr>
        <w:t>Кинзельский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8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31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DD" w:rsidRPr="00732955" w:rsidRDefault="00015C07" w:rsidP="000E50DD">
      <w:pPr>
        <w:pStyle w:val="22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Кинзельский сельсовет</w:t>
      </w:r>
      <w:r w:rsidR="000E50DD">
        <w:rPr>
          <w:rFonts w:ascii="Times New Roman" w:hAnsi="Times New Roman"/>
          <w:sz w:val="28"/>
          <w:szCs w:val="28"/>
          <w:lang w:val="ru-RU"/>
        </w:rPr>
        <w:t xml:space="preserve"> расположен</w:t>
      </w:r>
      <w:r w:rsidR="000E50DD" w:rsidRPr="00732955">
        <w:rPr>
          <w:rFonts w:ascii="Times New Roman" w:hAnsi="Times New Roman"/>
          <w:sz w:val="28"/>
          <w:szCs w:val="28"/>
          <w:lang w:val="ru-RU"/>
        </w:rPr>
        <w:t xml:space="preserve"> в стороне от основных железнодорожных путей сообщения, поэтому все грузовые и основные пассажирские перевозки осуществляются автомобильным транспортом.</w:t>
      </w:r>
    </w:p>
    <w:p w:rsidR="000E50DD" w:rsidRPr="00B43DF6" w:rsidRDefault="000E50DD" w:rsidP="0053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F6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 xml:space="preserve">погрузочно-разгрузочным пунктом </w:t>
      </w:r>
      <w:r w:rsidRPr="00B43DF6">
        <w:rPr>
          <w:rFonts w:ascii="Times New Roman" w:hAnsi="Times New Roman" w:cs="Times New Roman"/>
          <w:sz w:val="28"/>
          <w:szCs w:val="28"/>
        </w:rPr>
        <w:t xml:space="preserve">является железнодорожная станция </w:t>
      </w:r>
      <w:r w:rsidR="00530CFC">
        <w:rPr>
          <w:rFonts w:ascii="Times New Roman" w:hAnsi="Times New Roman" w:cs="Times New Roman"/>
          <w:sz w:val="28"/>
          <w:szCs w:val="28"/>
        </w:rPr>
        <w:t>Сорочинск</w:t>
      </w:r>
      <w:r w:rsidRPr="00B43DF6">
        <w:rPr>
          <w:rFonts w:ascii="Times New Roman" w:hAnsi="Times New Roman" w:cs="Times New Roman"/>
          <w:sz w:val="28"/>
          <w:szCs w:val="28"/>
        </w:rPr>
        <w:t>, от</w:t>
      </w:r>
      <w:r w:rsidR="007D61FD">
        <w:rPr>
          <w:rFonts w:ascii="Times New Roman" w:hAnsi="Times New Roman" w:cs="Times New Roman"/>
          <w:sz w:val="28"/>
          <w:szCs w:val="28"/>
        </w:rPr>
        <w:t>стоящая от него на</w:t>
      </w:r>
      <w:r w:rsidR="00530CFC">
        <w:rPr>
          <w:rFonts w:ascii="Times New Roman" w:hAnsi="Times New Roman" w:cs="Times New Roman"/>
          <w:sz w:val="28"/>
          <w:szCs w:val="28"/>
        </w:rPr>
        <w:t xml:space="preserve"> расстоянии </w:t>
      </w:r>
      <w:r w:rsidR="00117E8B">
        <w:rPr>
          <w:rFonts w:ascii="Times New Roman" w:hAnsi="Times New Roman" w:cs="Times New Roman"/>
          <w:sz w:val="28"/>
          <w:szCs w:val="28"/>
        </w:rPr>
        <w:t>42</w:t>
      </w:r>
      <w:r w:rsidRPr="00B43DF6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0E50DD" w:rsidRPr="00B43DF6" w:rsidRDefault="000E50DD" w:rsidP="000E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F6">
        <w:rPr>
          <w:rFonts w:ascii="Times New Roman" w:hAnsi="Times New Roman" w:cs="Times New Roman"/>
          <w:sz w:val="28"/>
          <w:szCs w:val="28"/>
        </w:rPr>
        <w:t xml:space="preserve">Федеральных автомобильных дорог общего пользования </w:t>
      </w:r>
      <w:r w:rsidR="000D0D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17E8B">
        <w:rPr>
          <w:rFonts w:ascii="Times New Roman" w:hAnsi="Times New Roman" w:cs="Times New Roman"/>
          <w:sz w:val="28"/>
          <w:szCs w:val="28"/>
        </w:rPr>
        <w:t>Кинзельского</w:t>
      </w:r>
      <w:r w:rsidR="003B5503">
        <w:rPr>
          <w:rFonts w:ascii="Times New Roman" w:hAnsi="Times New Roman" w:cs="Times New Roman"/>
          <w:sz w:val="28"/>
          <w:szCs w:val="28"/>
        </w:rPr>
        <w:t xml:space="preserve"> </w:t>
      </w:r>
      <w:r w:rsidR="000D0DD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43DF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E50DD" w:rsidRDefault="000E50DD" w:rsidP="00151E36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3DF6">
        <w:rPr>
          <w:rFonts w:ascii="Times New Roman" w:hAnsi="Times New Roman" w:cs="Times New Roman"/>
          <w:sz w:val="28"/>
          <w:szCs w:val="28"/>
        </w:rPr>
        <w:t>По территории Муниц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015C07">
        <w:rPr>
          <w:rFonts w:ascii="Times New Roman" w:hAnsi="Times New Roman" w:cs="Times New Roman"/>
          <w:sz w:val="28"/>
          <w:szCs w:val="28"/>
        </w:rPr>
        <w:t>Кинзельский сельсовет</w:t>
      </w:r>
      <w:r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Pr="00B43DF6">
        <w:rPr>
          <w:rFonts w:ascii="Times New Roman" w:hAnsi="Times New Roman" w:cs="Times New Roman"/>
          <w:sz w:val="28"/>
          <w:szCs w:val="28"/>
        </w:rPr>
        <w:t>:</w:t>
      </w:r>
    </w:p>
    <w:p w:rsidR="00530CFC" w:rsidRDefault="000E50DD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b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r w:rsidR="00117E8B">
        <w:rPr>
          <w:rFonts w:ascii="Times New Roman" w:hAnsi="Times New Roman"/>
          <w:sz w:val="28"/>
          <w:szCs w:val="28"/>
        </w:rPr>
        <w:t>Кинзельский</w:t>
      </w:r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 w:rsidR="00530CFC">
        <w:rPr>
          <w:rFonts w:ascii="Times New Roman" w:hAnsi="Times New Roman"/>
          <w:sz w:val="28"/>
          <w:szCs w:val="28"/>
        </w:rPr>
        <w:t>Красногвардейского</w:t>
      </w:r>
      <w:r w:rsidR="003B5503"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W w:w="0" w:type="auto"/>
        <w:jc w:val="center"/>
        <w:tblLook w:val="04A0"/>
      </w:tblPr>
      <w:tblGrid>
        <w:gridCol w:w="674"/>
        <w:gridCol w:w="2694"/>
        <w:gridCol w:w="2976"/>
        <w:gridCol w:w="1409"/>
        <w:gridCol w:w="1817"/>
      </w:tblGrid>
      <w:tr w:rsidR="00530CFC" w:rsidRPr="006C01C2" w:rsidTr="00B64B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(далее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(км.)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B64B91" w:rsidRPr="006C01C2" w:rsidTr="00B64B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ОП МЗ 53Н-1406</w:t>
            </w:r>
            <w:r w:rsidRPr="006C01C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Кинзелька-Подгорный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64B91" w:rsidRPr="006C01C2" w:rsidTr="00B64B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ОП РЗ 53К-1418</w:t>
            </w:r>
            <w:r w:rsidRPr="006C01C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Токское-Степной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64B91" w:rsidRPr="006C01C2" w:rsidTr="00B64B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ОП РЗ 53К-3001000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Толкаевка-Кинзелька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530CFC" w:rsidRDefault="00530CFC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8B4" w:rsidRDefault="005F39C2" w:rsidP="00530CFC">
      <w:pPr>
        <w:tabs>
          <w:tab w:val="left" w:pos="9355"/>
        </w:tabs>
        <w:ind w:right="283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="00C93A7B"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 w:rsidR="00C93A7B"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</w:t>
      </w:r>
      <w:r w:rsidR="00F834A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 w:rsidR="00F834A8">
        <w:rPr>
          <w:rFonts w:ascii="Times New Roman" w:hAnsi="Times New Roman" w:cs="Times New Roman"/>
          <w:sz w:val="28"/>
          <w:szCs w:val="28"/>
        </w:rPr>
        <w:t xml:space="preserve"> населённых пунктов, и на фактическом использовании земель, за границами населённых пунктов, с учётом зон с особыми условиями использования территории</w:t>
      </w:r>
      <w:r w:rsidR="00B81662">
        <w:rPr>
          <w:rFonts w:ascii="Times New Roman" w:hAnsi="Times New Roman" w:cs="Times New Roman"/>
          <w:sz w:val="28"/>
          <w:szCs w:val="28"/>
        </w:rPr>
        <w:t xml:space="preserve"> </w:t>
      </w:r>
      <w:r w:rsidR="00B81662"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 w:rsidR="009D27D0">
        <w:rPr>
          <w:rFonts w:ascii="Times New Roman" w:hAnsi="Times New Roman" w:cs="Times New Roman"/>
          <w:sz w:val="28"/>
          <w:szCs w:val="28"/>
        </w:rPr>
        <w:t xml:space="preserve"> и </w:t>
      </w:r>
      <w:r w:rsidR="00530CFC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530CF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>Северо-Покровского лицензионного  участка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5C2FE6">
        <w:rPr>
          <w:rFonts w:ascii="Times New Roman" w:eastAsia="Calibri" w:hAnsi="Times New Roman"/>
          <w:sz w:val="28"/>
          <w:szCs w:val="28"/>
          <w:lang w:eastAsia="en-US"/>
        </w:rPr>
        <w:t>ОРБ 02539 НР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 xml:space="preserve">, Горного лицензионного участка 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2C375F">
        <w:rPr>
          <w:rFonts w:ascii="Times New Roman" w:eastAsia="Calibri" w:hAnsi="Times New Roman"/>
          <w:sz w:val="28"/>
          <w:szCs w:val="28"/>
          <w:lang w:eastAsia="en-US"/>
        </w:rPr>
        <w:t>ОРБ 02891 НЭ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>, Токского лицензионного участка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EA6FEB">
        <w:rPr>
          <w:rFonts w:ascii="Times New Roman" w:eastAsia="Calibri" w:hAnsi="Times New Roman"/>
          <w:sz w:val="28"/>
          <w:szCs w:val="28"/>
          <w:lang w:eastAsia="en-US"/>
        </w:rPr>
        <w:t>ОРБ 02897 НЭ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>, Родинского лицензионного участка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CC54D6">
        <w:rPr>
          <w:rFonts w:ascii="Times New Roman" w:eastAsia="Calibri" w:hAnsi="Times New Roman"/>
          <w:sz w:val="28"/>
          <w:szCs w:val="28"/>
          <w:lang w:eastAsia="en-US"/>
        </w:rPr>
        <w:t>ОРБ 16013 НЭ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232C2">
        <w:rPr>
          <w:rFonts w:ascii="Times New Roman" w:eastAsia="Calibri" w:hAnsi="Times New Roman"/>
          <w:sz w:val="28"/>
          <w:szCs w:val="28"/>
          <w:lang w:eastAsia="en-US"/>
        </w:rPr>
        <w:t>Сорочинско-Никольского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лицензионного участка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CC54D6">
        <w:rPr>
          <w:rFonts w:ascii="Times New Roman" w:eastAsia="Calibri" w:hAnsi="Times New Roman"/>
          <w:sz w:val="28"/>
          <w:szCs w:val="28"/>
          <w:lang w:eastAsia="en-US"/>
        </w:rPr>
        <w:t>ОРБ 02896 НЭ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A232C2">
        <w:rPr>
          <w:rFonts w:ascii="Times New Roman" w:eastAsia="Calibri" w:hAnsi="Times New Roman"/>
          <w:sz w:val="28"/>
          <w:szCs w:val="28"/>
          <w:lang w:eastAsia="en-US"/>
        </w:rPr>
        <w:t>Восточно-Толкаевского</w:t>
      </w:r>
      <w:proofErr w:type="spellEnd"/>
      <w:r w:rsidR="0002580A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CC54D6">
        <w:rPr>
          <w:rFonts w:ascii="Times New Roman" w:eastAsia="Calibri" w:hAnsi="Times New Roman"/>
          <w:sz w:val="28"/>
          <w:szCs w:val="28"/>
          <w:lang w:eastAsia="en-US"/>
        </w:rPr>
        <w:t>ОРБ 02928 НР</w:t>
      </w:r>
      <w:r w:rsidR="00CA18DE"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4" w:name="_Toc33259633"/>
      <w:r w:rsidRPr="00E858B4">
        <w:rPr>
          <w:lang w:eastAsia="en-US"/>
        </w:rPr>
        <w:t>ЗОНЫ С ОСОБЫМИ УСЛОВИЯМИ ИСПОЛЬЗОВАНИЯ ТЕРРИТОРИИ</w:t>
      </w:r>
      <w:bookmarkEnd w:id="4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отображены на картах в соответствии с действующим на момент заключения контракта законодательством. </w:t>
      </w:r>
    </w:p>
    <w:p w:rsidR="00F83ADC" w:rsidRPr="00AE1D04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5" w:name="_Toc33259634"/>
      <w:r w:rsidRPr="00024F1C">
        <w:t>ТЕРРИТОРИИ ОБЪЕКТОВ КУЛЬТУРНОГО НАСЛЕДИЯ</w:t>
      </w:r>
      <w:bookmarkEnd w:id="5"/>
    </w:p>
    <w:p w:rsidR="00A80E2E" w:rsidRPr="004D1F79" w:rsidRDefault="00A80E2E" w:rsidP="00A80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r w:rsidR="00015C07">
        <w:rPr>
          <w:rFonts w:ascii="Times New Roman" w:hAnsi="Times New Roman" w:cs="Times New Roman"/>
          <w:color w:val="000000"/>
          <w:sz w:val="28"/>
          <w:szCs w:val="28"/>
        </w:rPr>
        <w:t>Кинзельский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находятся памятники археологии, являющиеся выявленными объектами культурного наследия: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0E2E" w:rsidRPr="004D1F79" w:rsidRDefault="00A80E2E" w:rsidP="00A80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988" w:rsidRPr="00B72D62" w:rsidRDefault="00A80E2E" w:rsidP="008E4D82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объектов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 </w:t>
      </w:r>
      <w:r w:rsidR="00015C07">
        <w:rPr>
          <w:rFonts w:ascii="Times New Roman" w:eastAsia="Times New Roman" w:hAnsi="Times New Roman" w:cs="Times New Roman"/>
          <w:sz w:val="28"/>
          <w:szCs w:val="28"/>
        </w:rPr>
        <w:t>Кинзельский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0E89"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Красногвардейского 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C1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D82" w:rsidRPr="008E4D82" w:rsidRDefault="008E4D82" w:rsidP="008E4D82">
      <w:pPr>
        <w:tabs>
          <w:tab w:val="left" w:pos="709"/>
        </w:tabs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52"/>
        <w:gridCol w:w="1984"/>
        <w:gridCol w:w="1418"/>
        <w:gridCol w:w="2929"/>
      </w:tblGrid>
      <w:tr w:rsidR="008E4D82" w:rsidRPr="008E4D82" w:rsidTr="008E4D82">
        <w:trPr>
          <w:trHeight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памятника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Датировка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A83E40" w:rsidRPr="008E4D82" w:rsidTr="002C5CD1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C5AB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Курганный могильник Александровка </w:t>
            </w: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Александровка,  в 1,1 км. к западу от села, в  700 м. к северу от асфальтовой автомобильной дороги «Грачёвка – Сорочинск»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tabs>
                <w:tab w:val="left" w:pos="372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Выявленный объект. Мишанина Е. В. </w:t>
            </w:r>
            <w:bookmarkStart w:id="6" w:name="OLE_LINK1"/>
            <w:bookmarkStart w:id="7" w:name="OLE_LINK2"/>
            <w:r w:rsidRPr="003C5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Отчёт о проведении археологического обследования земельных участков, отводимых под хозяйственное освоение в Оренбургской области в 2011 г</w:t>
            </w:r>
            <w:bookmarkEnd w:id="6"/>
            <w:bookmarkEnd w:id="7"/>
            <w:r w:rsidRPr="003C5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оду.</w:t>
            </w:r>
          </w:p>
        </w:tc>
      </w:tr>
      <w:tr w:rsidR="00A83E40" w:rsidRPr="008E4D82" w:rsidTr="002C5CD1">
        <w:trPr>
          <w:trHeight w:val="1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C5ABD">
              <w:rPr>
                <w:rFonts w:ascii="Times New Roman" w:eastAsia="Lucida Sans Unicode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Сорочинско-Никольский</w:t>
            </w:r>
            <w:proofErr w:type="spellEnd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курганный могильник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Александровка Красногвардейского района, в 9 км. к северо-западу от поселка, в 6 км. к северо-северо-востоку от с. Никольское Сорочинского </w:t>
            </w: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района, в 2,4 км. к северо-северо-западу  от реки Малый Уран</w:t>
            </w:r>
          </w:p>
          <w:p w:rsidR="00A83E40" w:rsidRPr="003C5ABD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Выявленный объект. Приказ министра культуры, общественных и внешних связей Оренбургской области № 285 от 10.11.2010 г. (стоит на охране 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C5A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2009 г</w:t>
              </w:r>
            </w:smartTag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приказ № 288 от 17.07.2009 г.)</w:t>
            </w:r>
          </w:p>
        </w:tc>
      </w:tr>
      <w:tr w:rsidR="00A83E40" w:rsidRPr="008E4D82" w:rsidTr="002C5CD1">
        <w:trPr>
          <w:trHeight w:val="1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Курганный могильник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с. Вознесенка, в 2 км. к западу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0860FA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60FA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  <w:tr w:rsidR="00A83E40" w:rsidRPr="008E4D82" w:rsidTr="002C5CD1">
        <w:trPr>
          <w:trHeight w:val="1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1B10EF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B10EF">
              <w:rPr>
                <w:rFonts w:ascii="Times New Roman" w:hAnsi="Times New Roman" w:cs="Times New Roman"/>
                <w:sz w:val="24"/>
                <w:szCs w:val="24"/>
              </w:rPr>
              <w:t>Селище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1B10EF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B10EF">
              <w:rPr>
                <w:rFonts w:ascii="Times New Roman" w:hAnsi="Times New Roman" w:cs="Times New Roman"/>
                <w:sz w:val="24"/>
                <w:szCs w:val="24"/>
              </w:rPr>
              <w:t>с. Вознесенка, в 1,8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 западу</w:t>
            </w:r>
            <w:r w:rsidRPr="001B10EF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1B10EF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B10EF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  <w:tr w:rsidR="00A83E40" w:rsidRPr="008E4D82" w:rsidTr="002C5CD1">
        <w:trPr>
          <w:trHeight w:val="1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F3339B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 xml:space="preserve">Кинзельское </w:t>
            </w:r>
            <w:r w:rsidRPr="00F3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 xml:space="preserve"> селище эпохи бронзы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F3339B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>Кинзелька, в 2,5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 северу</w:t>
            </w: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F3339B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A83E40" w:rsidRPr="008E4D82" w:rsidTr="002C5CD1">
        <w:trPr>
          <w:trHeight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A4363A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 xml:space="preserve">Кинзельское </w:t>
            </w:r>
            <w:r w:rsidRPr="00A43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 xml:space="preserve"> селище эпохи бронзы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A4363A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>Кинзелька, в 1,2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северо-западу</w:t>
            </w: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A4363A" w:rsidRDefault="00A83E40" w:rsidP="003B4B18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A83E40" w:rsidRPr="008E4D82" w:rsidTr="002C5CD1">
        <w:trPr>
          <w:trHeight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B50887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 xml:space="preserve">Кинзельское </w:t>
            </w:r>
            <w:r w:rsidRPr="00B5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 xml:space="preserve"> селище эпохи бронзы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B50887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>Кинзелька, в 1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северо-западу</w:t>
            </w: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B50887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A83E40" w:rsidRPr="008E4D82" w:rsidTr="002C5CD1">
        <w:trPr>
          <w:trHeight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  <w:r w:rsidRPr="00F3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Кинзелька, в 0,6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северо-северо-востоку</w:t>
            </w: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  <w:tr w:rsidR="00A83E40" w:rsidRPr="008E4D82" w:rsidTr="002C5CD1">
        <w:trPr>
          <w:trHeight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  <w:r w:rsidRPr="00A43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Кинзелька, в 0,125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юго-востоку</w:t>
            </w: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  <w:tr w:rsidR="00446016" w:rsidRPr="008E4D82" w:rsidTr="002C5CD1">
        <w:trPr>
          <w:trHeight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16" w:rsidRPr="00CF56D1" w:rsidRDefault="00446016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16" w:rsidRPr="00CF56D1" w:rsidRDefault="00446016" w:rsidP="003B4B1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«Кинзелька IV»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16" w:rsidRPr="00CF56D1" w:rsidRDefault="00446016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Красногвардейс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 район, в 6,0 км к </w:t>
            </w:r>
            <w:proofErr w:type="spellStart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севро-западу-западу</w:t>
            </w:r>
            <w:proofErr w:type="spellEnd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 от центральной части с. Кинзелька и в 7,0 км к </w:t>
            </w:r>
            <w:proofErr w:type="spellStart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севро-западу-западу</w:t>
            </w:r>
            <w:proofErr w:type="spellEnd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 от западной окраины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 с. Вознесенка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016" w:rsidRPr="008E4D82" w:rsidRDefault="00446016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16" w:rsidRPr="00CF56D1" w:rsidRDefault="00446016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Изотова М.А. Документация, содержащая результаты исследований, в соответствии с которыми определяется наличие или отсутствие объекта культурного наследия на земельном участке, отводимом под объект </w:t>
            </w:r>
            <w:r w:rsidR="00E94E7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«Оренбургнефть»: 4233П ПИР «Сбор нефти и газа со скважин №№ 1668, 5011, 5110 и система заводнения скважин №№1668, 5096, 5110 Сорочинско-Никольского месторождения» в Красногвардейском районе Оренбургской области</w:t>
            </w:r>
          </w:p>
        </w:tc>
      </w:tr>
    </w:tbl>
    <w:p w:rsidR="008E4D82" w:rsidRPr="008E4D82" w:rsidRDefault="008E4D82" w:rsidP="008E4D8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5DAD" w:rsidRPr="004D1F79" w:rsidRDefault="001C5DAD" w:rsidP="007C0988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объектов капитального строительства, подлежат согласованию с государственным органом охраны объектов культурного наследия Оренбургской области. В целях сохранения памятников археологии от разрушения в ходе хозяйственной деятельности в соответствии со статьями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1C5DAD" w:rsidRPr="004D1F79" w:rsidRDefault="001C5DAD" w:rsidP="001C5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79">
        <w:rPr>
          <w:rFonts w:ascii="Times New Roman" w:hAnsi="Times New Roman" w:cs="Times New Roman"/>
          <w:b/>
          <w:sz w:val="28"/>
          <w:szCs w:val="28"/>
        </w:rPr>
        <w:t>В связи с этим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1C5DAD" w:rsidRPr="004D1F79" w:rsidRDefault="001C5DAD" w:rsidP="001C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1C5DAD" w:rsidRPr="004D1F79" w:rsidRDefault="001C5DAD" w:rsidP="001C5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79">
        <w:rPr>
          <w:rFonts w:ascii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1F79">
        <w:rPr>
          <w:rFonts w:ascii="Times New Roman" w:hAnsi="Times New Roman" w:cs="Times New Roman"/>
          <w:sz w:val="28"/>
          <w:szCs w:val="28"/>
        </w:rPr>
        <w:t xml:space="preserve"> </w:t>
      </w:r>
      <w:r w:rsidR="00015C07">
        <w:rPr>
          <w:rFonts w:ascii="Times New Roman" w:hAnsi="Times New Roman" w:cs="Times New Roman"/>
          <w:color w:val="000000"/>
          <w:sz w:val="28"/>
          <w:szCs w:val="28"/>
        </w:rPr>
        <w:t>Кинзельский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необходимо проведение следующих мероприятий: </w:t>
      </w:r>
    </w:p>
    <w:p w:rsidR="001C5DAD" w:rsidRDefault="001C5DAD" w:rsidP="001C5DAD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29048E" w:rsidRPr="0029048E" w:rsidRDefault="001C5DAD" w:rsidP="001C5DAD">
      <w:pPr>
        <w:jc w:val="both"/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 разработке градостроительной документации территории муниципального образования </w:t>
      </w:r>
      <w:r w:rsidR="00C00A2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Кинзельский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сельсовет</w:t>
      </w: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8" w:name="_Toc33259635"/>
      <w:r w:rsidRPr="00A56A81">
        <w:t>ОСОБО ОХРАНЯЕМЫЕ ПРИРОДНЫЕ ТЕРРИТОРИИ</w:t>
      </w:r>
      <w:bookmarkEnd w:id="8"/>
    </w:p>
    <w:p w:rsidR="009A3D63" w:rsidRDefault="009A3D63" w:rsidP="009A3D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Особо охраняемых природных территорий федерального значения в границах МО </w:t>
      </w:r>
      <w:r w:rsidR="00D12A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Кинзельский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сельсовет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9A3D63" w:rsidRDefault="009A3D63" w:rsidP="009A3D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9A">
        <w:rPr>
          <w:rFonts w:ascii="Times New Roman" w:hAnsi="Times New Roman" w:cs="Times New Roman"/>
          <w:sz w:val="28"/>
        </w:rPr>
        <w:t>По данным Министерства природных ресурсов, экологии и имущественных отноше</w:t>
      </w:r>
      <w:r>
        <w:rPr>
          <w:rFonts w:ascii="Times New Roman" w:hAnsi="Times New Roman" w:cs="Times New Roman"/>
          <w:sz w:val="28"/>
        </w:rPr>
        <w:t>ний Оренбургской области</w:t>
      </w:r>
      <w:r w:rsidRPr="00D328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 МО Кинзельский сельсовет в настоящее время имеется 2</w:t>
      </w:r>
      <w:r w:rsidRPr="00D3289A">
        <w:rPr>
          <w:rFonts w:ascii="Times New Roman" w:hAnsi="Times New Roman" w:cs="Times New Roman"/>
          <w:sz w:val="28"/>
        </w:rPr>
        <w:t xml:space="preserve"> особо охраняемых природных территорий регионального (областного</w:t>
      </w:r>
      <w:r>
        <w:rPr>
          <w:rFonts w:ascii="Times New Roman" w:hAnsi="Times New Roman" w:cs="Times New Roman"/>
          <w:sz w:val="28"/>
        </w:rPr>
        <w:t>) значения.</w:t>
      </w:r>
    </w:p>
    <w:p w:rsidR="00446016" w:rsidRDefault="00446016" w:rsidP="009A3D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016" w:rsidRDefault="00446016" w:rsidP="009A3D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016" w:rsidRDefault="00446016" w:rsidP="009A3D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016" w:rsidRDefault="00446016" w:rsidP="009A3D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D63" w:rsidRDefault="009A3D63" w:rsidP="009A3D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памятников природы областного значения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МО Кинзельский сельсовет  Красногвардейского района.</w:t>
      </w:r>
    </w:p>
    <w:p w:rsidR="009A3D63" w:rsidRDefault="009A3D63" w:rsidP="009A3D63">
      <w:pPr>
        <w:pStyle w:val="3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64" w:type="dxa"/>
        <w:tblLook w:val="00A0"/>
      </w:tblPr>
      <w:tblGrid>
        <w:gridCol w:w="626"/>
        <w:gridCol w:w="1932"/>
        <w:gridCol w:w="990"/>
        <w:gridCol w:w="2210"/>
        <w:gridCol w:w="3706"/>
      </w:tblGrid>
      <w:tr w:rsidR="009A3D63" w:rsidRPr="009D02F6" w:rsidTr="009A3D63">
        <w:trPr>
          <w:trHeight w:val="30"/>
        </w:trPr>
        <w:tc>
          <w:tcPr>
            <w:tcW w:w="626" w:type="dxa"/>
            <w:vAlign w:val="center"/>
          </w:tcPr>
          <w:p w:rsidR="009A3D63" w:rsidRPr="00915CE7" w:rsidRDefault="009A3D63" w:rsidP="009A3D63">
            <w:pPr>
              <w:ind w:left="-38"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E7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32" w:type="dxa"/>
            <w:vAlign w:val="center"/>
          </w:tcPr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vAlign w:val="center"/>
          </w:tcPr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>щадь</w:t>
            </w:r>
            <w:proofErr w:type="spellEnd"/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2210" w:type="dxa"/>
            <w:vAlign w:val="center"/>
          </w:tcPr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3706" w:type="dxa"/>
            <w:vAlign w:val="center"/>
          </w:tcPr>
          <w:p w:rsidR="009A3D63" w:rsidRPr="00C244AD" w:rsidRDefault="009A3D63" w:rsidP="009A3D63">
            <w:pPr>
              <w:ind w:left="-38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4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Тип</w:t>
            </w:r>
          </w:p>
          <w:p w:rsidR="009A3D63" w:rsidRPr="004D1A65" w:rsidRDefault="009A3D63" w:rsidP="009A3D63">
            <w:pPr>
              <w:ind w:left="-38" w:right="-10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памятника</w:t>
            </w:r>
          </w:p>
        </w:tc>
      </w:tr>
      <w:tr w:rsidR="009A3D63" w:rsidRPr="009D02F6" w:rsidTr="009A3D63">
        <w:trPr>
          <w:trHeight w:val="45"/>
        </w:trPr>
        <w:tc>
          <w:tcPr>
            <w:tcW w:w="626" w:type="dxa"/>
            <w:vAlign w:val="center"/>
          </w:tcPr>
          <w:p w:rsidR="009A3D63" w:rsidRPr="00CC0BC1" w:rsidRDefault="009A3D63" w:rsidP="009A3D63">
            <w:pPr>
              <w:numPr>
                <w:ilvl w:val="0"/>
                <w:numId w:val="26"/>
              </w:numPr>
              <w:tabs>
                <w:tab w:val="clear" w:pos="720"/>
              </w:tabs>
              <w:ind w:left="0" w:right="-10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Ванякина шишка</w:t>
            </w:r>
          </w:p>
        </w:tc>
        <w:tc>
          <w:tcPr>
            <w:tcW w:w="990" w:type="dxa"/>
            <w:vAlign w:val="center"/>
          </w:tcPr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10" w:type="dxa"/>
            <w:vAlign w:val="center"/>
          </w:tcPr>
          <w:p w:rsidR="009A3D63" w:rsidRPr="00427663" w:rsidRDefault="009A3D63" w:rsidP="009A3D63">
            <w:pPr>
              <w:ind w:left="-38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3 км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юго-западу</w:t>
            </w: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</w:t>
            </w: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Степной</w:t>
            </w:r>
          </w:p>
        </w:tc>
        <w:tc>
          <w:tcPr>
            <w:tcW w:w="3706" w:type="dxa"/>
            <w:vAlign w:val="center"/>
          </w:tcPr>
          <w:p w:rsidR="009A3D63" w:rsidRPr="004D1A65" w:rsidRDefault="009A3D63" w:rsidP="009A3D63">
            <w:pPr>
              <w:pStyle w:val="afe"/>
              <w:spacing w:line="240" w:lineRule="auto"/>
              <w:ind w:left="-38" w:right="-104" w:hanging="81"/>
              <w:jc w:val="center"/>
              <w:rPr>
                <w:color w:val="FF0000"/>
                <w:sz w:val="24"/>
                <w:szCs w:val="24"/>
              </w:rPr>
            </w:pPr>
            <w:r w:rsidRPr="006173AC">
              <w:rPr>
                <w:color w:val="000000" w:themeColor="text1"/>
                <w:sz w:val="24"/>
                <w:szCs w:val="24"/>
              </w:rPr>
              <w:t>Ландшафтн</w:t>
            </w:r>
            <w:r>
              <w:rPr>
                <w:color w:val="000000" w:themeColor="text1"/>
                <w:sz w:val="24"/>
                <w:szCs w:val="24"/>
              </w:rPr>
              <w:t>о-геоморфологический</w:t>
            </w:r>
          </w:p>
        </w:tc>
      </w:tr>
      <w:tr w:rsidR="009A3D63" w:rsidRPr="009D02F6" w:rsidTr="009A3D63">
        <w:trPr>
          <w:trHeight w:val="45"/>
        </w:trPr>
        <w:tc>
          <w:tcPr>
            <w:tcW w:w="626" w:type="dxa"/>
            <w:vAlign w:val="center"/>
          </w:tcPr>
          <w:p w:rsidR="009A3D63" w:rsidRPr="00CC0BC1" w:rsidRDefault="009A3D63" w:rsidP="009A3D63">
            <w:pPr>
              <w:numPr>
                <w:ilvl w:val="0"/>
                <w:numId w:val="26"/>
              </w:numPr>
              <w:tabs>
                <w:tab w:val="clear" w:pos="720"/>
              </w:tabs>
              <w:ind w:left="0" w:right="-10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9A3D63" w:rsidRPr="00424F77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Меркедоновка</w:t>
            </w:r>
            <w:proofErr w:type="spellEnd"/>
          </w:p>
        </w:tc>
        <w:tc>
          <w:tcPr>
            <w:tcW w:w="990" w:type="dxa"/>
            <w:vAlign w:val="center"/>
          </w:tcPr>
          <w:p w:rsidR="009A3D63" w:rsidRPr="00424F77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2210" w:type="dxa"/>
            <w:vAlign w:val="center"/>
          </w:tcPr>
          <w:p w:rsidR="009A3D63" w:rsidRPr="00427663" w:rsidRDefault="009A3D63" w:rsidP="009A3D63">
            <w:pPr>
              <w:ind w:left="-38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4 км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юго-западу</w:t>
            </w: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с. Вознесенка</w:t>
            </w:r>
          </w:p>
        </w:tc>
        <w:tc>
          <w:tcPr>
            <w:tcW w:w="3706" w:type="dxa"/>
            <w:vAlign w:val="center"/>
          </w:tcPr>
          <w:p w:rsidR="009A3D63" w:rsidRPr="004D1A65" w:rsidRDefault="009A3D63" w:rsidP="009A3D63">
            <w:pPr>
              <w:pStyle w:val="afe"/>
              <w:spacing w:line="240" w:lineRule="auto"/>
              <w:ind w:left="-38" w:right="-104" w:hanging="81"/>
              <w:jc w:val="center"/>
              <w:rPr>
                <w:color w:val="FF0000"/>
                <w:sz w:val="24"/>
                <w:szCs w:val="24"/>
              </w:rPr>
            </w:pPr>
            <w:r w:rsidRPr="006173AC">
              <w:rPr>
                <w:color w:val="000000" w:themeColor="text1"/>
                <w:sz w:val="24"/>
                <w:szCs w:val="24"/>
              </w:rPr>
              <w:t>Ландшафтн</w:t>
            </w:r>
            <w:r>
              <w:rPr>
                <w:color w:val="000000" w:themeColor="text1"/>
                <w:sz w:val="24"/>
                <w:szCs w:val="24"/>
              </w:rPr>
              <w:t>о-геоморфологический</w:t>
            </w:r>
          </w:p>
        </w:tc>
      </w:tr>
    </w:tbl>
    <w:p w:rsidR="00B74D8C" w:rsidRDefault="00B74D8C" w:rsidP="00B74D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D8C">
        <w:rPr>
          <w:rFonts w:ascii="Times New Roman" w:hAnsi="Times New Roman"/>
          <w:sz w:val="28"/>
          <w:szCs w:val="28"/>
        </w:rPr>
        <w:t>В грани</w:t>
      </w:r>
      <w:r w:rsidR="00250A62">
        <w:rPr>
          <w:rFonts w:ascii="Times New Roman" w:hAnsi="Times New Roman"/>
          <w:sz w:val="28"/>
          <w:szCs w:val="28"/>
        </w:rPr>
        <w:t xml:space="preserve">цах каждой ООПТ установлен </w:t>
      </w:r>
      <w:r w:rsidRPr="00B74D8C">
        <w:rPr>
          <w:rFonts w:ascii="Times New Roman" w:hAnsi="Times New Roman"/>
          <w:sz w:val="28"/>
          <w:szCs w:val="28"/>
        </w:rPr>
        <w:t xml:space="preserve">режим, необходимый для сохранения памятника природы и ограничения хозяйственной деятельности на его территории: </w:t>
      </w:r>
    </w:p>
    <w:p w:rsidR="00B10C2C" w:rsidRPr="00B10C2C" w:rsidRDefault="00B10C2C" w:rsidP="00B10C2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b/>
          <w:sz w:val="28"/>
          <w:szCs w:val="28"/>
        </w:rPr>
        <w:t>Режим</w:t>
      </w:r>
      <w:r w:rsid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особой охраны памятников</w:t>
      </w:r>
      <w:r w:rsidRPr="00B10C2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B10C2C">
        <w:rPr>
          <w:rFonts w:ascii="Times New Roman" w:eastAsia="Times New Roman" w:hAnsi="Times New Roman" w:cs="Times New Roman"/>
          <w:b/>
          <w:sz w:val="28"/>
          <w:szCs w:val="28"/>
        </w:rPr>
        <w:t>Ванякина шишка</w:t>
      </w:r>
      <w:r w:rsid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50A62" w:rsidRP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Гора </w:t>
      </w:r>
      <w:proofErr w:type="spellStart"/>
      <w:r w:rsidR="00250A62" w:rsidRPr="00250A62">
        <w:rPr>
          <w:rFonts w:ascii="Times New Roman" w:eastAsia="Times New Roman" w:hAnsi="Times New Roman" w:cs="Times New Roman"/>
          <w:b/>
          <w:sz w:val="28"/>
          <w:szCs w:val="28"/>
        </w:rPr>
        <w:t>Меркедоновка</w:t>
      </w:r>
      <w:proofErr w:type="spellEnd"/>
      <w:r w:rsid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0C2C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(запрещенные виды использования)</w:t>
      </w:r>
    </w:p>
    <w:p w:rsidR="00B10C2C" w:rsidRPr="00B10C2C" w:rsidRDefault="00B10C2C" w:rsidP="00B10C2C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разведка и добыча полезных ископаемых, работы, связанные с</w:t>
      </w:r>
      <w:r w:rsidRPr="00B10C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обустройством месторождений;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выпас мелкого рогатого скота;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выжигание ветоши (сухой травы) и иное использование огня в</w:t>
      </w:r>
      <w:r w:rsidRPr="00B10C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хозяйственных целях (проведение палов);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</w:t>
      </w:r>
      <w:r w:rsidRPr="00B10C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B10C2C" w:rsidRPr="00B10C2C" w:rsidRDefault="00B10C2C" w:rsidP="00B10C2C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46016" w:rsidRDefault="00446016" w:rsidP="00250A6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C2C" w:rsidRPr="00B10C2C" w:rsidRDefault="00B10C2C" w:rsidP="00250A6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Допустимые виды использования памятника природы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0A62" w:rsidRPr="00B10C2C">
        <w:rPr>
          <w:rFonts w:ascii="Times New Roman" w:eastAsia="Times New Roman" w:hAnsi="Times New Roman" w:cs="Times New Roman"/>
          <w:b/>
          <w:sz w:val="28"/>
          <w:szCs w:val="28"/>
        </w:rPr>
        <w:t>Ванякина шишка</w:t>
      </w:r>
      <w:r w:rsid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50A62" w:rsidRP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Гора </w:t>
      </w:r>
      <w:proofErr w:type="spellStart"/>
      <w:r w:rsidR="00250A62" w:rsidRPr="00250A62">
        <w:rPr>
          <w:rFonts w:ascii="Times New Roman" w:eastAsia="Times New Roman" w:hAnsi="Times New Roman" w:cs="Times New Roman"/>
          <w:b/>
          <w:sz w:val="28"/>
          <w:szCs w:val="28"/>
        </w:rPr>
        <w:t>Меркедоновка</w:t>
      </w:r>
      <w:proofErr w:type="spellEnd"/>
    </w:p>
    <w:p w:rsidR="00B10C2C" w:rsidRPr="00B10C2C" w:rsidRDefault="00B10C2C" w:rsidP="00B10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B10C2C" w:rsidRPr="00B10C2C" w:rsidRDefault="00B10C2C" w:rsidP="00B10C2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ab/>
        <w:t>добыча (отстрел, отлов) диких животных допускается в</w:t>
      </w:r>
      <w:r w:rsidRPr="00B10C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B10C2C" w:rsidRPr="00B10C2C" w:rsidRDefault="00B10C2C" w:rsidP="00B10C2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B10C2C" w:rsidRPr="00B10C2C" w:rsidRDefault="00B10C2C" w:rsidP="00B10C2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ab/>
        <w:t>рубка деревьев и кустарников допускается в зимнее время года в</w:t>
      </w:r>
      <w:r w:rsidRPr="00B10C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:rsidR="00B10C2C" w:rsidRPr="00B10C2C" w:rsidRDefault="00B10C2C" w:rsidP="00B10C2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B10C2C" w:rsidRPr="00B10C2C" w:rsidRDefault="00B10C2C" w:rsidP="00B10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разрешаются без дополнительных ограничений:</w:t>
      </w:r>
    </w:p>
    <w:p w:rsidR="00B10C2C" w:rsidRPr="00B10C2C" w:rsidRDefault="00B10C2C" w:rsidP="00B10C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посещение территории гражданами;</w:t>
      </w:r>
    </w:p>
    <w:p w:rsidR="00B10C2C" w:rsidRPr="00B10C2C" w:rsidRDefault="00B10C2C" w:rsidP="00B10C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B10C2C" w:rsidRPr="00B10C2C" w:rsidRDefault="00B10C2C" w:rsidP="00B10C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B10C2C" w:rsidRPr="00B10C2C" w:rsidRDefault="00B10C2C" w:rsidP="00B10C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9A3D63" w:rsidRDefault="00B10C2C" w:rsidP="00B10C2C">
      <w:pPr>
        <w:pStyle w:val="p10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B10C2C">
        <w:rPr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</w:t>
      </w:r>
      <w:r w:rsidRPr="00B10C2C">
        <w:rPr>
          <w:sz w:val="28"/>
          <w:szCs w:val="28"/>
          <w:lang w:val="en-US"/>
        </w:rPr>
        <w:t> </w:t>
      </w:r>
      <w:r w:rsidRPr="00B10C2C">
        <w:rPr>
          <w:sz w:val="28"/>
          <w:szCs w:val="28"/>
        </w:rPr>
        <w:t>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572B84" w:rsidRDefault="009A3D63" w:rsidP="009A3D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5D6">
        <w:rPr>
          <w:rFonts w:ascii="Times New Roman" w:eastAsia="Times New Roman" w:hAnsi="Times New Roman" w:cs="Times New Roman"/>
          <w:sz w:val="28"/>
          <w:szCs w:val="28"/>
        </w:rPr>
        <w:t xml:space="preserve">Схемой территориального планирования Оренбургской области не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05D6">
        <w:rPr>
          <w:rFonts w:ascii="Times New Roman" w:eastAsia="Times New Roman" w:hAnsi="Times New Roman" w:cs="Times New Roman"/>
          <w:sz w:val="28"/>
          <w:szCs w:val="28"/>
        </w:rPr>
        <w:t xml:space="preserve">редусматривается выделение территорий и резервирование земельных участков для организации ООПТ на территории МО </w:t>
      </w:r>
      <w:r>
        <w:rPr>
          <w:rFonts w:ascii="Times New Roman" w:eastAsia="Times New Roman" w:hAnsi="Times New Roman" w:cs="Times New Roman"/>
          <w:sz w:val="28"/>
          <w:szCs w:val="28"/>
        </w:rPr>
        <w:t>Кинзельский</w:t>
      </w:r>
      <w:r w:rsidRPr="008705D6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9" w:name="_Toc33259636"/>
      <w:r w:rsidRPr="00CD3F11">
        <w:rPr>
          <w:lang w:eastAsia="en-US"/>
        </w:rPr>
        <w:t>ПРИРОДНЫЕ УСЛОВИЯ И РЕСУРСЫ ТЕРРИТОРИИ</w:t>
      </w:r>
      <w:bookmarkEnd w:id="9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DA52AB" w:rsidRPr="00DA52AB" w:rsidRDefault="00DA52AB" w:rsidP="00DA52AB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E94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B74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Кинзельского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находятся:</w:t>
      </w:r>
    </w:p>
    <w:p w:rsidR="00DA52AB" w:rsidRDefault="009A682D" w:rsidP="00DA52AB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Северо-Покровский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лиценз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ионный  участок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№ ОРБ 02539 НР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5204A1" w:rsidRPr="00572B84" w:rsidRDefault="009A682D" w:rsidP="003B7532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Горный</w:t>
      </w:r>
      <w:r w:rsidR="00572B8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участок </w:t>
      </w:r>
      <w:r w:rsidR="00572B84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561D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ОРБ 02891 НЭ</w:t>
      </w:r>
      <w:r w:rsidR="00572B84">
        <w:rPr>
          <w:rFonts w:ascii="Times New Roman" w:hAnsi="Times New Roman" w:cs="Times New Roman"/>
          <w:sz w:val="28"/>
          <w:szCs w:val="28"/>
        </w:rPr>
        <w:t>;</w:t>
      </w:r>
    </w:p>
    <w:p w:rsidR="00E561DD" w:rsidRPr="00E561DD" w:rsidRDefault="009A682D" w:rsidP="003B7532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Токский</w:t>
      </w:r>
      <w:r w:rsidR="00572B84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 </w:t>
      </w:r>
      <w:r w:rsidR="00572B84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561D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ОРБ 02897 НЭ</w:t>
      </w:r>
      <w:r w:rsidR="00E561D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7229B" w:rsidRDefault="0087229B" w:rsidP="003B7532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Родинский</w:t>
      </w:r>
      <w:proofErr w:type="spellEnd"/>
      <w:r w:rsidR="00E561DD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участок </w:t>
      </w:r>
      <w:r w:rsidR="00E561D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ОРБ 16013 НЭ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87229B" w:rsidRDefault="0087229B" w:rsidP="003B7532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Сорочинско-Никольский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участок  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ОРБ 02896 НЭ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572B84" w:rsidRPr="009A682D" w:rsidRDefault="0087229B" w:rsidP="003B7532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Восточно-Толкаевский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ОРБ 02928 НР</w:t>
      </w:r>
      <w:r w:rsidR="00572B8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A682D" w:rsidRPr="00E561DD" w:rsidRDefault="009A682D" w:rsidP="009A682D">
      <w:pPr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sectPr w:rsidR="009A682D" w:rsidRPr="00E561DD" w:rsidSect="002D7A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E7" w:rsidRDefault="003A27E7" w:rsidP="00166AF6">
      <w:pPr>
        <w:spacing w:after="0" w:line="240" w:lineRule="auto"/>
      </w:pPr>
      <w:r>
        <w:separator/>
      </w:r>
    </w:p>
  </w:endnote>
  <w:endnote w:type="continuationSeparator" w:id="0">
    <w:p w:rsidR="003A27E7" w:rsidRDefault="003A27E7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E94E76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B6272B" w:rsidRPr="00B6272B">
      <w:fldChar w:fldCharType="begin"/>
    </w:r>
    <w:r w:rsidR="00715686">
      <w:instrText xml:space="preserve"> PAGE   \* MERGEFORMAT </w:instrText>
    </w:r>
    <w:r w:rsidR="00B6272B" w:rsidRPr="00B6272B">
      <w:fldChar w:fldCharType="separate"/>
    </w:r>
    <w:r w:rsidR="007A625B" w:rsidRPr="007A625B">
      <w:rPr>
        <w:rFonts w:asciiTheme="majorHAnsi" w:hAnsiTheme="majorHAnsi"/>
        <w:noProof/>
      </w:rPr>
      <w:t>12</w:t>
    </w:r>
    <w:r w:rsidR="00B6272B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E7" w:rsidRDefault="003A27E7" w:rsidP="00166AF6">
      <w:pPr>
        <w:spacing w:after="0" w:line="240" w:lineRule="auto"/>
      </w:pPr>
      <w:r>
        <w:separator/>
      </w:r>
    </w:p>
  </w:footnote>
  <w:footnote w:type="continuationSeparator" w:id="0">
    <w:p w:rsidR="003A27E7" w:rsidRDefault="003A27E7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015C07">
      <w:rPr>
        <w:rFonts w:asciiTheme="majorHAnsi" w:eastAsiaTheme="majorEastAsia" w:hAnsiTheme="majorHAnsi" w:cstheme="majorBidi"/>
        <w:sz w:val="24"/>
        <w:szCs w:val="24"/>
      </w:rPr>
      <w:t>Кинзельский</w:t>
    </w:r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F71369"/>
    <w:multiLevelType w:val="hybridMultilevel"/>
    <w:tmpl w:val="8BE2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11"/>
  </w:num>
  <w:num w:numId="7">
    <w:abstractNumId w:val="17"/>
  </w:num>
  <w:num w:numId="8">
    <w:abstractNumId w:val="7"/>
  </w:num>
  <w:num w:numId="9">
    <w:abstractNumId w:val="20"/>
  </w:num>
  <w:num w:numId="10">
    <w:abstractNumId w:val="16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26"/>
  </w:num>
  <w:num w:numId="20">
    <w:abstractNumId w:val="24"/>
  </w:num>
  <w:num w:numId="21">
    <w:abstractNumId w:val="21"/>
  </w:num>
  <w:num w:numId="22">
    <w:abstractNumId w:val="12"/>
  </w:num>
  <w:num w:numId="23">
    <w:abstractNumId w:val="8"/>
  </w:num>
  <w:num w:numId="24">
    <w:abstractNumId w:val="13"/>
  </w:num>
  <w:num w:numId="25">
    <w:abstractNumId w:val="3"/>
  </w:num>
  <w:num w:numId="26">
    <w:abstractNumId w:val="27"/>
  </w:num>
  <w:num w:numId="27">
    <w:abstractNumId w:val="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6AF6"/>
    <w:rsid w:val="00002452"/>
    <w:rsid w:val="0000363D"/>
    <w:rsid w:val="00005548"/>
    <w:rsid w:val="00006312"/>
    <w:rsid w:val="000149A9"/>
    <w:rsid w:val="00015C07"/>
    <w:rsid w:val="00016666"/>
    <w:rsid w:val="000216D5"/>
    <w:rsid w:val="000216F7"/>
    <w:rsid w:val="00024F1C"/>
    <w:rsid w:val="0002580A"/>
    <w:rsid w:val="00031C89"/>
    <w:rsid w:val="00034798"/>
    <w:rsid w:val="00037099"/>
    <w:rsid w:val="000415D4"/>
    <w:rsid w:val="00044E04"/>
    <w:rsid w:val="00060333"/>
    <w:rsid w:val="00061E43"/>
    <w:rsid w:val="00061E9C"/>
    <w:rsid w:val="000631D6"/>
    <w:rsid w:val="00065033"/>
    <w:rsid w:val="00067022"/>
    <w:rsid w:val="00071C55"/>
    <w:rsid w:val="00080A20"/>
    <w:rsid w:val="0008541C"/>
    <w:rsid w:val="00092586"/>
    <w:rsid w:val="00093454"/>
    <w:rsid w:val="00094DC6"/>
    <w:rsid w:val="000A5820"/>
    <w:rsid w:val="000B1588"/>
    <w:rsid w:val="000B528E"/>
    <w:rsid w:val="000C77D5"/>
    <w:rsid w:val="000D0DDF"/>
    <w:rsid w:val="000E50DD"/>
    <w:rsid w:val="000E6402"/>
    <w:rsid w:val="000F0C27"/>
    <w:rsid w:val="000F16A2"/>
    <w:rsid w:val="000F2545"/>
    <w:rsid w:val="00111FEF"/>
    <w:rsid w:val="00113FA0"/>
    <w:rsid w:val="0011628E"/>
    <w:rsid w:val="00116357"/>
    <w:rsid w:val="00116610"/>
    <w:rsid w:val="00117E8B"/>
    <w:rsid w:val="00120B89"/>
    <w:rsid w:val="00124490"/>
    <w:rsid w:val="00124729"/>
    <w:rsid w:val="00125B7A"/>
    <w:rsid w:val="001363FB"/>
    <w:rsid w:val="00137E85"/>
    <w:rsid w:val="00142744"/>
    <w:rsid w:val="00143597"/>
    <w:rsid w:val="001459C7"/>
    <w:rsid w:val="00151E36"/>
    <w:rsid w:val="00164372"/>
    <w:rsid w:val="00165709"/>
    <w:rsid w:val="00165F34"/>
    <w:rsid w:val="00166AF6"/>
    <w:rsid w:val="001771F1"/>
    <w:rsid w:val="00180D5A"/>
    <w:rsid w:val="00191754"/>
    <w:rsid w:val="00196038"/>
    <w:rsid w:val="001A6E5B"/>
    <w:rsid w:val="001B35CC"/>
    <w:rsid w:val="001B4B2D"/>
    <w:rsid w:val="001C5DAD"/>
    <w:rsid w:val="001C7DE1"/>
    <w:rsid w:val="001E1E42"/>
    <w:rsid w:val="001E21CC"/>
    <w:rsid w:val="001E2546"/>
    <w:rsid w:val="001F37AF"/>
    <w:rsid w:val="00202F3B"/>
    <w:rsid w:val="002054D2"/>
    <w:rsid w:val="00220872"/>
    <w:rsid w:val="002324FC"/>
    <w:rsid w:val="00237FEE"/>
    <w:rsid w:val="00245249"/>
    <w:rsid w:val="00250A62"/>
    <w:rsid w:val="0026468D"/>
    <w:rsid w:val="002817D5"/>
    <w:rsid w:val="00282074"/>
    <w:rsid w:val="0029048E"/>
    <w:rsid w:val="002A3ED4"/>
    <w:rsid w:val="002B197F"/>
    <w:rsid w:val="002B55A4"/>
    <w:rsid w:val="002B55BC"/>
    <w:rsid w:val="002B5A9C"/>
    <w:rsid w:val="002C375F"/>
    <w:rsid w:val="002C4228"/>
    <w:rsid w:val="002D22D2"/>
    <w:rsid w:val="002D3E08"/>
    <w:rsid w:val="002D463F"/>
    <w:rsid w:val="002D7A0F"/>
    <w:rsid w:val="002E7CA8"/>
    <w:rsid w:val="002F4641"/>
    <w:rsid w:val="003008AC"/>
    <w:rsid w:val="003011D0"/>
    <w:rsid w:val="00313F1B"/>
    <w:rsid w:val="00314131"/>
    <w:rsid w:val="00316805"/>
    <w:rsid w:val="00327951"/>
    <w:rsid w:val="003362B3"/>
    <w:rsid w:val="00337026"/>
    <w:rsid w:val="00337945"/>
    <w:rsid w:val="00343BE3"/>
    <w:rsid w:val="003677F2"/>
    <w:rsid w:val="0037198B"/>
    <w:rsid w:val="00383CC1"/>
    <w:rsid w:val="00394011"/>
    <w:rsid w:val="00394A31"/>
    <w:rsid w:val="003A0461"/>
    <w:rsid w:val="003A27E7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AC0"/>
    <w:rsid w:val="003D2A24"/>
    <w:rsid w:val="003D5502"/>
    <w:rsid w:val="003D61CA"/>
    <w:rsid w:val="003D6BB9"/>
    <w:rsid w:val="003E1600"/>
    <w:rsid w:val="003E4D97"/>
    <w:rsid w:val="003E658F"/>
    <w:rsid w:val="003F2C66"/>
    <w:rsid w:val="003F4E88"/>
    <w:rsid w:val="003F5634"/>
    <w:rsid w:val="00413E5C"/>
    <w:rsid w:val="0042087B"/>
    <w:rsid w:val="00423D70"/>
    <w:rsid w:val="0042562E"/>
    <w:rsid w:val="00427B8A"/>
    <w:rsid w:val="00435DD0"/>
    <w:rsid w:val="00446016"/>
    <w:rsid w:val="0044647F"/>
    <w:rsid w:val="00453340"/>
    <w:rsid w:val="0045554D"/>
    <w:rsid w:val="00460EFA"/>
    <w:rsid w:val="0047075B"/>
    <w:rsid w:val="00474B2C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2CC9"/>
    <w:rsid w:val="005129F0"/>
    <w:rsid w:val="005204A1"/>
    <w:rsid w:val="00520C2A"/>
    <w:rsid w:val="00524879"/>
    <w:rsid w:val="00530CFC"/>
    <w:rsid w:val="00533F6D"/>
    <w:rsid w:val="0053436D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82125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D7B0E"/>
    <w:rsid w:val="005E655E"/>
    <w:rsid w:val="005E7322"/>
    <w:rsid w:val="005F39C2"/>
    <w:rsid w:val="005F5BB0"/>
    <w:rsid w:val="005F6F6A"/>
    <w:rsid w:val="00607E5A"/>
    <w:rsid w:val="00614811"/>
    <w:rsid w:val="006253CB"/>
    <w:rsid w:val="006420D7"/>
    <w:rsid w:val="00642A6E"/>
    <w:rsid w:val="00646B76"/>
    <w:rsid w:val="00650FF4"/>
    <w:rsid w:val="006562DB"/>
    <w:rsid w:val="0066316F"/>
    <w:rsid w:val="006634BF"/>
    <w:rsid w:val="006643E1"/>
    <w:rsid w:val="00671B90"/>
    <w:rsid w:val="00674D68"/>
    <w:rsid w:val="00677FDA"/>
    <w:rsid w:val="006843C4"/>
    <w:rsid w:val="00686443"/>
    <w:rsid w:val="00687843"/>
    <w:rsid w:val="00697C57"/>
    <w:rsid w:val="006A2F0B"/>
    <w:rsid w:val="006A456B"/>
    <w:rsid w:val="006A5EA7"/>
    <w:rsid w:val="006C4FAD"/>
    <w:rsid w:val="006D4209"/>
    <w:rsid w:val="006E02B9"/>
    <w:rsid w:val="006E6CD0"/>
    <w:rsid w:val="006F454B"/>
    <w:rsid w:val="006F5C2B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606D7"/>
    <w:rsid w:val="00767953"/>
    <w:rsid w:val="007721C3"/>
    <w:rsid w:val="007744CF"/>
    <w:rsid w:val="0077499E"/>
    <w:rsid w:val="0077668C"/>
    <w:rsid w:val="007849D3"/>
    <w:rsid w:val="007900DB"/>
    <w:rsid w:val="007903B8"/>
    <w:rsid w:val="007932FF"/>
    <w:rsid w:val="007A1B79"/>
    <w:rsid w:val="007A3940"/>
    <w:rsid w:val="007A5A37"/>
    <w:rsid w:val="007A5E86"/>
    <w:rsid w:val="007A625B"/>
    <w:rsid w:val="007A7320"/>
    <w:rsid w:val="007B0445"/>
    <w:rsid w:val="007B17E8"/>
    <w:rsid w:val="007B4D26"/>
    <w:rsid w:val="007C0988"/>
    <w:rsid w:val="007C7B5E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21DD9"/>
    <w:rsid w:val="00824B84"/>
    <w:rsid w:val="00827448"/>
    <w:rsid w:val="00831463"/>
    <w:rsid w:val="00834F59"/>
    <w:rsid w:val="00840163"/>
    <w:rsid w:val="0084350C"/>
    <w:rsid w:val="00843645"/>
    <w:rsid w:val="00845B77"/>
    <w:rsid w:val="008631A1"/>
    <w:rsid w:val="008668E9"/>
    <w:rsid w:val="00866F7C"/>
    <w:rsid w:val="008705D6"/>
    <w:rsid w:val="0087229B"/>
    <w:rsid w:val="00877B9A"/>
    <w:rsid w:val="00880BDC"/>
    <w:rsid w:val="00895A88"/>
    <w:rsid w:val="008A2F1B"/>
    <w:rsid w:val="008A3B0E"/>
    <w:rsid w:val="008B25E1"/>
    <w:rsid w:val="008C1D28"/>
    <w:rsid w:val="008C47ED"/>
    <w:rsid w:val="008D3D02"/>
    <w:rsid w:val="008D432B"/>
    <w:rsid w:val="008E2C24"/>
    <w:rsid w:val="008E4D82"/>
    <w:rsid w:val="008F7E52"/>
    <w:rsid w:val="00904C74"/>
    <w:rsid w:val="009059D1"/>
    <w:rsid w:val="00906212"/>
    <w:rsid w:val="0091138B"/>
    <w:rsid w:val="00917804"/>
    <w:rsid w:val="0092685B"/>
    <w:rsid w:val="00927132"/>
    <w:rsid w:val="00927273"/>
    <w:rsid w:val="00930D6F"/>
    <w:rsid w:val="00940DB7"/>
    <w:rsid w:val="00950356"/>
    <w:rsid w:val="00956F03"/>
    <w:rsid w:val="00957ED0"/>
    <w:rsid w:val="00984BA7"/>
    <w:rsid w:val="00986956"/>
    <w:rsid w:val="00986B4C"/>
    <w:rsid w:val="009A0A16"/>
    <w:rsid w:val="009A21CE"/>
    <w:rsid w:val="009A3D63"/>
    <w:rsid w:val="009A682D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2C2"/>
    <w:rsid w:val="00A23ECE"/>
    <w:rsid w:val="00A24177"/>
    <w:rsid w:val="00A25728"/>
    <w:rsid w:val="00A30DBD"/>
    <w:rsid w:val="00A36186"/>
    <w:rsid w:val="00A41312"/>
    <w:rsid w:val="00A54241"/>
    <w:rsid w:val="00A5620B"/>
    <w:rsid w:val="00A57191"/>
    <w:rsid w:val="00A579B8"/>
    <w:rsid w:val="00A626DE"/>
    <w:rsid w:val="00A6349D"/>
    <w:rsid w:val="00A63E93"/>
    <w:rsid w:val="00A64268"/>
    <w:rsid w:val="00A64EBA"/>
    <w:rsid w:val="00A66AF7"/>
    <w:rsid w:val="00A8028F"/>
    <w:rsid w:val="00A80E2E"/>
    <w:rsid w:val="00A83E40"/>
    <w:rsid w:val="00A936E9"/>
    <w:rsid w:val="00AA7975"/>
    <w:rsid w:val="00AB4F09"/>
    <w:rsid w:val="00AD3546"/>
    <w:rsid w:val="00AE1D04"/>
    <w:rsid w:val="00AE7952"/>
    <w:rsid w:val="00AF0D53"/>
    <w:rsid w:val="00AF3CF2"/>
    <w:rsid w:val="00B03186"/>
    <w:rsid w:val="00B10C2C"/>
    <w:rsid w:val="00B111CC"/>
    <w:rsid w:val="00B1764C"/>
    <w:rsid w:val="00B2045C"/>
    <w:rsid w:val="00B25D9A"/>
    <w:rsid w:val="00B27A39"/>
    <w:rsid w:val="00B43312"/>
    <w:rsid w:val="00B45FE2"/>
    <w:rsid w:val="00B6272B"/>
    <w:rsid w:val="00B64B91"/>
    <w:rsid w:val="00B72C64"/>
    <w:rsid w:val="00B74D8C"/>
    <w:rsid w:val="00B81662"/>
    <w:rsid w:val="00B950A4"/>
    <w:rsid w:val="00B95A8C"/>
    <w:rsid w:val="00B96391"/>
    <w:rsid w:val="00BA65D0"/>
    <w:rsid w:val="00BA7FE3"/>
    <w:rsid w:val="00BB0BBB"/>
    <w:rsid w:val="00BB32A7"/>
    <w:rsid w:val="00BB743B"/>
    <w:rsid w:val="00BB7B1D"/>
    <w:rsid w:val="00BC73D7"/>
    <w:rsid w:val="00BD0B12"/>
    <w:rsid w:val="00BD1435"/>
    <w:rsid w:val="00BD3F1A"/>
    <w:rsid w:val="00BE5533"/>
    <w:rsid w:val="00BF0185"/>
    <w:rsid w:val="00BF37A3"/>
    <w:rsid w:val="00C00A2F"/>
    <w:rsid w:val="00C01E38"/>
    <w:rsid w:val="00C03840"/>
    <w:rsid w:val="00C13A34"/>
    <w:rsid w:val="00C164EF"/>
    <w:rsid w:val="00C16A6D"/>
    <w:rsid w:val="00C32A89"/>
    <w:rsid w:val="00C36EBB"/>
    <w:rsid w:val="00C40CDF"/>
    <w:rsid w:val="00C47FB6"/>
    <w:rsid w:val="00C519EB"/>
    <w:rsid w:val="00C52D77"/>
    <w:rsid w:val="00C55D69"/>
    <w:rsid w:val="00C6528E"/>
    <w:rsid w:val="00C92102"/>
    <w:rsid w:val="00C93A7B"/>
    <w:rsid w:val="00C95319"/>
    <w:rsid w:val="00C9543C"/>
    <w:rsid w:val="00C95607"/>
    <w:rsid w:val="00CA18DE"/>
    <w:rsid w:val="00CA3947"/>
    <w:rsid w:val="00CB3D3A"/>
    <w:rsid w:val="00CC54D6"/>
    <w:rsid w:val="00CC60CB"/>
    <w:rsid w:val="00CD3F11"/>
    <w:rsid w:val="00CE04FE"/>
    <w:rsid w:val="00CE186E"/>
    <w:rsid w:val="00CE6EB2"/>
    <w:rsid w:val="00CF5335"/>
    <w:rsid w:val="00CF7240"/>
    <w:rsid w:val="00D05D5D"/>
    <w:rsid w:val="00D12A3A"/>
    <w:rsid w:val="00D16249"/>
    <w:rsid w:val="00D23AB3"/>
    <w:rsid w:val="00D3361E"/>
    <w:rsid w:val="00D37FC0"/>
    <w:rsid w:val="00D412A5"/>
    <w:rsid w:val="00D440A2"/>
    <w:rsid w:val="00D45502"/>
    <w:rsid w:val="00D45E33"/>
    <w:rsid w:val="00D5067F"/>
    <w:rsid w:val="00D5512C"/>
    <w:rsid w:val="00D70A81"/>
    <w:rsid w:val="00D737F8"/>
    <w:rsid w:val="00D749EA"/>
    <w:rsid w:val="00D77EF9"/>
    <w:rsid w:val="00D80402"/>
    <w:rsid w:val="00D8442A"/>
    <w:rsid w:val="00DA52AB"/>
    <w:rsid w:val="00DB2A04"/>
    <w:rsid w:val="00DB40C1"/>
    <w:rsid w:val="00DC5C4B"/>
    <w:rsid w:val="00DD5319"/>
    <w:rsid w:val="00DD5589"/>
    <w:rsid w:val="00DD68A1"/>
    <w:rsid w:val="00DE1884"/>
    <w:rsid w:val="00DE1BDB"/>
    <w:rsid w:val="00DE42CC"/>
    <w:rsid w:val="00DE59FC"/>
    <w:rsid w:val="00DF2E01"/>
    <w:rsid w:val="00DF6550"/>
    <w:rsid w:val="00E12F7C"/>
    <w:rsid w:val="00E20A6C"/>
    <w:rsid w:val="00E20C12"/>
    <w:rsid w:val="00E27EA0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82DDF"/>
    <w:rsid w:val="00E8345D"/>
    <w:rsid w:val="00E858B4"/>
    <w:rsid w:val="00E90D49"/>
    <w:rsid w:val="00E94890"/>
    <w:rsid w:val="00E94E76"/>
    <w:rsid w:val="00EA3B36"/>
    <w:rsid w:val="00EA6553"/>
    <w:rsid w:val="00EA6FEB"/>
    <w:rsid w:val="00EA78BF"/>
    <w:rsid w:val="00EB5463"/>
    <w:rsid w:val="00EC1629"/>
    <w:rsid w:val="00EC31DA"/>
    <w:rsid w:val="00ED1A49"/>
    <w:rsid w:val="00ED46B7"/>
    <w:rsid w:val="00EE1484"/>
    <w:rsid w:val="00EF0652"/>
    <w:rsid w:val="00EF5F25"/>
    <w:rsid w:val="00EF71BD"/>
    <w:rsid w:val="00F01F8D"/>
    <w:rsid w:val="00F02BBF"/>
    <w:rsid w:val="00F1659D"/>
    <w:rsid w:val="00F27A4E"/>
    <w:rsid w:val="00F31FA1"/>
    <w:rsid w:val="00F3793F"/>
    <w:rsid w:val="00F533E9"/>
    <w:rsid w:val="00F64F47"/>
    <w:rsid w:val="00F73ECD"/>
    <w:rsid w:val="00F8222F"/>
    <w:rsid w:val="00F834A8"/>
    <w:rsid w:val="00F83ADC"/>
    <w:rsid w:val="00F94A87"/>
    <w:rsid w:val="00FA6BB5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2B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afe">
    <w:name w:val="Normal (Web)"/>
    <w:basedOn w:val="a"/>
    <w:uiPriority w:val="99"/>
    <w:rsid w:val="009A3D63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33">
    <w:name w:val="Абзац списка3"/>
    <w:basedOn w:val="a"/>
    <w:rsid w:val="009A3D63"/>
    <w:pPr>
      <w:ind w:left="720"/>
    </w:pPr>
    <w:rPr>
      <w:rFonts w:ascii="Calibri" w:eastAsia="Times New Roman" w:hAnsi="Calibri" w:cs="Calibri"/>
    </w:rPr>
  </w:style>
  <w:style w:type="paragraph" w:customStyle="1" w:styleId="15">
    <w:name w:val="Указатель1"/>
    <w:basedOn w:val="a"/>
    <w:rsid w:val="00B74D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afe">
    <w:name w:val="Normal (Web)"/>
    <w:basedOn w:val="a"/>
    <w:uiPriority w:val="99"/>
    <w:rsid w:val="009A3D63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33">
    <w:name w:val="Абзац списка3"/>
    <w:basedOn w:val="a"/>
    <w:rsid w:val="009A3D63"/>
    <w:pPr>
      <w:ind w:left="720"/>
    </w:pPr>
    <w:rPr>
      <w:rFonts w:ascii="Calibri" w:eastAsia="Times New Roman" w:hAnsi="Calibri" w:cs="Calibri"/>
    </w:rPr>
  </w:style>
  <w:style w:type="paragraph" w:customStyle="1" w:styleId="15">
    <w:name w:val="Указатель1"/>
    <w:basedOn w:val="a"/>
    <w:rsid w:val="00B74D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9695-F7BC-488F-AF75-300C0BA6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13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Специалист</cp:lastModifiedBy>
  <cp:revision>196</cp:revision>
  <cp:lastPrinted>2020-06-25T04:59:00Z</cp:lastPrinted>
  <dcterms:created xsi:type="dcterms:W3CDTF">2015-01-23T06:28:00Z</dcterms:created>
  <dcterms:modified xsi:type="dcterms:W3CDTF">2020-06-25T04:59:00Z</dcterms:modified>
</cp:coreProperties>
</file>