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16" w:rsidRDefault="00BE5216" w:rsidP="00BE52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BE5216" w:rsidRDefault="00BE5216" w:rsidP="00BE5216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Кинзельского сельсовета</w:t>
      </w:r>
    </w:p>
    <w:p w:rsidR="00166AF6" w:rsidRPr="00D42E54" w:rsidRDefault="00BE5216" w:rsidP="00BE521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D42E5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D42E54">
        <w:rPr>
          <w:rFonts w:ascii="Times New Roman" w:hAnsi="Times New Roman" w:cs="Times New Roman"/>
          <w:sz w:val="28"/>
          <w:szCs w:val="28"/>
        </w:rPr>
        <w:t>.</w:t>
      </w:r>
      <w:r w:rsidR="00D42E54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.2020 г.  № 3/</w:t>
      </w:r>
      <w:r w:rsidR="00D42E54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BE5216" w:rsidRPr="00116357" w:rsidRDefault="00BE5216" w:rsidP="00BE521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E3648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КИНЗЕЛЬСКИЙ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2B515A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КРАСНОГВАРДЕЙСКОГО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82C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«Оренбургнефть»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44282C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градо-строительного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82C" w:rsidRDefault="0044282C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82C" w:rsidRDefault="0044282C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D131B5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796B98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796B9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796B98" w:rsidP="00796B98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B98">
              <w:rPr>
                <w:rFonts w:ascii="Times New Roman" w:hAnsi="Times New Roman"/>
                <w:sz w:val="28"/>
                <w:szCs w:val="28"/>
              </w:rPr>
              <w:t>Карта функциональных зон  в гр</w:t>
            </w:r>
            <w:r>
              <w:rPr>
                <w:rFonts w:ascii="Times New Roman" w:hAnsi="Times New Roman"/>
                <w:sz w:val="28"/>
                <w:szCs w:val="28"/>
              </w:rPr>
              <w:t>аницах МО Кинзельский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796B9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4F9">
              <w:rPr>
                <w:rFonts w:ascii="Times New Roman" w:hAnsi="Times New Roman"/>
                <w:sz w:val="28"/>
                <w:szCs w:val="28"/>
              </w:rPr>
              <w:t>25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F31392" w:rsidRPr="009A3467" w:rsidRDefault="00C9071C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C9071C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E5487"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9071C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2E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C9071C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2E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C9071C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D42E5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C9071C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680F0C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4A5A89" w:rsidRPr="00BB32A7" w:rsidRDefault="004A5A89" w:rsidP="004A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AC29DF" w:rsidRPr="003F4E88" w:rsidRDefault="00AC29DF" w:rsidP="00AC29D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Кинзельский сельсовет, утверждённый Советом депутатов муниципального образования Кинзельский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30/1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4428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580-п от 24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.2018г.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Красногвардейский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«О подготовке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 по внесению изменений в генеральные планы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образований: Плешановский, Залесовский, Кинзельский, Токский, Яшкинский, Новоюласенский, Свердловский, Пролетарский, Староникольский, Дмитриевский, Никольский,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преображенский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Нижнекристальский сельсоветы Красногвардейского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C29DF" w:rsidRPr="000B1588" w:rsidRDefault="00AC29DF" w:rsidP="00AC29DF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>вызвано необходимостью учёта Северо-Покровского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Горного лицензионного участка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Токского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Родинского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Сорочинско-Никольского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>льного образования Кинзельский 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AC29DF" w:rsidRDefault="00AC29DF" w:rsidP="00AC29D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Кинзельский  сельсовет разработан </w:t>
      </w:r>
      <w:r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Геоград» 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AC29DF" w:rsidRPr="00BB32A7" w:rsidRDefault="00AC29DF" w:rsidP="00AC29D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Кинзельский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Красногвардейского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6A6936" w:rsidRPr="00BB32A7" w:rsidRDefault="00AC29DF" w:rsidP="00AC29DF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Кинзельский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КРАСНОГВАРДЕЙСКИЙ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16.02.2005 г. N 1901/343</w:t>
      </w:r>
      <w:r w:rsidRPr="00CB00BE">
        <w:rPr>
          <w:rFonts w:ascii="Times New Roman" w:hAnsi="Times New Roman" w:cs="Times New Roman"/>
          <w:sz w:val="28"/>
          <w:szCs w:val="28"/>
        </w:rPr>
        <w:t>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2"/>
    </w:p>
    <w:p w:rsidR="002A273D" w:rsidRPr="002A273D" w:rsidRDefault="002A273D" w:rsidP="002A273D">
      <w:pPr>
        <w:rPr>
          <w:lang w:eastAsia="en-US"/>
        </w:rPr>
      </w:pPr>
    </w:p>
    <w:p w:rsidR="00AC29DF" w:rsidRDefault="00AC29DF" w:rsidP="00AC29DF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Кинзельский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Киизельский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054688" w:rsidRDefault="00AC29DF" w:rsidP="00AC29DF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Северо-Покровского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5C2FE6">
        <w:rPr>
          <w:rFonts w:ascii="Times New Roman" w:eastAsia="Calibri" w:hAnsi="Times New Roman"/>
          <w:sz w:val="28"/>
          <w:szCs w:val="28"/>
          <w:lang w:eastAsia="en-US"/>
        </w:rPr>
        <w:t>ОРБ 02539 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Горного лицензионного участка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C375F">
        <w:rPr>
          <w:rFonts w:ascii="Times New Roman" w:eastAsia="Calibri" w:hAnsi="Times New Roman"/>
          <w:sz w:val="28"/>
          <w:szCs w:val="28"/>
          <w:lang w:eastAsia="en-US"/>
        </w:rPr>
        <w:t>ОРБ 02891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Токского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EA6FEB">
        <w:rPr>
          <w:rFonts w:ascii="Times New Roman" w:eastAsia="Calibri" w:hAnsi="Times New Roman"/>
          <w:sz w:val="28"/>
          <w:szCs w:val="28"/>
          <w:lang w:eastAsia="en-US"/>
        </w:rPr>
        <w:t>ОРБ 02897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Родинского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16013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Сорочинско-Никольского лицензионного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02896 НЭ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Восточно-Толкаевского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участка</w:t>
      </w:r>
      <w:proofErr w:type="gramEnd"/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CC54D6">
        <w:rPr>
          <w:rFonts w:ascii="Times New Roman" w:eastAsia="Calibri" w:hAnsi="Times New Roman"/>
          <w:sz w:val="28"/>
          <w:szCs w:val="28"/>
          <w:lang w:eastAsia="en-US"/>
        </w:rPr>
        <w:t>ОРБ 02928 НР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3" w:name="_Toc401999842"/>
      <w:r w:rsidRPr="00AA056D">
        <w:rPr>
          <w:rFonts w:eastAsia="Calibri"/>
          <w:lang w:eastAsia="en-US"/>
        </w:rPr>
        <w:lastRenderedPageBreak/>
        <w:t>2.  ПРЕДЛОЖЕНИЯ ПО ВНЕСЕНИЮ ИЗМЕНЕНИЙ В ГЕНЕРАЛЬНЫЙ ПЛАН</w:t>
      </w:r>
      <w:bookmarkEnd w:id="3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C40CBC" w:rsidRDefault="00D64FE3" w:rsidP="002A2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875E2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F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CBC" w:rsidRPr="002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«</w:t>
      </w:r>
      <w:r w:rsidR="00875E2E"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ПАРАМЕТРЫ ФУНКЦИОНАЛЬНЫХ ЗОН, А ТАКЖЕ СВЕДЕНИЯ О ПЛАНИРУЕМЫХ ДЛЯ РАЗМЕЩЕНИЯ В НИХ ОБЪЕКТАХ РЕГИОНАЛЬНО</w:t>
      </w:r>
      <w:r w:rsidR="00A57CB0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Г</w:t>
      </w:r>
      <w:r w:rsidR="00875E2E"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О ЗНАЧЕНИЯ, ОБЪЕКТАХ МЕСТНОГО ЗНАЧЕНИЯ, ЗА ИСКЛЮЧЕНИЕМ ЛИНЕЙНЫХ ОБЪЕКТОВ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AC29DF" w:rsidRDefault="0022577A" w:rsidP="00AC29D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следующее содержание подпункта 3.4:</w:t>
      </w:r>
      <w:r w:rsidR="00AC29DF">
        <w:rPr>
          <w:rFonts w:ascii="Times New Roman" w:hAnsi="Times New Roman"/>
          <w:sz w:val="28"/>
          <w:szCs w:val="28"/>
        </w:rPr>
        <w:t xml:space="preserve"> 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120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 xml:space="preserve">         3.4. Производственная зона 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состав производственных зон могут включаться: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м., а также железнодорожных подъездных путей;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- иные виды производственной, инженерной и транспортной инфраструктур.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</w:t>
      </w: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60 % всей территории промышленной зоны.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Минимальную площадь озеленения санитарно-защитных зон следует принимать в зависимость от ширины зоны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%:</w:t>
      </w:r>
      <w:proofErr w:type="gramEnd"/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до  300 м. ................................................. 60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св. 300 до 1000 м. ................................... 50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"  1000 "  3000 м. ..................................... 40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"  3000 м. .................................................. 20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м., а при ширине зоны до 100 м. - не менее 20 м.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общетоварные</w:t>
      </w:r>
      <w:proofErr w:type="spell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фруктохранилища</w:t>
      </w:r>
      <w:proofErr w:type="spell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), предприятия коммунального, транспортного и бытового обслуживания населения.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Размеры санитарно-защитных зон для картофеле-, овощ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фруктохранилищ</w:t>
      </w:r>
      <w:proofErr w:type="spell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следует принимать не менее 50 м.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22577A" w:rsidRDefault="0022577A" w:rsidP="0022577A">
      <w:pPr>
        <w:tabs>
          <w:tab w:val="left" w:pos="709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Производственная зона в границах МО Кинзельский сельсовет планируется площадью </w:t>
      </w:r>
      <w:r w:rsidR="00A71847">
        <w:rPr>
          <w:rFonts w:ascii="Times New Roman" w:hAnsi="Times New Roman"/>
          <w:sz w:val="28"/>
          <w:szCs w:val="28"/>
        </w:rPr>
        <w:t>12848</w:t>
      </w:r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га. На сегодняшний день не все производственные территории задействованы, часть из них используется экстенсивно. Необходимо провести инвентаризацию производственных территорий с целью их более интенсивного использования. Ферма из СЗЗ скотомогильника в 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Вознесенка переносится в производственную зону с. Кинзелька. Производственная зона </w:t>
      </w:r>
      <w:proofErr w:type="gramStart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2257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с. Вознесенка не создается. </w:t>
      </w:r>
    </w:p>
    <w:p w:rsidR="0022577A" w:rsidRPr="0022577A" w:rsidRDefault="0022577A" w:rsidP="0022577A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77A">
        <w:rPr>
          <w:rFonts w:ascii="Times New Roman" w:hAnsi="Times New Roman" w:cs="Times New Roman"/>
          <w:sz w:val="28"/>
          <w:szCs w:val="28"/>
        </w:rPr>
        <w:t>В состав з</w:t>
      </w:r>
      <w:r w:rsidRPr="0022577A">
        <w:rPr>
          <w:rFonts w:ascii="Times New Roman" w:hAnsi="Times New Roman"/>
          <w:sz w:val="28"/>
          <w:szCs w:val="28"/>
        </w:rPr>
        <w:t xml:space="preserve">оны </w:t>
      </w:r>
      <w:r w:rsidRPr="0022577A">
        <w:rPr>
          <w:rFonts w:ascii="Times New Roman" w:hAnsi="Times New Roman" w:cs="Times New Roman"/>
          <w:sz w:val="28"/>
          <w:szCs w:val="28"/>
        </w:rPr>
        <w:t>включаются:</w:t>
      </w:r>
    </w:p>
    <w:p w:rsidR="0022577A" w:rsidRPr="0022577A" w:rsidRDefault="0022577A" w:rsidP="0022577A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77A">
        <w:rPr>
          <w:rFonts w:ascii="Times New Roman" w:hAnsi="Times New Roman" w:cs="Times New Roman"/>
          <w:sz w:val="28"/>
          <w:szCs w:val="28"/>
        </w:rPr>
        <w:t xml:space="preserve">-  </w:t>
      </w:r>
      <w:r w:rsidRPr="0022577A">
        <w:rPr>
          <w:rFonts w:ascii="Times New Roman" w:hAnsi="Times New Roman"/>
          <w:sz w:val="28"/>
          <w:szCs w:val="28"/>
        </w:rPr>
        <w:t>сельскохозяйственные предприятия;</w:t>
      </w:r>
    </w:p>
    <w:p w:rsidR="0022577A" w:rsidRPr="0022577A" w:rsidRDefault="0022577A" w:rsidP="0022577A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577A">
        <w:rPr>
          <w:rFonts w:ascii="Times New Roman" w:hAnsi="Times New Roman"/>
          <w:sz w:val="28"/>
          <w:szCs w:val="28"/>
        </w:rPr>
        <w:t>- карьеры;</w:t>
      </w:r>
    </w:p>
    <w:p w:rsidR="0022577A" w:rsidRPr="0022577A" w:rsidRDefault="0022577A" w:rsidP="0022577A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2577A">
        <w:rPr>
          <w:rFonts w:ascii="Times New Roman" w:hAnsi="Times New Roman"/>
          <w:sz w:val="28"/>
          <w:szCs w:val="28"/>
        </w:rPr>
        <w:t xml:space="preserve">  -</w:t>
      </w:r>
      <w:r w:rsidRPr="0022577A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комплекса.</w:t>
      </w:r>
    </w:p>
    <w:p w:rsidR="0022577A" w:rsidRPr="0022577A" w:rsidRDefault="0022577A" w:rsidP="0022577A">
      <w:p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2577A" w:rsidRPr="0022577A" w:rsidRDefault="0022577A" w:rsidP="0022577A">
      <w:pPr>
        <w:suppressAutoHyphens/>
        <w:spacing w:after="120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bookmarkStart w:id="4" w:name="_Toc142371754"/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Основные параметры производственной зоны:</w:t>
      </w:r>
    </w:p>
    <w:p w:rsidR="0022577A" w:rsidRPr="0022577A" w:rsidRDefault="0022577A" w:rsidP="0022577A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Объекты, предлагаемые к размещению:</w:t>
      </w:r>
    </w:p>
    <w:bookmarkEnd w:id="4"/>
    <w:p w:rsidR="0022577A" w:rsidRPr="0022577A" w:rsidRDefault="0022577A" w:rsidP="0022577A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-перенос машинного двора в южную часть производственной зоны с. Кинзелька;</w:t>
      </w:r>
    </w:p>
    <w:p w:rsidR="0022577A" w:rsidRPr="0022577A" w:rsidRDefault="0022577A" w:rsidP="0022577A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 xml:space="preserve">-перенос ферм из СЗЗ скотомогильников в с. Кинзелька и </w:t>
      </w:r>
      <w:proofErr w:type="gramStart"/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с</w:t>
      </w:r>
      <w:proofErr w:type="gramEnd"/>
      <w:r w:rsidRPr="0022577A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. Вознесенка в создаваемую производственную зону в с. Кинзелька.</w:t>
      </w:r>
    </w:p>
    <w:p w:rsidR="00AC29DF" w:rsidRDefault="00AC29DF" w:rsidP="00A12817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734" w:rsidRPr="00D840F7" w:rsidRDefault="00AC29DF" w:rsidP="00AC29DF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D8" w:rsidRDefault="00932CD8" w:rsidP="00166AF6">
      <w:pPr>
        <w:spacing w:after="0" w:line="240" w:lineRule="auto"/>
      </w:pPr>
      <w:r>
        <w:separator/>
      </w:r>
    </w:p>
  </w:endnote>
  <w:endnote w:type="continuationSeparator" w:id="0">
    <w:p w:rsidR="00932CD8" w:rsidRDefault="00932CD8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89" w:rsidRDefault="0044282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C9071C" w:rsidRPr="00C9071C">
      <w:fldChar w:fldCharType="begin"/>
    </w:r>
    <w:r w:rsidR="004A5A89">
      <w:instrText xml:space="preserve"> PAGE   \* MERGEFORMAT </w:instrText>
    </w:r>
    <w:r w:rsidR="00C9071C" w:rsidRPr="00C9071C">
      <w:fldChar w:fldCharType="separate"/>
    </w:r>
    <w:r w:rsidR="00D42E54" w:rsidRPr="00D42E54">
      <w:rPr>
        <w:rFonts w:asciiTheme="majorHAnsi" w:hAnsiTheme="majorHAnsi"/>
        <w:noProof/>
      </w:rPr>
      <w:t>3</w:t>
    </w:r>
    <w:r w:rsidR="00C9071C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D8" w:rsidRDefault="00932CD8" w:rsidP="00166AF6">
      <w:pPr>
        <w:spacing w:after="0" w:line="240" w:lineRule="auto"/>
      </w:pPr>
      <w:r>
        <w:separator/>
      </w:r>
    </w:p>
  </w:footnote>
  <w:footnote w:type="continuationSeparator" w:id="0">
    <w:p w:rsidR="00932CD8" w:rsidRDefault="00932CD8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E3648B">
      <w:rPr>
        <w:rFonts w:asciiTheme="majorHAnsi" w:eastAsiaTheme="majorEastAsia" w:hAnsiTheme="majorHAnsi" w:cstheme="majorBidi"/>
        <w:sz w:val="24"/>
        <w:szCs w:val="24"/>
      </w:rPr>
      <w:t>Кинзельский</w:t>
    </w:r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AF6"/>
    <w:rsid w:val="000149A9"/>
    <w:rsid w:val="00021E0F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50EC"/>
    <w:rsid w:val="00086F31"/>
    <w:rsid w:val="00087ADC"/>
    <w:rsid w:val="00092586"/>
    <w:rsid w:val="000B1588"/>
    <w:rsid w:val="000B3D27"/>
    <w:rsid w:val="000B528E"/>
    <w:rsid w:val="000C2EDF"/>
    <w:rsid w:val="000C77D5"/>
    <w:rsid w:val="000D521F"/>
    <w:rsid w:val="000E1BFD"/>
    <w:rsid w:val="000E2C67"/>
    <w:rsid w:val="000E6402"/>
    <w:rsid w:val="000E68C0"/>
    <w:rsid w:val="000F7F18"/>
    <w:rsid w:val="00111FEF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901B7"/>
    <w:rsid w:val="001A53F9"/>
    <w:rsid w:val="001E1E42"/>
    <w:rsid w:val="001E5487"/>
    <w:rsid w:val="001E61AD"/>
    <w:rsid w:val="001F37AF"/>
    <w:rsid w:val="00222ABC"/>
    <w:rsid w:val="0022577A"/>
    <w:rsid w:val="0022684E"/>
    <w:rsid w:val="0026468D"/>
    <w:rsid w:val="002A273D"/>
    <w:rsid w:val="002A41F9"/>
    <w:rsid w:val="002B06D1"/>
    <w:rsid w:val="002B238D"/>
    <w:rsid w:val="002B515A"/>
    <w:rsid w:val="002D463F"/>
    <w:rsid w:val="00316523"/>
    <w:rsid w:val="00327951"/>
    <w:rsid w:val="00333A60"/>
    <w:rsid w:val="00344734"/>
    <w:rsid w:val="00383CC1"/>
    <w:rsid w:val="003864AE"/>
    <w:rsid w:val="003A5751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4282C"/>
    <w:rsid w:val="00474B2C"/>
    <w:rsid w:val="00474C6F"/>
    <w:rsid w:val="004867AB"/>
    <w:rsid w:val="004923AA"/>
    <w:rsid w:val="00495EF6"/>
    <w:rsid w:val="004A1FFC"/>
    <w:rsid w:val="004A5A89"/>
    <w:rsid w:val="004A67E1"/>
    <w:rsid w:val="004A7DE2"/>
    <w:rsid w:val="004C1D5D"/>
    <w:rsid w:val="004C2DE0"/>
    <w:rsid w:val="004F1D6E"/>
    <w:rsid w:val="00500E11"/>
    <w:rsid w:val="005129F0"/>
    <w:rsid w:val="00520C2A"/>
    <w:rsid w:val="00536104"/>
    <w:rsid w:val="00537368"/>
    <w:rsid w:val="00540360"/>
    <w:rsid w:val="00542E2C"/>
    <w:rsid w:val="0054380B"/>
    <w:rsid w:val="0056224E"/>
    <w:rsid w:val="005B12BC"/>
    <w:rsid w:val="005B35EA"/>
    <w:rsid w:val="005B6803"/>
    <w:rsid w:val="005C78E7"/>
    <w:rsid w:val="005E20CD"/>
    <w:rsid w:val="005F4AE0"/>
    <w:rsid w:val="00606058"/>
    <w:rsid w:val="006175FD"/>
    <w:rsid w:val="00623B18"/>
    <w:rsid w:val="00634C1E"/>
    <w:rsid w:val="00635378"/>
    <w:rsid w:val="006643E1"/>
    <w:rsid w:val="00680F0C"/>
    <w:rsid w:val="00681802"/>
    <w:rsid w:val="006953D7"/>
    <w:rsid w:val="00697C57"/>
    <w:rsid w:val="006A6936"/>
    <w:rsid w:val="006D479A"/>
    <w:rsid w:val="006E02B9"/>
    <w:rsid w:val="006E36F0"/>
    <w:rsid w:val="006F454B"/>
    <w:rsid w:val="007034E3"/>
    <w:rsid w:val="0076590C"/>
    <w:rsid w:val="0077499E"/>
    <w:rsid w:val="0077668C"/>
    <w:rsid w:val="00776BFB"/>
    <w:rsid w:val="007903B8"/>
    <w:rsid w:val="0079085F"/>
    <w:rsid w:val="00796B98"/>
    <w:rsid w:val="007A5E86"/>
    <w:rsid w:val="007B4D26"/>
    <w:rsid w:val="007E3BD8"/>
    <w:rsid w:val="007F0092"/>
    <w:rsid w:val="007F2512"/>
    <w:rsid w:val="007F3A51"/>
    <w:rsid w:val="00803F55"/>
    <w:rsid w:val="00821DD9"/>
    <w:rsid w:val="00824B84"/>
    <w:rsid w:val="008668E9"/>
    <w:rsid w:val="00875E2E"/>
    <w:rsid w:val="00877B9A"/>
    <w:rsid w:val="00890252"/>
    <w:rsid w:val="008A0DFD"/>
    <w:rsid w:val="008A329C"/>
    <w:rsid w:val="008D3D02"/>
    <w:rsid w:val="008E2C24"/>
    <w:rsid w:val="008F6F01"/>
    <w:rsid w:val="0091573B"/>
    <w:rsid w:val="00931B4D"/>
    <w:rsid w:val="00932CD8"/>
    <w:rsid w:val="00950356"/>
    <w:rsid w:val="00957ED0"/>
    <w:rsid w:val="00984DAB"/>
    <w:rsid w:val="00986956"/>
    <w:rsid w:val="0098721E"/>
    <w:rsid w:val="00992B43"/>
    <w:rsid w:val="009A3467"/>
    <w:rsid w:val="009B6C7B"/>
    <w:rsid w:val="009C4B71"/>
    <w:rsid w:val="009F2122"/>
    <w:rsid w:val="009F54D5"/>
    <w:rsid w:val="00A12817"/>
    <w:rsid w:val="00A15DA2"/>
    <w:rsid w:val="00A17254"/>
    <w:rsid w:val="00A36186"/>
    <w:rsid w:val="00A56BAA"/>
    <w:rsid w:val="00A57191"/>
    <w:rsid w:val="00A57CB0"/>
    <w:rsid w:val="00A71847"/>
    <w:rsid w:val="00A8028F"/>
    <w:rsid w:val="00AA056D"/>
    <w:rsid w:val="00AB02CB"/>
    <w:rsid w:val="00AB4F09"/>
    <w:rsid w:val="00AC159A"/>
    <w:rsid w:val="00AC29DF"/>
    <w:rsid w:val="00AE19B2"/>
    <w:rsid w:val="00AF3CF2"/>
    <w:rsid w:val="00B25D9A"/>
    <w:rsid w:val="00B344DB"/>
    <w:rsid w:val="00B43312"/>
    <w:rsid w:val="00B45FE2"/>
    <w:rsid w:val="00B578DB"/>
    <w:rsid w:val="00B80336"/>
    <w:rsid w:val="00BA4DCD"/>
    <w:rsid w:val="00BB32A7"/>
    <w:rsid w:val="00BB3E17"/>
    <w:rsid w:val="00BC7197"/>
    <w:rsid w:val="00BD0B12"/>
    <w:rsid w:val="00BD3F1A"/>
    <w:rsid w:val="00BE5216"/>
    <w:rsid w:val="00BF0185"/>
    <w:rsid w:val="00C00A80"/>
    <w:rsid w:val="00C03840"/>
    <w:rsid w:val="00C13A34"/>
    <w:rsid w:val="00C40CBC"/>
    <w:rsid w:val="00C5123A"/>
    <w:rsid w:val="00C606B7"/>
    <w:rsid w:val="00C67DF0"/>
    <w:rsid w:val="00C9071C"/>
    <w:rsid w:val="00C91A16"/>
    <w:rsid w:val="00CA2EA2"/>
    <w:rsid w:val="00CA3947"/>
    <w:rsid w:val="00CC3CC5"/>
    <w:rsid w:val="00CE04FE"/>
    <w:rsid w:val="00CE7FBC"/>
    <w:rsid w:val="00CF3F38"/>
    <w:rsid w:val="00CF7892"/>
    <w:rsid w:val="00D0744C"/>
    <w:rsid w:val="00D105E5"/>
    <w:rsid w:val="00D131B5"/>
    <w:rsid w:val="00D16249"/>
    <w:rsid w:val="00D27B10"/>
    <w:rsid w:val="00D3361E"/>
    <w:rsid w:val="00D412A5"/>
    <w:rsid w:val="00D42E54"/>
    <w:rsid w:val="00D440A2"/>
    <w:rsid w:val="00D51D1C"/>
    <w:rsid w:val="00D64FE3"/>
    <w:rsid w:val="00D737F8"/>
    <w:rsid w:val="00D74319"/>
    <w:rsid w:val="00DB0809"/>
    <w:rsid w:val="00DB72D3"/>
    <w:rsid w:val="00DB7603"/>
    <w:rsid w:val="00DD5319"/>
    <w:rsid w:val="00DD68A1"/>
    <w:rsid w:val="00DD7A1B"/>
    <w:rsid w:val="00E301D0"/>
    <w:rsid w:val="00E31023"/>
    <w:rsid w:val="00E3648B"/>
    <w:rsid w:val="00E43C21"/>
    <w:rsid w:val="00E56A5F"/>
    <w:rsid w:val="00E70D7D"/>
    <w:rsid w:val="00E714F7"/>
    <w:rsid w:val="00E71E0B"/>
    <w:rsid w:val="00E90D49"/>
    <w:rsid w:val="00EB731E"/>
    <w:rsid w:val="00ED22C2"/>
    <w:rsid w:val="00ED44F9"/>
    <w:rsid w:val="00EE1484"/>
    <w:rsid w:val="00F1659D"/>
    <w:rsid w:val="00F27A4E"/>
    <w:rsid w:val="00F27BF9"/>
    <w:rsid w:val="00F31392"/>
    <w:rsid w:val="00F317B8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0BD6-FA8C-4114-9EC4-BB726089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Специалист</cp:lastModifiedBy>
  <cp:revision>216</cp:revision>
  <cp:lastPrinted>2020-11-25T06:33:00Z</cp:lastPrinted>
  <dcterms:created xsi:type="dcterms:W3CDTF">2011-07-07T03:43:00Z</dcterms:created>
  <dcterms:modified xsi:type="dcterms:W3CDTF">2020-11-25T06:35:00Z</dcterms:modified>
</cp:coreProperties>
</file>