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4" w:type="dxa"/>
        <w:tblInd w:w="108" w:type="dxa"/>
        <w:tblLook w:val="04A0" w:firstRow="1" w:lastRow="0" w:firstColumn="1" w:lastColumn="0" w:noHBand="0" w:noVBand="1"/>
      </w:tblPr>
      <w:tblGrid>
        <w:gridCol w:w="1701"/>
        <w:gridCol w:w="6663"/>
        <w:gridCol w:w="2110"/>
      </w:tblGrid>
      <w:tr w:rsidR="00B77838" w:rsidRPr="00123620" w:rsidTr="00351DD4">
        <w:trPr>
          <w:trHeight w:val="2253"/>
        </w:trPr>
        <w:tc>
          <w:tcPr>
            <w:tcW w:w="1701" w:type="dxa"/>
            <w:shd w:val="clear" w:color="auto" w:fill="auto"/>
          </w:tcPr>
          <w:p w:rsidR="00B77838" w:rsidRPr="00123620" w:rsidRDefault="00B77838" w:rsidP="00351DD4">
            <w:pPr>
              <w:spacing w:after="0"/>
              <w:rPr>
                <w:rFonts w:ascii="Times New Roman" w:hAnsi="Times New Roman" w:cs="Times New Roman"/>
              </w:rPr>
            </w:pPr>
            <w:r w:rsidRPr="00123620">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123620" w:rsidRDefault="00B77838" w:rsidP="00351DD4">
            <w:pPr>
              <w:pStyle w:val="a3"/>
              <w:rPr>
                <w:rFonts w:ascii="Times New Roman" w:hAnsi="Times New Roman"/>
              </w:rPr>
            </w:pPr>
          </w:p>
          <w:p w:rsidR="00B77838" w:rsidRPr="00123620" w:rsidRDefault="00B77838" w:rsidP="00351DD4">
            <w:pPr>
              <w:pStyle w:val="a3"/>
              <w:rPr>
                <w:rFonts w:ascii="Times New Roman" w:hAnsi="Times New Roman"/>
              </w:rPr>
            </w:pPr>
          </w:p>
        </w:tc>
        <w:tc>
          <w:tcPr>
            <w:tcW w:w="6663" w:type="dxa"/>
          </w:tcPr>
          <w:p w:rsidR="00B77838" w:rsidRPr="00123620" w:rsidRDefault="00EC22F6" w:rsidP="00351DD4">
            <w:pPr>
              <w:pStyle w:val="a3"/>
              <w:rPr>
                <w:rFonts w:ascii="Times New Roman" w:hAnsi="Times New Roman"/>
                <w:b/>
                <w:sz w:val="96"/>
                <w:szCs w:val="96"/>
              </w:rPr>
            </w:pPr>
            <w:r>
              <w:rPr>
                <w:rFonts w:ascii="Times New Roman" w:hAnsi="Times New Roman"/>
                <w:b/>
                <w:sz w:val="96"/>
                <w:szCs w:val="96"/>
              </w:rPr>
              <w:t>СЕЛЯНОЧКА</w:t>
            </w:r>
          </w:p>
          <w:p w:rsidR="00B77838" w:rsidRPr="00123620" w:rsidRDefault="00B77838" w:rsidP="00351DD4">
            <w:pPr>
              <w:pStyle w:val="a3"/>
              <w:jc w:val="right"/>
              <w:rPr>
                <w:rFonts w:ascii="Times New Roman" w:hAnsi="Times New Roman"/>
                <w:sz w:val="36"/>
                <w:szCs w:val="36"/>
              </w:rPr>
            </w:pPr>
          </w:p>
        </w:tc>
        <w:tc>
          <w:tcPr>
            <w:tcW w:w="2110" w:type="dxa"/>
            <w:shd w:val="clear" w:color="auto" w:fill="auto"/>
          </w:tcPr>
          <w:p w:rsidR="00B77838" w:rsidRPr="00123620" w:rsidRDefault="00F07DE7" w:rsidP="00351DD4">
            <w:pPr>
              <w:pStyle w:val="a3"/>
              <w:jc w:val="right"/>
              <w:rPr>
                <w:rFonts w:ascii="Times New Roman" w:hAnsi="Times New Roman"/>
                <w:b/>
                <w:sz w:val="28"/>
                <w:szCs w:val="28"/>
              </w:rPr>
            </w:pPr>
            <w:r>
              <w:rPr>
                <w:rFonts w:ascii="Times New Roman" w:hAnsi="Times New Roman"/>
                <w:b/>
                <w:sz w:val="28"/>
                <w:szCs w:val="28"/>
              </w:rPr>
              <w:t>13</w:t>
            </w:r>
            <w:r w:rsidR="008D666A">
              <w:rPr>
                <w:rFonts w:ascii="Times New Roman" w:hAnsi="Times New Roman"/>
                <w:b/>
                <w:sz w:val="28"/>
                <w:szCs w:val="28"/>
              </w:rPr>
              <w:t xml:space="preserve"> </w:t>
            </w:r>
            <w:r>
              <w:rPr>
                <w:rFonts w:ascii="Times New Roman" w:hAnsi="Times New Roman"/>
                <w:b/>
                <w:sz w:val="28"/>
                <w:szCs w:val="28"/>
              </w:rPr>
              <w:t>мая</w:t>
            </w:r>
          </w:p>
          <w:p w:rsidR="00B77838" w:rsidRPr="00123620" w:rsidRDefault="00182035" w:rsidP="00351DD4">
            <w:pPr>
              <w:pStyle w:val="a3"/>
              <w:jc w:val="right"/>
              <w:rPr>
                <w:rFonts w:ascii="Times New Roman" w:hAnsi="Times New Roman"/>
                <w:b/>
                <w:sz w:val="28"/>
                <w:szCs w:val="28"/>
              </w:rPr>
            </w:pPr>
            <w:r>
              <w:rPr>
                <w:rFonts w:ascii="Times New Roman" w:hAnsi="Times New Roman"/>
                <w:b/>
                <w:sz w:val="28"/>
                <w:szCs w:val="28"/>
              </w:rPr>
              <w:t xml:space="preserve">  2024</w:t>
            </w:r>
            <w:r w:rsidR="00B77838" w:rsidRPr="00123620">
              <w:rPr>
                <w:rFonts w:ascii="Times New Roman" w:hAnsi="Times New Roman"/>
                <w:b/>
                <w:sz w:val="28"/>
                <w:szCs w:val="28"/>
              </w:rPr>
              <w:t xml:space="preserve"> года</w:t>
            </w:r>
          </w:p>
          <w:p w:rsidR="00B77838" w:rsidRPr="00123620" w:rsidRDefault="00B77838" w:rsidP="00351DD4">
            <w:pPr>
              <w:pStyle w:val="a3"/>
              <w:jc w:val="right"/>
              <w:rPr>
                <w:rFonts w:ascii="Times New Roman" w:hAnsi="Times New Roman"/>
                <w:b/>
                <w:sz w:val="24"/>
                <w:szCs w:val="24"/>
              </w:rPr>
            </w:pPr>
            <w:r w:rsidRPr="00123620">
              <w:rPr>
                <w:rFonts w:ascii="Times New Roman" w:hAnsi="Times New Roman"/>
                <w:b/>
                <w:sz w:val="28"/>
                <w:szCs w:val="28"/>
              </w:rPr>
              <w:t xml:space="preserve">№ </w:t>
            </w:r>
            <w:r w:rsidR="00F07DE7">
              <w:rPr>
                <w:rFonts w:ascii="Times New Roman" w:hAnsi="Times New Roman"/>
                <w:b/>
                <w:sz w:val="28"/>
                <w:szCs w:val="28"/>
              </w:rPr>
              <w:t>15</w:t>
            </w:r>
            <w:r w:rsidRPr="00123620">
              <w:rPr>
                <w:rFonts w:ascii="Times New Roman" w:hAnsi="Times New Roman"/>
                <w:b/>
                <w:sz w:val="28"/>
                <w:szCs w:val="28"/>
              </w:rPr>
              <w:t>(</w:t>
            </w:r>
            <w:r w:rsidR="00F07DE7">
              <w:rPr>
                <w:rFonts w:ascii="Times New Roman" w:hAnsi="Times New Roman"/>
                <w:b/>
                <w:sz w:val="28"/>
                <w:szCs w:val="28"/>
              </w:rPr>
              <w:t>29</w:t>
            </w:r>
            <w:r w:rsidR="00DD4E3E">
              <w:rPr>
                <w:rFonts w:ascii="Times New Roman" w:hAnsi="Times New Roman"/>
                <w:b/>
                <w:sz w:val="28"/>
                <w:szCs w:val="28"/>
              </w:rPr>
              <w:t>)</w:t>
            </w:r>
          </w:p>
          <w:p w:rsidR="00B77838" w:rsidRPr="00123620" w:rsidRDefault="00B77838" w:rsidP="00351DD4">
            <w:pPr>
              <w:pStyle w:val="a3"/>
              <w:jc w:val="right"/>
              <w:rPr>
                <w:rFonts w:ascii="Times New Roman" w:hAnsi="Times New Roman"/>
                <w:sz w:val="36"/>
                <w:szCs w:val="36"/>
              </w:rPr>
            </w:pPr>
          </w:p>
          <w:p w:rsidR="00B77838" w:rsidRPr="00123620" w:rsidRDefault="00B77838" w:rsidP="00351DD4">
            <w:pPr>
              <w:pStyle w:val="a3"/>
              <w:jc w:val="right"/>
              <w:rPr>
                <w:rFonts w:ascii="Times New Roman" w:hAnsi="Times New Roman"/>
                <w:b/>
              </w:rPr>
            </w:pPr>
            <w:r w:rsidRPr="00123620">
              <w:rPr>
                <w:rFonts w:ascii="Times New Roman" w:hAnsi="Times New Roman"/>
                <w:b/>
              </w:rPr>
              <w:t xml:space="preserve">Издается </w:t>
            </w:r>
          </w:p>
          <w:p w:rsidR="00B77838" w:rsidRPr="00123620" w:rsidRDefault="00B77838" w:rsidP="00351DD4">
            <w:pPr>
              <w:pStyle w:val="a3"/>
              <w:jc w:val="right"/>
              <w:rPr>
                <w:rFonts w:ascii="Times New Roman" w:hAnsi="Times New Roman"/>
                <w:b/>
              </w:rPr>
            </w:pPr>
            <w:r w:rsidRPr="00123620">
              <w:rPr>
                <w:rFonts w:ascii="Times New Roman" w:hAnsi="Times New Roman"/>
                <w:b/>
              </w:rPr>
              <w:t xml:space="preserve">с </w:t>
            </w:r>
            <w:r w:rsidR="00EC22F6">
              <w:rPr>
                <w:rFonts w:ascii="Times New Roman" w:hAnsi="Times New Roman"/>
                <w:b/>
              </w:rPr>
              <w:t>15июня</w:t>
            </w:r>
          </w:p>
          <w:p w:rsidR="00B77838" w:rsidRPr="00123620" w:rsidRDefault="00B77838" w:rsidP="00351DD4">
            <w:pPr>
              <w:pStyle w:val="a3"/>
              <w:jc w:val="right"/>
              <w:rPr>
                <w:rFonts w:ascii="Times New Roman" w:hAnsi="Times New Roman"/>
                <w:b/>
              </w:rPr>
            </w:pPr>
            <w:r w:rsidRPr="00123620">
              <w:rPr>
                <w:rFonts w:ascii="Times New Roman" w:hAnsi="Times New Roman"/>
                <w:b/>
              </w:rPr>
              <w:t>2023 года</w:t>
            </w:r>
          </w:p>
          <w:p w:rsidR="00B77838" w:rsidRPr="00123620" w:rsidRDefault="00B77838" w:rsidP="00351DD4">
            <w:pPr>
              <w:pStyle w:val="a3"/>
              <w:jc w:val="right"/>
              <w:rPr>
                <w:rFonts w:ascii="Times New Roman" w:hAnsi="Times New Roman"/>
                <w:sz w:val="36"/>
                <w:szCs w:val="36"/>
              </w:rPr>
            </w:pPr>
            <w:r w:rsidRPr="00123620">
              <w:rPr>
                <w:rFonts w:ascii="Times New Roman" w:hAnsi="Times New Roman"/>
                <w:b/>
              </w:rPr>
              <w:t>«Бесплатно»</w:t>
            </w:r>
          </w:p>
        </w:tc>
      </w:tr>
    </w:tbl>
    <w:p w:rsidR="00B77838" w:rsidRPr="00123620" w:rsidRDefault="00B77838" w:rsidP="00B77838">
      <w:pPr>
        <w:spacing w:after="0"/>
        <w:jc w:val="center"/>
        <w:rPr>
          <w:rFonts w:ascii="Times New Roman" w:hAnsi="Times New Roman" w:cs="Times New Roman"/>
          <w:sz w:val="16"/>
          <w:szCs w:val="16"/>
        </w:rPr>
      </w:pPr>
      <w:r w:rsidRPr="00123620">
        <w:rPr>
          <w:rFonts w:ascii="Times New Roman" w:hAnsi="Times New Roman" w:cs="Times New Roman"/>
          <w:sz w:val="16"/>
          <w:szCs w:val="16"/>
        </w:rPr>
        <w:t>______________________________________________________________________________________________________________________________</w:t>
      </w:r>
    </w:p>
    <w:p w:rsidR="00B77838" w:rsidRPr="00123620" w:rsidRDefault="00B77838" w:rsidP="00B77838">
      <w:pPr>
        <w:pBdr>
          <w:bottom w:val="single" w:sz="12" w:space="1" w:color="auto"/>
        </w:pBdr>
        <w:spacing w:after="0"/>
        <w:jc w:val="center"/>
        <w:rPr>
          <w:rFonts w:ascii="Times New Roman" w:hAnsi="Times New Roman" w:cs="Times New Roman"/>
          <w:sz w:val="18"/>
          <w:szCs w:val="18"/>
        </w:rPr>
      </w:pPr>
      <w:r w:rsidRPr="00123620">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EC22F6">
        <w:rPr>
          <w:rFonts w:ascii="Times New Roman" w:hAnsi="Times New Roman" w:cs="Times New Roman"/>
          <w:sz w:val="18"/>
          <w:szCs w:val="18"/>
        </w:rPr>
        <w:t>Кинзельский</w:t>
      </w:r>
      <w:r w:rsidRPr="00123620">
        <w:rPr>
          <w:rFonts w:ascii="Times New Roman" w:hAnsi="Times New Roman" w:cs="Times New Roman"/>
          <w:sz w:val="18"/>
          <w:szCs w:val="18"/>
        </w:rPr>
        <w:t xml:space="preserve"> сельсовет Красногвардейского района Оренбургской области</w:t>
      </w:r>
    </w:p>
    <w:p w:rsidR="00C21FC3" w:rsidRPr="00BA568A" w:rsidRDefault="00AF51AA" w:rsidP="006B0345">
      <w:pPr>
        <w:spacing w:after="0"/>
        <w:jc w:val="center"/>
        <w:rPr>
          <w:rFonts w:ascii="Times New Roman" w:hAnsi="Times New Roman" w:cs="Times New Roman"/>
          <w:sz w:val="20"/>
          <w:szCs w:val="20"/>
        </w:rPr>
        <w:sectPr w:rsidR="00C21FC3" w:rsidRPr="00BA568A" w:rsidSect="00B77838">
          <w:headerReference w:type="default" r:id="rId9"/>
          <w:pgSz w:w="11906" w:h="16838"/>
          <w:pgMar w:top="567" w:right="851" w:bottom="567" w:left="851" w:header="709" w:footer="709" w:gutter="0"/>
          <w:cols w:space="708"/>
          <w:docGrid w:linePitch="360"/>
        </w:sectPr>
      </w:pPr>
      <w:bookmarkStart w:id="0" w:name="_Hlk135402272"/>
      <w:r w:rsidRPr="00BA568A">
        <w:rPr>
          <w:rFonts w:ascii="Times New Roman" w:hAnsi="Times New Roman" w:cs="Times New Roman"/>
          <w:sz w:val="20"/>
          <w:szCs w:val="20"/>
        </w:rPr>
        <w:t>_____________</w:t>
      </w:r>
    </w:p>
    <w:bookmarkEnd w:id="0"/>
    <w:p w:rsidR="0029660B" w:rsidRPr="00BA568A" w:rsidRDefault="0029660B" w:rsidP="0029660B">
      <w:pPr>
        <w:pStyle w:val="aa"/>
        <w:rPr>
          <w:rFonts w:ascii="Times New Roman" w:hAnsi="Times New Roman" w:cs="Times New Roman"/>
          <w:sz w:val="20"/>
          <w:szCs w:val="20"/>
        </w:rPr>
      </w:pPr>
    </w:p>
    <w:p w:rsidR="00BA568A" w:rsidRPr="000C2022" w:rsidRDefault="00BA568A" w:rsidP="00BA568A">
      <w:pPr>
        <w:spacing w:after="0" w:line="240" w:lineRule="auto"/>
        <w:jc w:val="right"/>
        <w:rPr>
          <w:rFonts w:ascii="Times New Roman" w:eastAsia="Times New Roman" w:hAnsi="Times New Roman" w:cs="Times New Roman"/>
          <w:b/>
          <w:sz w:val="20"/>
          <w:szCs w:val="20"/>
          <w:u w:val="single"/>
        </w:rPr>
      </w:pPr>
    </w:p>
    <w:p w:rsidR="00BA568A" w:rsidRPr="000C2022" w:rsidRDefault="00BA568A" w:rsidP="00BA568A">
      <w:pPr>
        <w:spacing w:after="0" w:line="240" w:lineRule="auto"/>
        <w:jc w:val="center"/>
        <w:rPr>
          <w:rFonts w:ascii="Times New Roman" w:eastAsia="Times New Roman" w:hAnsi="Times New Roman" w:cs="Times New Roman"/>
          <w:sz w:val="20"/>
          <w:szCs w:val="20"/>
        </w:rPr>
      </w:pPr>
    </w:p>
    <w:p w:rsidR="00BA568A" w:rsidRPr="000C2022" w:rsidRDefault="00BA568A" w:rsidP="00BA568A">
      <w:pPr>
        <w:suppressAutoHyphens/>
        <w:spacing w:after="0" w:line="240" w:lineRule="auto"/>
        <w:jc w:val="center"/>
        <w:rPr>
          <w:rFonts w:ascii="Times New Roman" w:eastAsia="Times New Roman" w:hAnsi="Times New Roman" w:cs="Times New Roman"/>
          <w:b/>
          <w:bCs/>
          <w:sz w:val="20"/>
          <w:szCs w:val="20"/>
          <w:lang w:eastAsia="ar-SA"/>
        </w:rPr>
      </w:pPr>
      <w:r w:rsidRPr="000C2022">
        <w:rPr>
          <w:rFonts w:ascii="Times New Roman" w:eastAsia="Times New Roman" w:hAnsi="Times New Roman" w:cs="Times New Roman"/>
          <w:noProof/>
          <w:sz w:val="20"/>
          <w:szCs w:val="20"/>
        </w:rPr>
        <w:drawing>
          <wp:inline distT="0" distB="0" distL="0" distR="0">
            <wp:extent cx="704850" cy="771525"/>
            <wp:effectExtent l="0" t="0" r="0" b="9525"/>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solidFill>
                      <a:srgbClr val="FF0000"/>
                    </a:solidFill>
                    <a:ln>
                      <a:noFill/>
                    </a:ln>
                  </pic:spPr>
                </pic:pic>
              </a:graphicData>
            </a:graphic>
          </wp:inline>
        </w:drawing>
      </w:r>
    </w:p>
    <w:p w:rsidR="00BA568A" w:rsidRPr="000C2022" w:rsidRDefault="00BA568A" w:rsidP="00BA568A">
      <w:pPr>
        <w:suppressAutoHyphens/>
        <w:spacing w:after="0" w:line="240" w:lineRule="auto"/>
        <w:jc w:val="center"/>
        <w:rPr>
          <w:rFonts w:ascii="Times New Roman" w:eastAsia="Times New Roman" w:hAnsi="Times New Roman" w:cs="Times New Roman"/>
          <w:b/>
          <w:bCs/>
          <w:sz w:val="20"/>
          <w:szCs w:val="20"/>
          <w:lang w:eastAsia="ar-SA"/>
        </w:rPr>
      </w:pPr>
      <w:r w:rsidRPr="000C2022">
        <w:rPr>
          <w:rFonts w:ascii="Times New Roman" w:eastAsia="Times New Roman" w:hAnsi="Times New Roman" w:cs="Times New Roman"/>
          <w:b/>
          <w:bCs/>
          <w:sz w:val="20"/>
          <w:szCs w:val="20"/>
          <w:lang w:eastAsia="ar-SA"/>
        </w:rPr>
        <w:t xml:space="preserve">Совет депутатов                                                </w:t>
      </w:r>
    </w:p>
    <w:p w:rsidR="00BA568A" w:rsidRPr="000C2022" w:rsidRDefault="00BA568A" w:rsidP="00BA568A">
      <w:pPr>
        <w:suppressAutoHyphens/>
        <w:spacing w:after="0" w:line="240" w:lineRule="auto"/>
        <w:jc w:val="center"/>
        <w:rPr>
          <w:rFonts w:ascii="Times New Roman" w:eastAsia="Times New Roman" w:hAnsi="Times New Roman" w:cs="Times New Roman"/>
          <w:b/>
          <w:bCs/>
          <w:sz w:val="20"/>
          <w:szCs w:val="20"/>
          <w:lang w:eastAsia="ar-SA"/>
        </w:rPr>
      </w:pPr>
      <w:r w:rsidRPr="000C2022">
        <w:rPr>
          <w:rFonts w:ascii="Times New Roman" w:eastAsia="Times New Roman" w:hAnsi="Times New Roman" w:cs="Times New Roman"/>
          <w:b/>
          <w:bCs/>
          <w:sz w:val="20"/>
          <w:szCs w:val="20"/>
          <w:lang w:eastAsia="ar-SA"/>
        </w:rPr>
        <w:t>муниципального образования</w:t>
      </w:r>
    </w:p>
    <w:p w:rsidR="00BA568A" w:rsidRPr="000C2022" w:rsidRDefault="00BA568A" w:rsidP="00BA568A">
      <w:pPr>
        <w:suppressAutoHyphens/>
        <w:spacing w:after="0" w:line="240" w:lineRule="auto"/>
        <w:jc w:val="center"/>
        <w:rPr>
          <w:rFonts w:ascii="Times New Roman" w:eastAsia="Times New Roman" w:hAnsi="Times New Roman" w:cs="Times New Roman"/>
          <w:b/>
          <w:bCs/>
          <w:sz w:val="20"/>
          <w:szCs w:val="20"/>
          <w:lang w:eastAsia="ar-SA"/>
        </w:rPr>
      </w:pPr>
      <w:r w:rsidRPr="000C2022">
        <w:rPr>
          <w:rFonts w:ascii="Times New Roman" w:eastAsia="Times New Roman" w:hAnsi="Times New Roman" w:cs="Times New Roman"/>
          <w:b/>
          <w:bCs/>
          <w:sz w:val="20"/>
          <w:szCs w:val="20"/>
          <w:lang w:eastAsia="ar-SA"/>
        </w:rPr>
        <w:t>Кинзельский  сельсовет</w:t>
      </w:r>
    </w:p>
    <w:p w:rsidR="00BA568A" w:rsidRPr="000C2022" w:rsidRDefault="00BA568A" w:rsidP="00BA568A">
      <w:pPr>
        <w:suppressAutoHyphens/>
        <w:spacing w:after="0" w:line="240" w:lineRule="auto"/>
        <w:jc w:val="center"/>
        <w:rPr>
          <w:rFonts w:ascii="Times New Roman" w:eastAsia="Times New Roman" w:hAnsi="Times New Roman" w:cs="Times New Roman"/>
          <w:b/>
          <w:bCs/>
          <w:sz w:val="20"/>
          <w:szCs w:val="20"/>
          <w:lang w:eastAsia="ar-SA"/>
        </w:rPr>
      </w:pPr>
      <w:r w:rsidRPr="000C2022">
        <w:rPr>
          <w:rFonts w:ascii="Times New Roman" w:eastAsia="Times New Roman" w:hAnsi="Times New Roman" w:cs="Times New Roman"/>
          <w:b/>
          <w:bCs/>
          <w:sz w:val="20"/>
          <w:szCs w:val="20"/>
          <w:lang w:eastAsia="ar-SA"/>
        </w:rPr>
        <w:t>Красногвардейского района</w:t>
      </w:r>
    </w:p>
    <w:p w:rsidR="00BA568A" w:rsidRPr="000C2022" w:rsidRDefault="00BA568A" w:rsidP="00BA568A">
      <w:pPr>
        <w:suppressAutoHyphens/>
        <w:spacing w:after="0" w:line="240" w:lineRule="auto"/>
        <w:jc w:val="center"/>
        <w:rPr>
          <w:rFonts w:ascii="Times New Roman" w:eastAsia="Times New Roman" w:hAnsi="Times New Roman" w:cs="Times New Roman"/>
          <w:b/>
          <w:bCs/>
          <w:sz w:val="20"/>
          <w:szCs w:val="20"/>
          <w:lang w:eastAsia="ar-SA"/>
        </w:rPr>
      </w:pPr>
      <w:r w:rsidRPr="000C2022">
        <w:rPr>
          <w:rFonts w:ascii="Times New Roman" w:eastAsia="Times New Roman" w:hAnsi="Times New Roman" w:cs="Times New Roman"/>
          <w:b/>
          <w:bCs/>
          <w:sz w:val="20"/>
          <w:szCs w:val="20"/>
          <w:lang w:eastAsia="ar-SA"/>
        </w:rPr>
        <w:t xml:space="preserve"> Оренбургской области</w:t>
      </w:r>
    </w:p>
    <w:p w:rsidR="00BA568A" w:rsidRPr="000C2022" w:rsidRDefault="00BA568A" w:rsidP="00BA568A">
      <w:pPr>
        <w:suppressAutoHyphens/>
        <w:spacing w:after="0" w:line="240" w:lineRule="auto"/>
        <w:jc w:val="center"/>
        <w:rPr>
          <w:rFonts w:ascii="Times New Roman" w:eastAsia="Times New Roman" w:hAnsi="Times New Roman" w:cs="Times New Roman"/>
          <w:b/>
          <w:bCs/>
          <w:sz w:val="20"/>
          <w:szCs w:val="20"/>
          <w:lang w:eastAsia="ar-SA"/>
        </w:rPr>
      </w:pPr>
      <w:r w:rsidRPr="000C2022">
        <w:rPr>
          <w:rFonts w:ascii="Times New Roman" w:eastAsia="Times New Roman" w:hAnsi="Times New Roman" w:cs="Times New Roman"/>
          <w:b/>
          <w:bCs/>
          <w:sz w:val="20"/>
          <w:szCs w:val="20"/>
          <w:lang w:eastAsia="ar-SA"/>
        </w:rPr>
        <w:t>четвертого созыва</w:t>
      </w:r>
    </w:p>
    <w:p w:rsidR="00BA568A" w:rsidRPr="000C2022" w:rsidRDefault="00BA568A" w:rsidP="00BA568A">
      <w:pPr>
        <w:suppressAutoHyphens/>
        <w:spacing w:after="0" w:line="240" w:lineRule="auto"/>
        <w:jc w:val="center"/>
        <w:rPr>
          <w:rFonts w:ascii="Times New Roman" w:eastAsia="Times New Roman" w:hAnsi="Times New Roman" w:cs="Times New Roman"/>
          <w:b/>
          <w:bCs/>
          <w:sz w:val="20"/>
          <w:szCs w:val="20"/>
          <w:lang w:eastAsia="ar-SA"/>
        </w:rPr>
      </w:pPr>
      <w:r w:rsidRPr="000C2022">
        <w:rPr>
          <w:rFonts w:ascii="Times New Roman" w:eastAsia="Times New Roman" w:hAnsi="Times New Roman" w:cs="Times New Roman"/>
          <w:b/>
          <w:bCs/>
          <w:sz w:val="20"/>
          <w:szCs w:val="20"/>
          <w:lang w:eastAsia="ar-SA"/>
        </w:rPr>
        <w:t>с. Кинзелька</w:t>
      </w:r>
    </w:p>
    <w:p w:rsidR="00BA568A" w:rsidRPr="000C2022" w:rsidRDefault="00BA568A" w:rsidP="00BA568A">
      <w:pPr>
        <w:spacing w:after="0" w:line="240" w:lineRule="auto"/>
        <w:jc w:val="center"/>
        <w:rPr>
          <w:rFonts w:ascii="Times New Roman" w:eastAsia="Times New Roman" w:hAnsi="Times New Roman" w:cs="Times New Roman"/>
          <w:b/>
          <w:bCs/>
          <w:sz w:val="20"/>
          <w:szCs w:val="20"/>
        </w:rPr>
      </w:pPr>
    </w:p>
    <w:p w:rsidR="00BA568A" w:rsidRPr="000C2022" w:rsidRDefault="00BA568A" w:rsidP="00BA568A">
      <w:pPr>
        <w:spacing w:after="0" w:line="240" w:lineRule="auto"/>
        <w:jc w:val="center"/>
        <w:rPr>
          <w:rFonts w:ascii="Times New Roman" w:eastAsia="Times New Roman" w:hAnsi="Times New Roman" w:cs="Times New Roman"/>
          <w:b/>
          <w:bCs/>
          <w:sz w:val="20"/>
          <w:szCs w:val="20"/>
        </w:rPr>
      </w:pPr>
    </w:p>
    <w:p w:rsidR="00BA568A" w:rsidRPr="000C2022" w:rsidRDefault="00BA568A" w:rsidP="00BA568A">
      <w:pPr>
        <w:spacing w:after="0" w:line="240" w:lineRule="auto"/>
        <w:jc w:val="center"/>
        <w:rPr>
          <w:rFonts w:ascii="Times New Roman" w:eastAsia="Times New Roman" w:hAnsi="Times New Roman" w:cs="Times New Roman"/>
          <w:b/>
          <w:bCs/>
          <w:sz w:val="20"/>
          <w:szCs w:val="20"/>
        </w:rPr>
      </w:pPr>
      <w:r w:rsidRPr="000C2022">
        <w:rPr>
          <w:rFonts w:ascii="Times New Roman" w:eastAsia="Times New Roman" w:hAnsi="Times New Roman" w:cs="Times New Roman"/>
          <w:b/>
          <w:bCs/>
          <w:sz w:val="20"/>
          <w:szCs w:val="20"/>
        </w:rPr>
        <w:t>РЕШЕНИЕ</w:t>
      </w:r>
    </w:p>
    <w:p w:rsidR="00BA568A" w:rsidRPr="000C2022" w:rsidRDefault="00BA568A" w:rsidP="00BA568A">
      <w:pPr>
        <w:spacing w:after="0" w:line="240" w:lineRule="auto"/>
        <w:jc w:val="center"/>
        <w:rPr>
          <w:rFonts w:ascii="Times New Roman" w:eastAsia="Times New Roman" w:hAnsi="Times New Roman" w:cs="Times New Roman"/>
          <w:b/>
          <w:bCs/>
          <w:sz w:val="20"/>
          <w:szCs w:val="20"/>
        </w:rPr>
      </w:pPr>
    </w:p>
    <w:p w:rsidR="00BA568A" w:rsidRPr="000C2022" w:rsidRDefault="00BA568A" w:rsidP="00BA568A">
      <w:pPr>
        <w:spacing w:after="0" w:line="240" w:lineRule="auto"/>
        <w:jc w:val="center"/>
        <w:rPr>
          <w:rFonts w:ascii="Times New Roman" w:eastAsia="Times New Roman" w:hAnsi="Times New Roman" w:cs="Times New Roman"/>
          <w:i/>
          <w:sz w:val="20"/>
          <w:szCs w:val="20"/>
        </w:rPr>
      </w:pPr>
    </w:p>
    <w:p w:rsidR="00BA568A" w:rsidRPr="000C2022" w:rsidRDefault="00BA568A" w:rsidP="00BA568A">
      <w:pPr>
        <w:tabs>
          <w:tab w:val="left" w:pos="851"/>
        </w:tabs>
        <w:spacing w:after="0" w:line="240" w:lineRule="auto"/>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 xml:space="preserve">12.04.2024 года                                                 № 28/1                                               </w:t>
      </w:r>
    </w:p>
    <w:p w:rsidR="00BA568A" w:rsidRPr="000C2022" w:rsidRDefault="00BA568A" w:rsidP="00BA568A">
      <w:pPr>
        <w:spacing w:after="0" w:line="240" w:lineRule="auto"/>
        <w:jc w:val="center"/>
        <w:rPr>
          <w:rFonts w:ascii="Times New Roman" w:eastAsia="Times New Roman" w:hAnsi="Times New Roman" w:cs="Times New Roman"/>
          <w:sz w:val="20"/>
          <w:szCs w:val="20"/>
        </w:rPr>
      </w:pPr>
    </w:p>
    <w:p w:rsidR="00BA568A" w:rsidRPr="000C2022" w:rsidRDefault="00BA568A" w:rsidP="00BA568A">
      <w:pPr>
        <w:spacing w:after="0" w:line="240" w:lineRule="auto"/>
        <w:rPr>
          <w:rFonts w:ascii="Times New Roman" w:eastAsia="Times New Roman" w:hAnsi="Times New Roman" w:cs="Times New Roman"/>
          <w:sz w:val="20"/>
          <w:szCs w:val="20"/>
        </w:rPr>
      </w:pPr>
    </w:p>
    <w:p w:rsidR="00BA568A" w:rsidRPr="000C2022" w:rsidRDefault="00BA568A" w:rsidP="00BA568A">
      <w:pPr>
        <w:spacing w:after="0" w:line="240" w:lineRule="auto"/>
        <w:jc w:val="center"/>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О внесении изменений в Устав муниципального образования Кинзельский сельсовет Красногвардейского района Оренбургской области</w:t>
      </w:r>
    </w:p>
    <w:p w:rsidR="00BA568A" w:rsidRPr="000C2022" w:rsidRDefault="00BA568A" w:rsidP="00BA568A">
      <w:pPr>
        <w:spacing w:after="0" w:line="240" w:lineRule="auto"/>
        <w:rPr>
          <w:rFonts w:ascii="Times New Roman" w:eastAsia="Times New Roman" w:hAnsi="Times New Roman" w:cs="Times New Roman"/>
          <w:sz w:val="20"/>
          <w:szCs w:val="20"/>
        </w:rPr>
      </w:pPr>
    </w:p>
    <w:p w:rsidR="00BA568A" w:rsidRPr="000C2022" w:rsidRDefault="00BA568A" w:rsidP="00BA568A">
      <w:pPr>
        <w:spacing w:after="0" w:line="240" w:lineRule="auto"/>
        <w:ind w:firstLine="709"/>
        <w:jc w:val="both"/>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Кинзельский сельсовет Красногвардейского района Оренбургской области РЕШИЛ:</w:t>
      </w:r>
    </w:p>
    <w:p w:rsidR="00BA568A" w:rsidRPr="000C2022" w:rsidRDefault="00BA568A" w:rsidP="00BA568A">
      <w:pPr>
        <w:spacing w:after="0" w:line="240" w:lineRule="auto"/>
        <w:ind w:firstLine="709"/>
        <w:jc w:val="both"/>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 xml:space="preserve">1. Внести изменения в Устав муниципального образования Кинзельский сельсовет Красногвардейского района Оренбургской области согласно приложению. </w:t>
      </w:r>
    </w:p>
    <w:p w:rsidR="00BA568A" w:rsidRPr="000C2022" w:rsidRDefault="00BA568A" w:rsidP="00BA568A">
      <w:pPr>
        <w:spacing w:after="0" w:line="240" w:lineRule="auto"/>
        <w:ind w:firstLine="708"/>
        <w:jc w:val="both"/>
        <w:rPr>
          <w:rFonts w:ascii="Times New Roman" w:eastAsia="Times New Roman" w:hAnsi="Times New Roman" w:cs="Times New Roman"/>
          <w:color w:val="000000"/>
          <w:sz w:val="20"/>
          <w:szCs w:val="20"/>
        </w:rPr>
      </w:pPr>
      <w:r w:rsidRPr="000C2022">
        <w:rPr>
          <w:rFonts w:ascii="Times New Roman" w:eastAsia="Times New Roman" w:hAnsi="Times New Roman" w:cs="Times New Roman"/>
          <w:sz w:val="20"/>
          <w:szCs w:val="20"/>
        </w:rPr>
        <w:t xml:space="preserve">2. Главе муниципального образования Кинзельский сельсовет Красногвардейского района Оренбургской области Г.Н. Работягову </w:t>
      </w:r>
      <w:r w:rsidRPr="000C2022">
        <w:rPr>
          <w:rFonts w:ascii="Times New Roman" w:eastAsia="Times New Roman" w:hAnsi="Times New Roman" w:cs="Times New Roman"/>
          <w:color w:val="000000"/>
          <w:sz w:val="20"/>
          <w:szCs w:val="20"/>
        </w:rPr>
        <w:t xml:space="preserve">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w:t>
      </w:r>
      <w:r w:rsidRPr="000C2022">
        <w:rPr>
          <w:rFonts w:ascii="Times New Roman" w:eastAsia="Times New Roman" w:hAnsi="Times New Roman" w:cs="Times New Roman"/>
          <w:color w:val="000000"/>
          <w:sz w:val="20"/>
          <w:szCs w:val="20"/>
        </w:rPr>
        <w:lastRenderedPageBreak/>
        <w:t>«Нормативные правовые акты в Российской Федерации» (http://pravo-minjust.ru, http://право-минюст.рф).</w:t>
      </w:r>
    </w:p>
    <w:p w:rsidR="00BA568A" w:rsidRPr="000C2022" w:rsidRDefault="00BA568A" w:rsidP="00BA568A">
      <w:pPr>
        <w:spacing w:after="0" w:line="240" w:lineRule="auto"/>
        <w:ind w:firstLine="709"/>
        <w:jc w:val="both"/>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3. Глава муниципального образования Кинзельский сельсовет Красногвардейского района Оренбургской области Г.Н. Работягов обязан опубликовать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BA568A" w:rsidRPr="000C2022" w:rsidRDefault="00BA568A" w:rsidP="00BA568A">
      <w:pPr>
        <w:spacing w:after="0" w:line="240" w:lineRule="auto"/>
        <w:ind w:firstLine="709"/>
        <w:jc w:val="both"/>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4.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течении 10 дней после дня его опубликования.</w:t>
      </w:r>
    </w:p>
    <w:p w:rsidR="00BA568A" w:rsidRPr="000C2022" w:rsidRDefault="00BA568A" w:rsidP="00BA568A">
      <w:pPr>
        <w:spacing w:after="0" w:line="240" w:lineRule="auto"/>
        <w:ind w:firstLine="709"/>
        <w:jc w:val="both"/>
        <w:rPr>
          <w:rFonts w:ascii="Times New Roman" w:eastAsia="Times New Roman" w:hAnsi="Times New Roman" w:cs="Times New Roman"/>
          <w:i/>
          <w:sz w:val="20"/>
          <w:szCs w:val="20"/>
        </w:rPr>
      </w:pPr>
      <w:r w:rsidRPr="000C2022">
        <w:rPr>
          <w:rFonts w:ascii="Times New Roman" w:eastAsia="Times New Roman" w:hAnsi="Times New Roman" w:cs="Times New Roman"/>
          <w:sz w:val="20"/>
          <w:szCs w:val="20"/>
        </w:rPr>
        <w:t xml:space="preserve">5. Настоящее решение вступает в силу после его государственной регистрации и опубликования. </w:t>
      </w:r>
    </w:p>
    <w:p w:rsidR="00BA568A" w:rsidRPr="000C2022" w:rsidRDefault="00BA568A" w:rsidP="00BA568A">
      <w:pPr>
        <w:spacing w:after="0" w:line="240" w:lineRule="auto"/>
        <w:ind w:firstLine="709"/>
        <w:jc w:val="both"/>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6. Контроль за исполнением настоящего решения возложить на постоянную комиссию по вопросам социального развития, правопорядка и статуса депутата.</w:t>
      </w:r>
    </w:p>
    <w:p w:rsidR="00BA568A" w:rsidRPr="000C2022" w:rsidRDefault="00BA568A" w:rsidP="00BA568A">
      <w:pPr>
        <w:spacing w:after="0" w:line="240" w:lineRule="auto"/>
        <w:rPr>
          <w:rFonts w:ascii="Times New Roman" w:eastAsia="Times New Roman" w:hAnsi="Times New Roman" w:cs="Times New Roman"/>
          <w:sz w:val="20"/>
          <w:szCs w:val="20"/>
        </w:rPr>
      </w:pPr>
    </w:p>
    <w:p w:rsidR="00BA568A" w:rsidRPr="000C2022" w:rsidRDefault="00BA568A" w:rsidP="00BA568A">
      <w:pPr>
        <w:spacing w:after="0" w:line="240" w:lineRule="auto"/>
        <w:rPr>
          <w:rFonts w:ascii="Times New Roman" w:eastAsia="Times New Roman" w:hAnsi="Times New Roman" w:cs="Times New Roman"/>
          <w:sz w:val="20"/>
          <w:szCs w:val="20"/>
        </w:rPr>
      </w:pPr>
    </w:p>
    <w:p w:rsidR="00BA568A" w:rsidRPr="000C2022" w:rsidRDefault="00BA568A" w:rsidP="00BA568A">
      <w:pPr>
        <w:spacing w:after="0" w:line="240" w:lineRule="auto"/>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 xml:space="preserve">Председатель Совета депутатов                  Т.Н. Юрко                                                                 </w:t>
      </w:r>
    </w:p>
    <w:p w:rsidR="00BA568A" w:rsidRPr="000C2022" w:rsidRDefault="00BA568A" w:rsidP="00BA568A">
      <w:pPr>
        <w:spacing w:after="0" w:line="240" w:lineRule="auto"/>
        <w:rPr>
          <w:rFonts w:ascii="Times New Roman" w:eastAsia="Times New Roman" w:hAnsi="Times New Roman" w:cs="Times New Roman"/>
          <w:sz w:val="20"/>
          <w:szCs w:val="20"/>
        </w:rPr>
      </w:pPr>
    </w:p>
    <w:p w:rsidR="00BA568A" w:rsidRPr="000C2022" w:rsidRDefault="00BA568A" w:rsidP="00BA568A">
      <w:pPr>
        <w:spacing w:after="0" w:line="240" w:lineRule="auto"/>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 xml:space="preserve">Глава сельсовета </w:t>
      </w:r>
      <w:r w:rsidRPr="000C2022">
        <w:rPr>
          <w:rFonts w:ascii="Times New Roman" w:eastAsia="Times New Roman" w:hAnsi="Times New Roman" w:cs="Times New Roman"/>
          <w:sz w:val="20"/>
          <w:szCs w:val="20"/>
        </w:rPr>
        <w:tab/>
      </w:r>
      <w:r w:rsidRPr="000C2022">
        <w:rPr>
          <w:rFonts w:ascii="Times New Roman" w:eastAsia="Times New Roman" w:hAnsi="Times New Roman" w:cs="Times New Roman"/>
          <w:sz w:val="20"/>
          <w:szCs w:val="20"/>
        </w:rPr>
        <w:tab/>
      </w:r>
      <w:r w:rsidRPr="000C2022">
        <w:rPr>
          <w:rFonts w:ascii="Times New Roman" w:eastAsia="Times New Roman" w:hAnsi="Times New Roman" w:cs="Times New Roman"/>
          <w:sz w:val="20"/>
          <w:szCs w:val="20"/>
        </w:rPr>
        <w:tab/>
        <w:t>Г.Н. Работягов</w:t>
      </w:r>
      <w:r w:rsidRPr="000C2022">
        <w:rPr>
          <w:rFonts w:ascii="Times New Roman" w:eastAsia="Times New Roman" w:hAnsi="Times New Roman" w:cs="Times New Roman"/>
          <w:sz w:val="20"/>
          <w:szCs w:val="20"/>
        </w:rPr>
        <w:tab/>
      </w:r>
      <w:r w:rsidRPr="000C2022">
        <w:rPr>
          <w:rFonts w:ascii="Times New Roman" w:eastAsia="Times New Roman" w:hAnsi="Times New Roman" w:cs="Times New Roman"/>
          <w:sz w:val="20"/>
          <w:szCs w:val="20"/>
        </w:rPr>
        <w:tab/>
      </w:r>
      <w:r w:rsidRPr="000C2022">
        <w:rPr>
          <w:rFonts w:ascii="Times New Roman" w:eastAsia="Times New Roman" w:hAnsi="Times New Roman" w:cs="Times New Roman"/>
          <w:sz w:val="20"/>
          <w:szCs w:val="20"/>
        </w:rPr>
        <w:tab/>
        <w:t xml:space="preserve">                          </w:t>
      </w:r>
    </w:p>
    <w:p w:rsidR="00BA568A" w:rsidRPr="000C2022" w:rsidRDefault="00BA568A" w:rsidP="00BA568A">
      <w:pPr>
        <w:spacing w:after="0" w:line="240" w:lineRule="auto"/>
        <w:rPr>
          <w:rFonts w:ascii="Times New Roman" w:eastAsia="Times New Roman" w:hAnsi="Times New Roman" w:cs="Times New Roman"/>
          <w:sz w:val="20"/>
          <w:szCs w:val="20"/>
        </w:rPr>
      </w:pPr>
    </w:p>
    <w:p w:rsidR="00BA568A" w:rsidRPr="000C2022" w:rsidRDefault="00BA568A" w:rsidP="00BA568A">
      <w:pPr>
        <w:spacing w:after="0" w:line="240" w:lineRule="auto"/>
        <w:rPr>
          <w:rFonts w:ascii="Times New Roman" w:eastAsia="Times New Roman" w:hAnsi="Times New Roman" w:cs="Times New Roman"/>
          <w:sz w:val="20"/>
          <w:szCs w:val="20"/>
        </w:rPr>
      </w:pPr>
    </w:p>
    <w:p w:rsidR="00BA568A" w:rsidRPr="000C2022" w:rsidRDefault="00BA568A" w:rsidP="00BA568A">
      <w:pPr>
        <w:spacing w:after="0" w:line="240" w:lineRule="auto"/>
        <w:jc w:val="right"/>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 xml:space="preserve">Приложение </w:t>
      </w:r>
    </w:p>
    <w:p w:rsidR="00BA568A" w:rsidRPr="000C2022" w:rsidRDefault="00BA568A" w:rsidP="00BA568A">
      <w:pPr>
        <w:spacing w:after="0" w:line="240" w:lineRule="auto"/>
        <w:ind w:firstLine="709"/>
        <w:jc w:val="right"/>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к решению Совета депутатов</w:t>
      </w:r>
    </w:p>
    <w:p w:rsidR="00BA568A" w:rsidRPr="000C2022" w:rsidRDefault="00BA568A" w:rsidP="00BA568A">
      <w:pPr>
        <w:spacing w:after="0" w:line="240" w:lineRule="auto"/>
        <w:ind w:firstLine="709"/>
        <w:jc w:val="right"/>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муниципального образования</w:t>
      </w:r>
    </w:p>
    <w:p w:rsidR="00BA568A" w:rsidRPr="000C2022" w:rsidRDefault="00BA568A" w:rsidP="00BA568A">
      <w:pPr>
        <w:spacing w:after="0" w:line="240" w:lineRule="auto"/>
        <w:ind w:firstLine="709"/>
        <w:jc w:val="right"/>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 xml:space="preserve"> Кинзельский сельсовет </w:t>
      </w:r>
    </w:p>
    <w:p w:rsidR="00BA568A" w:rsidRPr="000C2022" w:rsidRDefault="00BA568A" w:rsidP="00BA568A">
      <w:pPr>
        <w:spacing w:after="0" w:line="240" w:lineRule="auto"/>
        <w:ind w:firstLine="709"/>
        <w:jc w:val="right"/>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Красногвардейского района</w:t>
      </w:r>
    </w:p>
    <w:p w:rsidR="00BA568A" w:rsidRPr="000C2022" w:rsidRDefault="00BA568A" w:rsidP="00BA568A">
      <w:pPr>
        <w:spacing w:after="0" w:line="240" w:lineRule="auto"/>
        <w:ind w:firstLine="709"/>
        <w:jc w:val="right"/>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Оренбургской области</w:t>
      </w:r>
    </w:p>
    <w:p w:rsidR="00BA568A" w:rsidRPr="000C2022" w:rsidRDefault="00BA568A" w:rsidP="00BA568A">
      <w:pPr>
        <w:spacing w:after="0" w:line="240" w:lineRule="auto"/>
        <w:ind w:firstLine="709"/>
        <w:jc w:val="right"/>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от   12.04.2024 года № 28/1</w:t>
      </w:r>
    </w:p>
    <w:p w:rsidR="00BA568A" w:rsidRPr="000C2022" w:rsidRDefault="00BA568A" w:rsidP="00BA568A">
      <w:pPr>
        <w:spacing w:after="0" w:line="240" w:lineRule="auto"/>
        <w:ind w:firstLine="709"/>
        <w:jc w:val="center"/>
        <w:rPr>
          <w:rFonts w:ascii="Times New Roman" w:eastAsia="Times New Roman" w:hAnsi="Times New Roman" w:cs="Times New Roman"/>
          <w:sz w:val="20"/>
          <w:szCs w:val="20"/>
        </w:rPr>
      </w:pPr>
    </w:p>
    <w:p w:rsidR="00BA568A" w:rsidRPr="000C2022" w:rsidRDefault="00BA568A" w:rsidP="00BA568A">
      <w:pPr>
        <w:spacing w:after="0" w:line="240" w:lineRule="auto"/>
        <w:ind w:firstLine="709"/>
        <w:jc w:val="center"/>
        <w:rPr>
          <w:rFonts w:ascii="Times New Roman" w:eastAsia="Times New Roman" w:hAnsi="Times New Roman" w:cs="Times New Roman"/>
          <w:sz w:val="20"/>
          <w:szCs w:val="20"/>
        </w:rPr>
      </w:pPr>
    </w:p>
    <w:p w:rsidR="00BA568A" w:rsidRPr="000C2022" w:rsidRDefault="00BA568A" w:rsidP="00BA568A">
      <w:pPr>
        <w:spacing w:after="0" w:line="240" w:lineRule="auto"/>
        <w:ind w:firstLine="709"/>
        <w:jc w:val="center"/>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Изменения</w:t>
      </w:r>
      <w:r w:rsidRPr="000C2022">
        <w:rPr>
          <w:rFonts w:ascii="Times New Roman" w:eastAsia="Times New Roman" w:hAnsi="Times New Roman" w:cs="Times New Roman"/>
          <w:color w:val="000000"/>
          <w:sz w:val="20"/>
          <w:szCs w:val="20"/>
        </w:rPr>
        <w:t xml:space="preserve">, вносимые </w:t>
      </w:r>
      <w:r w:rsidRPr="000C2022">
        <w:rPr>
          <w:rFonts w:ascii="Times New Roman" w:eastAsia="Times New Roman" w:hAnsi="Times New Roman" w:cs="Times New Roman"/>
          <w:sz w:val="20"/>
          <w:szCs w:val="20"/>
        </w:rPr>
        <w:t>в Устав муниципального образования Кинзельский сельсовет Красногвардейского района Оренбургской области</w:t>
      </w: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r w:rsidRPr="000C2022">
        <w:rPr>
          <w:rFonts w:ascii="Times New Roman" w:eastAsia="Calibri" w:hAnsi="Times New Roman" w:cs="Times New Roman"/>
          <w:b/>
          <w:sz w:val="20"/>
          <w:szCs w:val="20"/>
          <w:lang w:eastAsia="en-US"/>
        </w:rPr>
        <w:t xml:space="preserve">1. В </w:t>
      </w:r>
      <w:r w:rsidRPr="000C2022">
        <w:rPr>
          <w:rFonts w:ascii="Times New Roman" w:eastAsia="Calibri" w:hAnsi="Times New Roman" w:cs="Times New Roman"/>
          <w:b/>
          <w:color w:val="000000"/>
          <w:sz w:val="20"/>
          <w:szCs w:val="20"/>
          <w:lang w:eastAsia="en-US"/>
        </w:rPr>
        <w:t>части 1</w:t>
      </w:r>
      <w:r w:rsidRPr="000C2022">
        <w:rPr>
          <w:rFonts w:ascii="Times New Roman" w:eastAsia="Calibri" w:hAnsi="Times New Roman" w:cs="Times New Roman"/>
          <w:b/>
          <w:sz w:val="20"/>
          <w:szCs w:val="20"/>
          <w:lang w:eastAsia="en-US"/>
        </w:rPr>
        <w:t xml:space="preserve"> стать</w:t>
      </w:r>
      <w:r w:rsidRPr="000C2022">
        <w:rPr>
          <w:rFonts w:ascii="Times New Roman" w:eastAsia="Calibri" w:hAnsi="Times New Roman" w:cs="Times New Roman"/>
          <w:b/>
          <w:color w:val="000000"/>
          <w:sz w:val="20"/>
          <w:szCs w:val="20"/>
          <w:lang w:eastAsia="en-US"/>
        </w:rPr>
        <w:t>и</w:t>
      </w:r>
      <w:r w:rsidRPr="000C2022">
        <w:rPr>
          <w:rFonts w:ascii="Times New Roman" w:eastAsia="Calibri" w:hAnsi="Times New Roman" w:cs="Times New Roman"/>
          <w:b/>
          <w:sz w:val="20"/>
          <w:szCs w:val="20"/>
          <w:lang w:eastAsia="en-US"/>
        </w:rPr>
        <w:t xml:space="preserve"> 5</w:t>
      </w: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r w:rsidRPr="000C2022">
        <w:rPr>
          <w:rFonts w:ascii="Times New Roman" w:eastAsia="Calibri" w:hAnsi="Times New Roman" w:cs="Times New Roman"/>
          <w:b/>
          <w:sz w:val="20"/>
          <w:szCs w:val="20"/>
          <w:lang w:eastAsia="en-US"/>
        </w:rPr>
        <w:lastRenderedPageBreak/>
        <w:t>1)</w:t>
      </w:r>
      <w:r w:rsidRPr="000C2022">
        <w:rPr>
          <w:rFonts w:ascii="Times New Roman" w:eastAsia="Calibri" w:hAnsi="Times New Roman" w:cs="Times New Roman"/>
          <w:sz w:val="20"/>
          <w:szCs w:val="20"/>
          <w:lang w:eastAsia="en-US"/>
        </w:rPr>
        <w:t xml:space="preserve"> </w:t>
      </w:r>
      <w:r w:rsidRPr="000C2022">
        <w:rPr>
          <w:rFonts w:ascii="Times New Roman" w:eastAsia="Calibri" w:hAnsi="Times New Roman" w:cs="Times New Roman"/>
          <w:b/>
          <w:sz w:val="20"/>
          <w:szCs w:val="20"/>
          <w:lang w:eastAsia="en-US"/>
        </w:rPr>
        <w:t>Пункт 29 изложить в следующей редакции:</w:t>
      </w:r>
    </w:p>
    <w:p w:rsidR="00BA568A" w:rsidRPr="000C2022" w:rsidRDefault="00BA568A" w:rsidP="00BA568A">
      <w:pPr>
        <w:spacing w:after="0" w:line="259" w:lineRule="auto"/>
        <w:ind w:firstLine="709"/>
        <w:jc w:val="both"/>
        <w:rPr>
          <w:rFonts w:ascii="Times New Roman" w:eastAsia="Calibri" w:hAnsi="Times New Roman" w:cs="Times New Roman"/>
          <w:sz w:val="20"/>
          <w:szCs w:val="20"/>
          <w:lang w:eastAsia="en-US"/>
        </w:rPr>
      </w:pPr>
      <w:r w:rsidRPr="000C2022">
        <w:rPr>
          <w:rFonts w:ascii="Times New Roman" w:eastAsia="Calibri" w:hAnsi="Times New Roman" w:cs="Times New Roman"/>
          <w:color w:val="FF0000"/>
          <w:sz w:val="20"/>
          <w:szCs w:val="20"/>
          <w:lang w:eastAsia="en-US"/>
        </w:rPr>
        <w:t xml:space="preserve"> </w:t>
      </w:r>
      <w:r w:rsidRPr="000C2022">
        <w:rPr>
          <w:rFonts w:ascii="Times New Roman" w:eastAsia="Calibri" w:hAnsi="Times New Roman" w:cs="Times New Roman"/>
          <w:color w:val="000000"/>
          <w:sz w:val="20"/>
          <w:szCs w:val="20"/>
          <w:lang w:eastAsia="en-US"/>
        </w:rPr>
        <w:t>«29</w:t>
      </w:r>
      <w:r w:rsidRPr="000C2022">
        <w:rPr>
          <w:rFonts w:ascii="Times New Roman" w:eastAsia="Calibri" w:hAnsi="Times New Roman" w:cs="Times New Roman"/>
          <w:sz w:val="20"/>
          <w:szCs w:val="20"/>
          <w:lang w:eastAsia="en-US"/>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r w:rsidRPr="000C2022">
        <w:rPr>
          <w:rFonts w:ascii="Times New Roman" w:eastAsia="Calibri" w:hAnsi="Times New Roman" w:cs="Times New Roman"/>
          <w:b/>
          <w:sz w:val="20"/>
          <w:szCs w:val="20"/>
          <w:lang w:eastAsia="en-US"/>
        </w:rPr>
        <w:t xml:space="preserve">2. В </w:t>
      </w:r>
      <w:r w:rsidRPr="000C2022">
        <w:rPr>
          <w:rFonts w:ascii="Times New Roman" w:eastAsia="Calibri" w:hAnsi="Times New Roman" w:cs="Times New Roman"/>
          <w:b/>
          <w:color w:val="000000"/>
          <w:sz w:val="20"/>
          <w:szCs w:val="20"/>
          <w:lang w:eastAsia="en-US"/>
        </w:rPr>
        <w:t>части 1</w:t>
      </w:r>
      <w:r w:rsidRPr="000C2022">
        <w:rPr>
          <w:rFonts w:ascii="Times New Roman" w:eastAsia="Calibri" w:hAnsi="Times New Roman" w:cs="Times New Roman"/>
          <w:b/>
          <w:sz w:val="20"/>
          <w:szCs w:val="20"/>
          <w:lang w:eastAsia="en-US"/>
        </w:rPr>
        <w:t xml:space="preserve"> стать</w:t>
      </w:r>
      <w:r w:rsidRPr="000C2022">
        <w:rPr>
          <w:rFonts w:ascii="Times New Roman" w:eastAsia="Calibri" w:hAnsi="Times New Roman" w:cs="Times New Roman"/>
          <w:b/>
          <w:color w:val="000000"/>
          <w:sz w:val="20"/>
          <w:szCs w:val="20"/>
          <w:lang w:eastAsia="en-US"/>
        </w:rPr>
        <w:t>и</w:t>
      </w:r>
      <w:r w:rsidRPr="000C2022">
        <w:rPr>
          <w:rFonts w:ascii="Times New Roman" w:eastAsia="Calibri" w:hAnsi="Times New Roman" w:cs="Times New Roman"/>
          <w:b/>
          <w:sz w:val="20"/>
          <w:szCs w:val="20"/>
          <w:lang w:eastAsia="en-US"/>
        </w:rPr>
        <w:t xml:space="preserve"> 6</w:t>
      </w:r>
    </w:p>
    <w:p w:rsidR="00BA568A" w:rsidRPr="000C2022" w:rsidRDefault="00BA568A" w:rsidP="00BA568A">
      <w:pPr>
        <w:spacing w:after="0" w:line="259" w:lineRule="auto"/>
        <w:ind w:firstLine="709"/>
        <w:jc w:val="both"/>
        <w:rPr>
          <w:rFonts w:ascii="Times New Roman" w:eastAsia="Calibri" w:hAnsi="Times New Roman" w:cs="Times New Roman"/>
          <w:sz w:val="20"/>
          <w:szCs w:val="20"/>
          <w:lang w:eastAsia="en-US"/>
        </w:rPr>
      </w:pPr>
      <w:r w:rsidRPr="000C2022">
        <w:rPr>
          <w:rFonts w:ascii="Times New Roman" w:eastAsia="Calibri" w:hAnsi="Times New Roman" w:cs="Times New Roman"/>
          <w:b/>
          <w:color w:val="000000"/>
          <w:sz w:val="20"/>
          <w:szCs w:val="20"/>
          <w:lang w:eastAsia="en-US"/>
        </w:rPr>
        <w:t>1) Пункт 11</w:t>
      </w:r>
      <w:r w:rsidRPr="000C2022">
        <w:rPr>
          <w:rFonts w:ascii="Times New Roman" w:eastAsia="Calibri" w:hAnsi="Times New Roman" w:cs="Times New Roman"/>
          <w:color w:val="000000"/>
          <w:sz w:val="20"/>
          <w:szCs w:val="20"/>
          <w:lang w:eastAsia="en-US"/>
        </w:rPr>
        <w:t xml:space="preserve"> </w:t>
      </w:r>
      <w:r w:rsidRPr="000C2022">
        <w:rPr>
          <w:rFonts w:ascii="Times New Roman" w:eastAsia="Calibri" w:hAnsi="Times New Roman" w:cs="Times New Roman"/>
          <w:b/>
          <w:sz w:val="20"/>
          <w:szCs w:val="20"/>
          <w:lang w:eastAsia="en-US"/>
        </w:rPr>
        <w:t>изложить в следующей редакции:</w:t>
      </w: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r w:rsidRPr="000C2022">
        <w:rPr>
          <w:rFonts w:ascii="Times New Roman" w:eastAsia="Calibri" w:hAnsi="Times New Roman" w:cs="Times New Roman"/>
          <w:sz w:val="20"/>
          <w:szCs w:val="20"/>
          <w:lang w:eastAsia="en-US"/>
        </w:rPr>
        <w:t>«11)</w:t>
      </w:r>
      <w:r w:rsidRPr="000C2022">
        <w:rPr>
          <w:rFonts w:ascii="Times New Roman" w:eastAsia="Calibri" w:hAnsi="Times New Roman" w:cs="Times New Roman"/>
          <w:b/>
          <w:sz w:val="20"/>
          <w:szCs w:val="20"/>
          <w:lang w:eastAsia="en-US"/>
        </w:rPr>
        <w:t xml:space="preserve"> </w:t>
      </w:r>
      <w:r w:rsidRPr="000C2022">
        <w:rPr>
          <w:rFonts w:ascii="Times New Roman" w:eastAsia="Calibri" w:hAnsi="Times New Roman" w:cs="Times New Roman"/>
          <w:sz w:val="20"/>
          <w:szCs w:val="20"/>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0C2022">
        <w:rPr>
          <w:rFonts w:ascii="Times New Roman" w:eastAsia="Calibri" w:hAnsi="Times New Roman" w:cs="Times New Roman"/>
          <w:b/>
          <w:sz w:val="20"/>
          <w:szCs w:val="20"/>
          <w:lang w:eastAsia="en-US"/>
        </w:rPr>
        <w:t>»;</w:t>
      </w: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r w:rsidRPr="000C2022">
        <w:rPr>
          <w:rFonts w:ascii="Times New Roman" w:eastAsia="Calibri" w:hAnsi="Times New Roman" w:cs="Times New Roman"/>
          <w:b/>
          <w:sz w:val="20"/>
          <w:szCs w:val="20"/>
          <w:lang w:eastAsia="en-US"/>
        </w:rPr>
        <w:t>3. Часть 11 статьи 27 изложить в следующей редакции:</w:t>
      </w:r>
    </w:p>
    <w:p w:rsidR="00BA568A" w:rsidRPr="000C2022" w:rsidRDefault="00BA568A" w:rsidP="00BA568A">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0C2022">
        <w:rPr>
          <w:rFonts w:ascii="Times New Roman" w:eastAsia="Calibri" w:hAnsi="Times New Roman" w:cs="Times New Roman"/>
          <w:b/>
          <w:sz w:val="20"/>
          <w:szCs w:val="20"/>
          <w:lang w:eastAsia="en-US"/>
        </w:rPr>
        <w:t>«</w:t>
      </w:r>
      <w:r w:rsidRPr="000C2022">
        <w:rPr>
          <w:rFonts w:ascii="Times New Roman" w:eastAsia="Calibri" w:hAnsi="Times New Roman" w:cs="Times New Roman"/>
          <w:sz w:val="20"/>
          <w:szCs w:val="20"/>
          <w:lang w:eastAsia="en-US"/>
        </w:rPr>
        <w:t>11.</w:t>
      </w:r>
      <w:r w:rsidRPr="000C2022">
        <w:rPr>
          <w:rFonts w:ascii="Times New Roman" w:eastAsia="Calibri" w:hAnsi="Times New Roman" w:cs="Times New Roman"/>
          <w:b/>
          <w:sz w:val="20"/>
          <w:szCs w:val="20"/>
          <w:lang w:eastAsia="en-US"/>
        </w:rPr>
        <w:t xml:space="preserve"> </w:t>
      </w:r>
      <w:r w:rsidRPr="000C2022">
        <w:rPr>
          <w:rFonts w:ascii="Times New Roman" w:eastAsia="Times New Roman" w:hAnsi="Times New Roman" w:cs="Times New Roman"/>
          <w:sz w:val="20"/>
          <w:szCs w:val="20"/>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p>
    <w:p w:rsidR="00BA568A" w:rsidRPr="000C2022" w:rsidRDefault="00BA568A" w:rsidP="00BA568A">
      <w:pPr>
        <w:spacing w:after="0" w:line="259" w:lineRule="auto"/>
        <w:ind w:firstLine="709"/>
        <w:jc w:val="both"/>
        <w:rPr>
          <w:rFonts w:ascii="Times New Roman" w:eastAsia="Calibri" w:hAnsi="Times New Roman" w:cs="Times New Roman"/>
          <w:b/>
          <w:sz w:val="20"/>
          <w:szCs w:val="20"/>
          <w:lang w:eastAsia="en-US"/>
        </w:rPr>
      </w:pPr>
      <w:r w:rsidRPr="000C2022">
        <w:rPr>
          <w:rFonts w:ascii="Times New Roman" w:eastAsia="Calibri" w:hAnsi="Times New Roman" w:cs="Times New Roman"/>
          <w:b/>
          <w:sz w:val="20"/>
          <w:szCs w:val="20"/>
          <w:lang w:eastAsia="en-US"/>
        </w:rPr>
        <w:t>4. Часть 1 статьи 40 дополнить пунктом 12 следующего содержания:</w:t>
      </w:r>
    </w:p>
    <w:p w:rsidR="00BA568A" w:rsidRPr="000C2022" w:rsidRDefault="00BA568A" w:rsidP="00BA568A">
      <w:pPr>
        <w:autoSpaceDE w:val="0"/>
        <w:autoSpaceDN w:val="0"/>
        <w:adjustRightInd w:val="0"/>
        <w:spacing w:after="0" w:line="240" w:lineRule="auto"/>
        <w:ind w:firstLine="708"/>
        <w:jc w:val="both"/>
        <w:rPr>
          <w:rFonts w:ascii="Times New Roman" w:eastAsia="Calibri" w:hAnsi="Times New Roman" w:cs="Times New Roman"/>
          <w:sz w:val="20"/>
          <w:szCs w:val="20"/>
        </w:rPr>
      </w:pPr>
      <w:r w:rsidRPr="000C2022">
        <w:rPr>
          <w:rFonts w:ascii="Times New Roman" w:eastAsia="Times New Roman" w:hAnsi="Times New Roman" w:cs="Times New Roman"/>
          <w:sz w:val="20"/>
          <w:szCs w:val="20"/>
        </w:rPr>
        <w:t>«12)</w:t>
      </w:r>
      <w:r w:rsidRPr="000C2022">
        <w:rPr>
          <w:rFonts w:ascii="Times New Roman" w:eastAsia="Calibri" w:hAnsi="Times New Roman" w:cs="Times New Roman"/>
          <w:sz w:val="20"/>
          <w:szCs w:val="20"/>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rsidR="00BA568A" w:rsidRPr="000C2022" w:rsidRDefault="00BA568A" w:rsidP="00BA568A">
      <w:pPr>
        <w:tabs>
          <w:tab w:val="left" w:pos="993"/>
        </w:tabs>
        <w:adjustRightInd w:val="0"/>
        <w:spacing w:after="0" w:line="240" w:lineRule="auto"/>
        <w:ind w:firstLine="709"/>
        <w:jc w:val="both"/>
        <w:rPr>
          <w:rFonts w:ascii="Times New Roman" w:eastAsia="SimSun" w:hAnsi="Times New Roman" w:cs="Times New Roman"/>
          <w:b/>
          <w:bCs/>
          <w:kern w:val="2"/>
          <w:sz w:val="20"/>
          <w:szCs w:val="20"/>
          <w:highlight w:val="white"/>
          <w:lang w:eastAsia="zh-CN" w:bidi="hi-IN"/>
        </w:rPr>
      </w:pPr>
    </w:p>
    <w:p w:rsidR="00BA568A" w:rsidRPr="000C2022" w:rsidRDefault="00BA568A" w:rsidP="00BA568A">
      <w:pPr>
        <w:tabs>
          <w:tab w:val="left" w:pos="993"/>
        </w:tabs>
        <w:adjustRightInd w:val="0"/>
        <w:spacing w:after="0" w:line="240" w:lineRule="auto"/>
        <w:ind w:firstLine="709"/>
        <w:jc w:val="both"/>
        <w:rPr>
          <w:rFonts w:ascii="Times New Roman" w:eastAsia="SimSun" w:hAnsi="Times New Roman" w:cs="Times New Roman"/>
          <w:b/>
          <w:bCs/>
          <w:kern w:val="2"/>
          <w:sz w:val="20"/>
          <w:szCs w:val="20"/>
          <w:highlight w:val="white"/>
          <w:lang w:eastAsia="zh-CN" w:bidi="hi-IN"/>
        </w:rPr>
      </w:pPr>
      <w:r w:rsidRPr="000C2022">
        <w:rPr>
          <w:rFonts w:ascii="Times New Roman" w:eastAsia="SimSun" w:hAnsi="Times New Roman" w:cs="Times New Roman"/>
          <w:b/>
          <w:bCs/>
          <w:kern w:val="2"/>
          <w:sz w:val="20"/>
          <w:szCs w:val="20"/>
          <w:highlight w:val="white"/>
          <w:lang w:eastAsia="zh-CN" w:bidi="hi-IN"/>
        </w:rPr>
        <w:t xml:space="preserve">5. Пункт 8 части 1 статьи 41 изложить в </w:t>
      </w:r>
      <w:r w:rsidRPr="000C2022">
        <w:rPr>
          <w:rFonts w:ascii="Times New Roman" w:eastAsia="Calibri" w:hAnsi="Times New Roman" w:cs="Times New Roman"/>
          <w:b/>
          <w:sz w:val="20"/>
          <w:szCs w:val="20"/>
          <w:lang w:eastAsia="en-US"/>
        </w:rPr>
        <w:t xml:space="preserve">следующей </w:t>
      </w:r>
      <w:r w:rsidRPr="000C2022">
        <w:rPr>
          <w:rFonts w:ascii="Times New Roman" w:eastAsia="SimSun" w:hAnsi="Times New Roman" w:cs="Times New Roman"/>
          <w:b/>
          <w:bCs/>
          <w:kern w:val="2"/>
          <w:sz w:val="20"/>
          <w:szCs w:val="20"/>
          <w:highlight w:val="white"/>
          <w:lang w:eastAsia="zh-CN" w:bidi="hi-IN"/>
        </w:rPr>
        <w:t>редакции:</w:t>
      </w:r>
    </w:p>
    <w:p w:rsidR="00BA568A" w:rsidRPr="000C2022" w:rsidRDefault="00BA568A" w:rsidP="00BA568A">
      <w:pPr>
        <w:autoSpaceDE w:val="0"/>
        <w:autoSpaceDN w:val="0"/>
        <w:adjustRightInd w:val="0"/>
        <w:spacing w:after="0" w:line="240" w:lineRule="auto"/>
        <w:ind w:firstLine="708"/>
        <w:jc w:val="both"/>
        <w:rPr>
          <w:rFonts w:ascii="Times New Roman" w:eastAsia="Calibri" w:hAnsi="Times New Roman" w:cs="Times New Roman"/>
          <w:sz w:val="20"/>
          <w:szCs w:val="20"/>
        </w:rPr>
      </w:pPr>
      <w:r w:rsidRPr="000C2022">
        <w:rPr>
          <w:rFonts w:ascii="Times New Roman" w:eastAsia="SimSun" w:hAnsi="Times New Roman" w:cs="Times New Roman"/>
          <w:kern w:val="2"/>
          <w:sz w:val="20"/>
          <w:szCs w:val="20"/>
          <w:highlight w:val="white"/>
          <w:lang w:eastAsia="zh-CN" w:bidi="hi-IN"/>
        </w:rPr>
        <w:t>«8)</w:t>
      </w:r>
      <w:r w:rsidRPr="000C2022">
        <w:rPr>
          <w:rFonts w:ascii="Times New Roman" w:eastAsia="Calibri" w:hAnsi="Times New Roman" w:cs="Times New Roman"/>
          <w:sz w:val="20"/>
          <w:szCs w:val="20"/>
        </w:rPr>
        <w:t xml:space="preserve">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F07DE7" w:rsidRPr="000C2022" w:rsidRDefault="00F07DE7" w:rsidP="00F07DE7">
      <w:pPr>
        <w:spacing w:after="0" w:line="240" w:lineRule="atLeast"/>
        <w:jc w:val="center"/>
        <w:rPr>
          <w:rFonts w:ascii="Times New Roman" w:hAnsi="Times New Roman" w:cs="Times New Roman"/>
          <w:sz w:val="20"/>
          <w:szCs w:val="20"/>
        </w:rPr>
      </w:pPr>
      <w:r w:rsidRPr="000C2022">
        <w:rPr>
          <w:rFonts w:ascii="Times New Roman" w:hAnsi="Times New Roman" w:cs="Times New Roman"/>
          <w:noProof/>
          <w:sz w:val="20"/>
          <w:szCs w:val="20"/>
        </w:rPr>
        <w:lastRenderedPageBreak/>
        <w:drawing>
          <wp:inline distT="0" distB="0" distL="0" distR="0">
            <wp:extent cx="510540" cy="653415"/>
            <wp:effectExtent l="19050" t="0" r="3810" b="0"/>
            <wp:docPr id="4"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1" cstate="print"/>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F07DE7" w:rsidRPr="000C2022" w:rsidRDefault="00F07DE7" w:rsidP="00F07DE7">
      <w:pPr>
        <w:pStyle w:val="1"/>
        <w:spacing w:line="240" w:lineRule="atLeast"/>
        <w:jc w:val="center"/>
        <w:rPr>
          <w:rFonts w:ascii="Times New Roman" w:hAnsi="Times New Roman"/>
          <w:b w:val="0"/>
          <w:sz w:val="20"/>
          <w:szCs w:val="20"/>
        </w:rPr>
      </w:pPr>
      <w:r w:rsidRPr="000C2022">
        <w:rPr>
          <w:rFonts w:ascii="Times New Roman" w:hAnsi="Times New Roman"/>
          <w:sz w:val="20"/>
          <w:szCs w:val="20"/>
        </w:rPr>
        <w:t xml:space="preserve">АДМИНИСТРАЦИЯ  МУНИЦИПАЛЬНОГО  ОБРАЗОВАНИЯ КИНЗЕЛЬСКИЙ СЕЛЬСОВЕТ  </w:t>
      </w:r>
      <w:r w:rsidRPr="000C2022">
        <w:rPr>
          <w:rFonts w:ascii="Times New Roman" w:hAnsi="Times New Roman"/>
          <w:caps/>
          <w:sz w:val="20"/>
          <w:szCs w:val="20"/>
        </w:rPr>
        <w:t>КрасногвардейскОГО районА  оренбургской</w:t>
      </w:r>
      <w:r w:rsidRPr="000C2022">
        <w:rPr>
          <w:rFonts w:ascii="Times New Roman" w:hAnsi="Times New Roman"/>
          <w:sz w:val="20"/>
          <w:szCs w:val="20"/>
        </w:rPr>
        <w:t xml:space="preserve"> ОБЛАСТИ</w:t>
      </w:r>
    </w:p>
    <w:p w:rsidR="00F07DE7" w:rsidRPr="000C2022" w:rsidRDefault="00F07DE7" w:rsidP="00F07DE7">
      <w:pPr>
        <w:pStyle w:val="1"/>
        <w:spacing w:line="240" w:lineRule="atLeast"/>
        <w:jc w:val="center"/>
        <w:rPr>
          <w:rFonts w:ascii="Times New Roman" w:hAnsi="Times New Roman"/>
          <w:b w:val="0"/>
          <w:sz w:val="20"/>
          <w:szCs w:val="20"/>
        </w:rPr>
      </w:pPr>
    </w:p>
    <w:p w:rsidR="00F07DE7" w:rsidRPr="000C2022" w:rsidRDefault="00F07DE7" w:rsidP="00F07DE7">
      <w:pPr>
        <w:pStyle w:val="1"/>
        <w:spacing w:line="240" w:lineRule="atLeast"/>
        <w:jc w:val="center"/>
        <w:rPr>
          <w:rFonts w:ascii="Times New Roman" w:hAnsi="Times New Roman"/>
          <w:b w:val="0"/>
          <w:sz w:val="20"/>
          <w:szCs w:val="20"/>
        </w:rPr>
      </w:pPr>
      <w:r w:rsidRPr="000C2022">
        <w:rPr>
          <w:rFonts w:ascii="Times New Roman" w:hAnsi="Times New Roman"/>
          <w:b w:val="0"/>
          <w:sz w:val="20"/>
          <w:szCs w:val="20"/>
        </w:rPr>
        <w:t>П О С Т А Н О В Л Е Н И Е</w:t>
      </w:r>
    </w:p>
    <w:p w:rsidR="00F07DE7" w:rsidRPr="000C2022" w:rsidRDefault="00F07DE7" w:rsidP="00F07DE7">
      <w:pPr>
        <w:spacing w:after="0" w:line="240" w:lineRule="atLeast"/>
        <w:rPr>
          <w:rFonts w:ascii="Times New Roman" w:hAnsi="Times New Roman" w:cs="Times New Roman"/>
          <w:sz w:val="20"/>
          <w:szCs w:val="20"/>
        </w:rPr>
      </w:pPr>
    </w:p>
    <w:p w:rsidR="00F07DE7" w:rsidRPr="000C2022" w:rsidRDefault="00F07DE7" w:rsidP="00F07DE7">
      <w:pPr>
        <w:pStyle w:val="1"/>
        <w:tabs>
          <w:tab w:val="left" w:pos="5730"/>
        </w:tabs>
        <w:spacing w:line="240" w:lineRule="atLeast"/>
        <w:jc w:val="center"/>
        <w:rPr>
          <w:rFonts w:ascii="Times New Roman" w:hAnsi="Times New Roman"/>
          <w:b w:val="0"/>
          <w:sz w:val="20"/>
          <w:szCs w:val="20"/>
        </w:rPr>
      </w:pPr>
      <w:r w:rsidRPr="000C2022">
        <w:rPr>
          <w:rFonts w:ascii="Times New Roman" w:hAnsi="Times New Roman"/>
          <w:b w:val="0"/>
          <w:sz w:val="20"/>
          <w:szCs w:val="20"/>
        </w:rPr>
        <w:t>с. Кинзелька</w:t>
      </w:r>
    </w:p>
    <w:p w:rsidR="00F07DE7" w:rsidRPr="000C2022" w:rsidRDefault="00F07DE7" w:rsidP="00F07DE7">
      <w:pPr>
        <w:pStyle w:val="1"/>
        <w:rPr>
          <w:rFonts w:ascii="Times New Roman" w:hAnsi="Times New Roman"/>
          <w:b w:val="0"/>
          <w:sz w:val="20"/>
          <w:szCs w:val="20"/>
        </w:rPr>
      </w:pPr>
    </w:p>
    <w:p w:rsidR="00F07DE7" w:rsidRPr="000C2022" w:rsidRDefault="00F07DE7" w:rsidP="00F07DE7">
      <w:pPr>
        <w:pStyle w:val="1"/>
        <w:rPr>
          <w:rFonts w:ascii="Times New Roman" w:hAnsi="Times New Roman"/>
          <w:b w:val="0"/>
          <w:sz w:val="20"/>
          <w:szCs w:val="20"/>
        </w:rPr>
      </w:pPr>
      <w:r w:rsidRPr="000C2022">
        <w:rPr>
          <w:rFonts w:ascii="Times New Roman" w:hAnsi="Times New Roman"/>
          <w:b w:val="0"/>
          <w:sz w:val="20"/>
          <w:szCs w:val="20"/>
        </w:rPr>
        <w:t xml:space="preserve">06.05.2024                        </w:t>
      </w:r>
      <w:r w:rsidR="00A67EDC" w:rsidRPr="000C2022">
        <w:rPr>
          <w:rFonts w:ascii="Times New Roman" w:hAnsi="Times New Roman"/>
          <w:b w:val="0"/>
          <w:sz w:val="20"/>
          <w:szCs w:val="20"/>
        </w:rPr>
        <w:t xml:space="preserve">            </w:t>
      </w:r>
      <w:r w:rsidR="00BA568A" w:rsidRPr="000C2022">
        <w:rPr>
          <w:rFonts w:ascii="Times New Roman" w:hAnsi="Times New Roman"/>
          <w:b w:val="0"/>
          <w:sz w:val="20"/>
          <w:szCs w:val="20"/>
        </w:rPr>
        <w:t xml:space="preserve">                   </w:t>
      </w:r>
      <w:r w:rsidR="00A67EDC" w:rsidRPr="000C2022">
        <w:rPr>
          <w:rFonts w:ascii="Times New Roman" w:hAnsi="Times New Roman"/>
          <w:b w:val="0"/>
          <w:sz w:val="20"/>
          <w:szCs w:val="20"/>
        </w:rPr>
        <w:t xml:space="preserve"> </w:t>
      </w:r>
      <w:r w:rsidRPr="000C2022">
        <w:rPr>
          <w:rFonts w:ascii="Times New Roman" w:hAnsi="Times New Roman"/>
          <w:b w:val="0"/>
          <w:sz w:val="20"/>
          <w:szCs w:val="20"/>
        </w:rPr>
        <w:t xml:space="preserve">№ 64-п                                                                                                     </w:t>
      </w:r>
    </w:p>
    <w:p w:rsidR="00F07DE7" w:rsidRPr="000C2022" w:rsidRDefault="00F07DE7" w:rsidP="00F07DE7">
      <w:pPr>
        <w:spacing w:after="0" w:line="240" w:lineRule="auto"/>
        <w:rPr>
          <w:rFonts w:ascii="Times New Roman" w:hAnsi="Times New Roman" w:cs="Times New Roman"/>
          <w:sz w:val="20"/>
          <w:szCs w:val="20"/>
        </w:rPr>
      </w:pPr>
    </w:p>
    <w:p w:rsidR="00F07DE7" w:rsidRPr="000C2022" w:rsidRDefault="00F07DE7" w:rsidP="00F07DE7">
      <w:pPr>
        <w:shd w:val="clear" w:color="auto" w:fill="FFFFFF"/>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О  подготовке документации по планировке территории объекта АО «Оренбургнефть»: 9382П «Строительство водовода и вспомогательной инфраструктуры для скважины № 8033 Сорочинско-Никольского месторождения» на территории муниципального образования Кинзельский сельсовет Красногвардейского района Оренбургской области.</w:t>
      </w:r>
    </w:p>
    <w:p w:rsidR="00F07DE7" w:rsidRPr="000C2022" w:rsidRDefault="00F07DE7" w:rsidP="00F07DE7">
      <w:pPr>
        <w:shd w:val="clear" w:color="auto" w:fill="FFFFFF"/>
        <w:spacing w:after="0" w:line="240" w:lineRule="auto"/>
        <w:jc w:val="center"/>
        <w:rPr>
          <w:rFonts w:ascii="Times New Roman" w:hAnsi="Times New Roman" w:cs="Times New Roman"/>
          <w:sz w:val="20"/>
          <w:szCs w:val="20"/>
        </w:rPr>
      </w:pPr>
    </w:p>
    <w:p w:rsidR="00F07DE7" w:rsidRPr="000C2022" w:rsidRDefault="00F07DE7" w:rsidP="00F07DE7">
      <w:pPr>
        <w:shd w:val="clear" w:color="auto" w:fill="FFFFFF"/>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В соответствии со статьями 45, 46 Градостроительного кодекса Российской Федерации, постановлением администрации муниципального образования Кинзельский сельсовет Красногвардейского района Оренбургской области «</w:t>
      </w:r>
      <w:r w:rsidRPr="000C2022">
        <w:rPr>
          <w:rFonts w:ascii="Times New Roman" w:eastAsia="Times New Roman CYR" w:hAnsi="Times New Roman" w:cs="Times New Roman"/>
          <w:bCs/>
          <w:color w:val="000000"/>
          <w:sz w:val="20"/>
          <w:szCs w:val="20"/>
        </w:rPr>
        <w:t xml:space="preserve">Об утверждении Положения о порядке подготовки и утверждения документации по планировке территории муниципального образования </w:t>
      </w:r>
      <w:r w:rsidRPr="000C2022">
        <w:rPr>
          <w:rFonts w:ascii="Times New Roman" w:eastAsia="Times New Roman CYR" w:hAnsi="Times New Roman" w:cs="Times New Roman"/>
          <w:bCs/>
          <w:color w:val="000000"/>
          <w:kern w:val="1"/>
          <w:sz w:val="20"/>
          <w:szCs w:val="20"/>
          <w:lang w:eastAsia="hi-IN" w:bidi="hi-IN"/>
        </w:rPr>
        <w:t>Кинзельский сельсовет Красногвардейского района Оренбургской области</w:t>
      </w:r>
      <w:r w:rsidRPr="000C2022">
        <w:rPr>
          <w:rFonts w:ascii="Times New Roman" w:eastAsia="Times New Roman CYR" w:hAnsi="Times New Roman" w:cs="Times New Roman"/>
          <w:sz w:val="20"/>
          <w:szCs w:val="20"/>
        </w:rPr>
        <w:t>,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 применению</w:t>
      </w:r>
      <w:r w:rsidRPr="000C2022">
        <w:rPr>
          <w:rFonts w:ascii="Times New Roman" w:hAnsi="Times New Roman" w:cs="Times New Roman"/>
          <w:sz w:val="20"/>
          <w:szCs w:val="20"/>
        </w:rPr>
        <w:t xml:space="preserve">» от 16.11.2020 № 168-п, в целях формирования застроенных земельных участков, выявления дополнительных земельных участков, определения разрешенных видов использования земельных участков, в соответствии с обращением </w:t>
      </w:r>
      <w:r w:rsidRPr="000C2022">
        <w:rPr>
          <w:rFonts w:ascii="Times New Roman" w:eastAsia="Times New Roman" w:hAnsi="Times New Roman" w:cs="Times New Roman"/>
          <w:sz w:val="20"/>
          <w:szCs w:val="20"/>
        </w:rPr>
        <w:t>ООО «СамараНИПИнефть»</w:t>
      </w:r>
      <w:r w:rsidRPr="000C2022">
        <w:rPr>
          <w:rFonts w:ascii="Times New Roman" w:hAnsi="Times New Roman" w:cs="Times New Roman"/>
          <w:sz w:val="20"/>
          <w:szCs w:val="20"/>
        </w:rPr>
        <w:t xml:space="preserve"> № ИСХ-98-04699-24  от 29.03.2024</w:t>
      </w:r>
      <w:r w:rsidRPr="000C2022">
        <w:rPr>
          <w:rFonts w:ascii="Times New Roman" w:hAnsi="Times New Roman" w:cs="Times New Roman"/>
          <w:color w:val="000000"/>
          <w:sz w:val="20"/>
          <w:szCs w:val="20"/>
        </w:rPr>
        <w:t xml:space="preserve"> </w:t>
      </w:r>
      <w:r w:rsidRPr="000C2022">
        <w:rPr>
          <w:rFonts w:ascii="Times New Roman" w:hAnsi="Times New Roman" w:cs="Times New Roman"/>
          <w:sz w:val="20"/>
          <w:szCs w:val="20"/>
        </w:rPr>
        <w:t>года:</w:t>
      </w:r>
    </w:p>
    <w:p w:rsidR="00F07DE7" w:rsidRPr="000C2022" w:rsidRDefault="00F07DE7" w:rsidP="00F07DE7">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1. Разработать документацию по планировке территории для строительства объекта АО «Оренбургнефть»: 9382П «Строительство водовода и вспомогательной инфраструктуры для скважины № 8033 Сорочинско-Никольского месторождения» на территории муниципального образования Кинзельский сельсовет Красногвардейского района Оренбургской области.</w:t>
      </w:r>
    </w:p>
    <w:p w:rsidR="00F07DE7" w:rsidRPr="000C2022" w:rsidRDefault="00F07DE7" w:rsidP="00F07DE7">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  Установить, что настоящее постановление вступает в силу со дня его подписания, подлежит опубликованию в газете «Селяночка» и размещению на официальном сайте муниципального образования Кинзельский сельсовет Красногвардейского района в сети «Интернет» (раздел Градостроительная документация).</w:t>
      </w:r>
    </w:p>
    <w:p w:rsidR="00F07DE7" w:rsidRPr="000C2022" w:rsidRDefault="00F07DE7" w:rsidP="00F07DE7">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3. Контроль за исполнением настоящего постановления оставляю за собой.</w:t>
      </w:r>
    </w:p>
    <w:p w:rsidR="00F07DE7" w:rsidRPr="000C2022" w:rsidRDefault="00F07DE7" w:rsidP="00F07DE7">
      <w:pPr>
        <w:spacing w:after="0" w:line="240" w:lineRule="auto"/>
        <w:ind w:firstLine="709"/>
        <w:jc w:val="both"/>
        <w:rPr>
          <w:rFonts w:ascii="Times New Roman" w:hAnsi="Times New Roman" w:cs="Times New Roman"/>
          <w:sz w:val="20"/>
          <w:szCs w:val="20"/>
        </w:rPr>
      </w:pPr>
    </w:p>
    <w:p w:rsidR="00F07DE7" w:rsidRPr="000C2022" w:rsidRDefault="00F07DE7" w:rsidP="00F07DE7">
      <w:pPr>
        <w:spacing w:after="0" w:line="240" w:lineRule="auto"/>
        <w:jc w:val="both"/>
        <w:rPr>
          <w:rFonts w:ascii="Times New Roman" w:hAnsi="Times New Roman" w:cs="Times New Roman"/>
          <w:sz w:val="20"/>
          <w:szCs w:val="20"/>
        </w:rPr>
      </w:pPr>
    </w:p>
    <w:p w:rsidR="00F07DE7" w:rsidRPr="000C2022" w:rsidRDefault="00F07DE7" w:rsidP="00F07DE7">
      <w:pPr>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 xml:space="preserve">Глава сельсовета                    Г.Н. Работягов                                                                            </w:t>
      </w:r>
    </w:p>
    <w:p w:rsidR="00F07DE7" w:rsidRPr="000C2022" w:rsidRDefault="00F07DE7" w:rsidP="00F07DE7">
      <w:pPr>
        <w:pStyle w:val="ad"/>
        <w:jc w:val="both"/>
      </w:pPr>
    </w:p>
    <w:p w:rsidR="00F07DE7" w:rsidRPr="000C2022" w:rsidRDefault="00EF4983" w:rsidP="00EF4983">
      <w:pPr>
        <w:spacing w:after="0" w:line="240" w:lineRule="auto"/>
        <w:jc w:val="both"/>
        <w:rPr>
          <w:rFonts w:ascii="Times New Roman" w:eastAsia="Times New Roman" w:hAnsi="Times New Roman" w:cs="Times New Roman"/>
          <w:sz w:val="20"/>
          <w:szCs w:val="20"/>
        </w:rPr>
      </w:pPr>
      <w:r w:rsidRPr="000C2022">
        <w:rPr>
          <w:rFonts w:ascii="Times New Roman" w:eastAsia="Times New Roman" w:hAnsi="Times New Roman" w:cs="Times New Roman"/>
          <w:sz w:val="20"/>
          <w:szCs w:val="20"/>
        </w:rPr>
        <w:t xml:space="preserve">                                             </w:t>
      </w:r>
    </w:p>
    <w:p w:rsidR="00F07DE7" w:rsidRPr="000C2022" w:rsidRDefault="00EF4983" w:rsidP="00F07DE7">
      <w:pPr>
        <w:tabs>
          <w:tab w:val="right" w:pos="900"/>
        </w:tabs>
        <w:spacing w:after="0"/>
        <w:jc w:val="center"/>
        <w:rPr>
          <w:rFonts w:ascii="Times New Roman" w:hAnsi="Times New Roman" w:cs="Times New Roman"/>
          <w:b/>
          <w:sz w:val="20"/>
          <w:szCs w:val="20"/>
        </w:rPr>
      </w:pPr>
      <w:r w:rsidRPr="000C2022">
        <w:rPr>
          <w:rFonts w:ascii="Times New Roman" w:eastAsia="Times New Roman" w:hAnsi="Times New Roman" w:cs="Times New Roman"/>
          <w:sz w:val="20"/>
          <w:szCs w:val="20"/>
        </w:rPr>
        <w:t xml:space="preserve">            </w:t>
      </w:r>
    </w:p>
    <w:p w:rsidR="00F07DE7" w:rsidRPr="000C2022" w:rsidRDefault="00F07DE7" w:rsidP="00F07DE7">
      <w:pPr>
        <w:spacing w:after="0"/>
        <w:jc w:val="center"/>
        <w:rPr>
          <w:rFonts w:ascii="Times New Roman" w:hAnsi="Times New Roman" w:cs="Times New Roman"/>
          <w:b/>
          <w:sz w:val="20"/>
          <w:szCs w:val="20"/>
        </w:rPr>
      </w:pPr>
    </w:p>
    <w:p w:rsidR="000C2022" w:rsidRPr="000C2022" w:rsidRDefault="000C2022" w:rsidP="000C2022">
      <w:pPr>
        <w:spacing w:after="0" w:line="240" w:lineRule="atLeast"/>
        <w:jc w:val="center"/>
        <w:rPr>
          <w:rFonts w:ascii="Times New Roman" w:hAnsi="Times New Roman" w:cs="Times New Roman"/>
          <w:sz w:val="20"/>
          <w:szCs w:val="20"/>
        </w:rPr>
      </w:pPr>
      <w:r w:rsidRPr="000C2022">
        <w:rPr>
          <w:rFonts w:ascii="Times New Roman" w:hAnsi="Times New Roman" w:cs="Times New Roman"/>
          <w:noProof/>
          <w:sz w:val="20"/>
          <w:szCs w:val="20"/>
        </w:rPr>
        <w:drawing>
          <wp:inline distT="0" distB="0" distL="0" distR="0" wp14:anchorId="60ADFB2C" wp14:editId="0D89AED7">
            <wp:extent cx="510540" cy="653415"/>
            <wp:effectExtent l="19050" t="0" r="3810" b="0"/>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1" cstate="print"/>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0C2022" w:rsidRPr="000C2022" w:rsidRDefault="000C2022" w:rsidP="000C2022">
      <w:pPr>
        <w:pStyle w:val="1"/>
        <w:spacing w:line="240" w:lineRule="atLeast"/>
        <w:jc w:val="center"/>
        <w:rPr>
          <w:rFonts w:ascii="Times New Roman" w:hAnsi="Times New Roman"/>
          <w:b w:val="0"/>
          <w:sz w:val="20"/>
          <w:szCs w:val="20"/>
        </w:rPr>
      </w:pPr>
      <w:r w:rsidRPr="000C2022">
        <w:rPr>
          <w:rFonts w:ascii="Times New Roman" w:hAnsi="Times New Roman"/>
          <w:sz w:val="20"/>
          <w:szCs w:val="20"/>
        </w:rPr>
        <w:t xml:space="preserve">АДМИНИСТРАЦИЯ  МУНИЦИПАЛЬНОГО  ОБРАЗОВАНИЯ КИНЗЕЛЬСКИЙ СЕЛЬСОВЕТ  </w:t>
      </w:r>
      <w:r w:rsidRPr="000C2022">
        <w:rPr>
          <w:rFonts w:ascii="Times New Roman" w:hAnsi="Times New Roman"/>
          <w:caps/>
          <w:sz w:val="20"/>
          <w:szCs w:val="20"/>
        </w:rPr>
        <w:t>КрасногвардейскОГО районА  оренбургской</w:t>
      </w:r>
      <w:r w:rsidRPr="000C2022">
        <w:rPr>
          <w:rFonts w:ascii="Times New Roman" w:hAnsi="Times New Roman"/>
          <w:sz w:val="20"/>
          <w:szCs w:val="20"/>
        </w:rPr>
        <w:t xml:space="preserve"> ОБЛАСТИ</w:t>
      </w:r>
    </w:p>
    <w:p w:rsidR="00F07DE7" w:rsidRPr="000C2022" w:rsidRDefault="00F07DE7" w:rsidP="00F07DE7">
      <w:pPr>
        <w:tabs>
          <w:tab w:val="right" w:pos="900"/>
        </w:tabs>
        <w:spacing w:after="0"/>
        <w:jc w:val="center"/>
        <w:rPr>
          <w:rFonts w:ascii="Times New Roman" w:hAnsi="Times New Roman" w:cs="Times New Roman"/>
          <w:b/>
          <w:sz w:val="20"/>
          <w:szCs w:val="20"/>
        </w:rPr>
      </w:pPr>
    </w:p>
    <w:p w:rsidR="00F07DE7" w:rsidRPr="000C2022" w:rsidRDefault="00F07DE7" w:rsidP="00F07DE7">
      <w:pPr>
        <w:tabs>
          <w:tab w:val="right" w:pos="900"/>
        </w:tabs>
        <w:spacing w:after="0"/>
        <w:jc w:val="center"/>
        <w:rPr>
          <w:rFonts w:ascii="Times New Roman" w:hAnsi="Times New Roman" w:cs="Times New Roman"/>
          <w:b/>
          <w:sz w:val="20"/>
          <w:szCs w:val="20"/>
        </w:rPr>
      </w:pPr>
    </w:p>
    <w:p w:rsidR="00F07DE7" w:rsidRPr="000C2022" w:rsidRDefault="00F07DE7" w:rsidP="00F07DE7">
      <w:pPr>
        <w:pStyle w:val="110"/>
        <w:tabs>
          <w:tab w:val="right" w:pos="0"/>
        </w:tabs>
        <w:spacing w:line="276" w:lineRule="auto"/>
        <w:jc w:val="center"/>
        <w:rPr>
          <w:b/>
          <w:sz w:val="20"/>
        </w:rPr>
      </w:pPr>
      <w:r w:rsidRPr="000C2022">
        <w:rPr>
          <w:b/>
          <w:sz w:val="20"/>
        </w:rPr>
        <w:t>П О С Т А Н О В Л Е Н И Е</w:t>
      </w:r>
    </w:p>
    <w:p w:rsidR="00F07DE7" w:rsidRPr="000C2022" w:rsidRDefault="00F07DE7" w:rsidP="00F07DE7">
      <w:pPr>
        <w:tabs>
          <w:tab w:val="right" w:pos="900"/>
        </w:tabs>
        <w:spacing w:after="0"/>
        <w:rPr>
          <w:rFonts w:ascii="Times New Roman" w:hAnsi="Times New Roman" w:cs="Times New Roman"/>
          <w:b/>
          <w:sz w:val="20"/>
          <w:szCs w:val="20"/>
        </w:rPr>
      </w:pPr>
    </w:p>
    <w:p w:rsidR="00F07DE7" w:rsidRPr="000C2022" w:rsidRDefault="00F07DE7" w:rsidP="00F07DE7">
      <w:pPr>
        <w:tabs>
          <w:tab w:val="right" w:pos="900"/>
          <w:tab w:val="right" w:pos="10260"/>
        </w:tabs>
        <w:spacing w:after="0"/>
        <w:rPr>
          <w:rFonts w:ascii="Times New Roman" w:hAnsi="Times New Roman" w:cs="Times New Roman"/>
          <w:sz w:val="20"/>
          <w:szCs w:val="20"/>
        </w:rPr>
      </w:pPr>
      <w:r w:rsidRPr="000C2022">
        <w:rPr>
          <w:rFonts w:ascii="Times New Roman" w:hAnsi="Times New Roman" w:cs="Times New Roman"/>
          <w:sz w:val="20"/>
          <w:szCs w:val="20"/>
        </w:rPr>
        <w:t xml:space="preserve">07.05.2024                                  </w:t>
      </w:r>
      <w:r w:rsidR="00A67EDC" w:rsidRPr="000C2022">
        <w:rPr>
          <w:rFonts w:ascii="Times New Roman" w:hAnsi="Times New Roman" w:cs="Times New Roman"/>
          <w:sz w:val="20"/>
          <w:szCs w:val="20"/>
        </w:rPr>
        <w:t xml:space="preserve">        </w:t>
      </w:r>
      <w:r w:rsidR="00BA568A" w:rsidRPr="000C2022">
        <w:rPr>
          <w:rFonts w:ascii="Times New Roman" w:hAnsi="Times New Roman" w:cs="Times New Roman"/>
          <w:sz w:val="20"/>
          <w:szCs w:val="20"/>
        </w:rPr>
        <w:t xml:space="preserve">                </w:t>
      </w:r>
      <w:r w:rsidR="00A67EDC" w:rsidRPr="000C2022">
        <w:rPr>
          <w:rFonts w:ascii="Times New Roman" w:hAnsi="Times New Roman" w:cs="Times New Roman"/>
          <w:sz w:val="20"/>
          <w:szCs w:val="20"/>
        </w:rPr>
        <w:t xml:space="preserve"> </w:t>
      </w:r>
      <w:r w:rsidR="00BA568A" w:rsidRPr="000C2022">
        <w:rPr>
          <w:rFonts w:ascii="Times New Roman" w:hAnsi="Times New Roman" w:cs="Times New Roman"/>
          <w:sz w:val="20"/>
          <w:szCs w:val="20"/>
        </w:rPr>
        <w:t xml:space="preserve">       </w:t>
      </w:r>
      <w:r w:rsidRPr="000C2022">
        <w:rPr>
          <w:rFonts w:ascii="Times New Roman" w:hAnsi="Times New Roman" w:cs="Times New Roman"/>
          <w:sz w:val="20"/>
          <w:szCs w:val="20"/>
        </w:rPr>
        <w:t>№ 65-п</w:t>
      </w:r>
    </w:p>
    <w:p w:rsidR="00F07DE7" w:rsidRPr="000C2022" w:rsidRDefault="00F07DE7" w:rsidP="00F07DE7">
      <w:pPr>
        <w:tabs>
          <w:tab w:val="right" w:pos="900"/>
          <w:tab w:val="right" w:pos="10260"/>
        </w:tabs>
        <w:spacing w:after="0"/>
        <w:rPr>
          <w:rFonts w:ascii="Times New Roman" w:hAnsi="Times New Roman" w:cs="Times New Roman"/>
          <w:sz w:val="20"/>
          <w:szCs w:val="20"/>
        </w:rPr>
      </w:pPr>
      <w:r w:rsidRPr="000C2022">
        <w:rPr>
          <w:rFonts w:ascii="Times New Roman" w:hAnsi="Times New Roman" w:cs="Times New Roman"/>
          <w:sz w:val="20"/>
          <w:szCs w:val="20"/>
        </w:rPr>
        <w:t xml:space="preserve">                                                                             </w:t>
      </w:r>
    </w:p>
    <w:p w:rsidR="00F07DE7" w:rsidRPr="000C2022" w:rsidRDefault="00F07DE7" w:rsidP="00F07DE7">
      <w:pPr>
        <w:tabs>
          <w:tab w:val="right" w:pos="900"/>
          <w:tab w:val="right" w:pos="10260"/>
        </w:tabs>
        <w:spacing w:after="0"/>
        <w:jc w:val="center"/>
        <w:rPr>
          <w:rFonts w:ascii="Times New Roman" w:hAnsi="Times New Roman" w:cs="Times New Roman"/>
          <w:sz w:val="20"/>
          <w:szCs w:val="20"/>
        </w:rPr>
      </w:pPr>
      <w:r w:rsidRPr="000C2022">
        <w:rPr>
          <w:rFonts w:ascii="Times New Roman" w:hAnsi="Times New Roman" w:cs="Times New Roman"/>
          <w:sz w:val="20"/>
          <w:szCs w:val="20"/>
        </w:rPr>
        <w:t>с. Кинзелька</w:t>
      </w:r>
    </w:p>
    <w:p w:rsidR="00F07DE7" w:rsidRPr="000C2022" w:rsidRDefault="00F07DE7" w:rsidP="00F07DE7">
      <w:pPr>
        <w:tabs>
          <w:tab w:val="right" w:pos="900"/>
          <w:tab w:val="right" w:pos="10260"/>
        </w:tabs>
        <w:spacing w:after="0"/>
        <w:jc w:val="center"/>
        <w:rPr>
          <w:rFonts w:ascii="Times New Roman" w:hAnsi="Times New Roman" w:cs="Times New Roman"/>
          <w:sz w:val="20"/>
          <w:szCs w:val="20"/>
        </w:rPr>
      </w:pPr>
    </w:p>
    <w:p w:rsidR="00F07DE7" w:rsidRPr="000C2022" w:rsidRDefault="00F07DE7" w:rsidP="00F07DE7">
      <w:pPr>
        <w:spacing w:after="0" w:line="240" w:lineRule="auto"/>
        <w:jc w:val="center"/>
        <w:rPr>
          <w:rFonts w:ascii="Times New Roman" w:eastAsia="Times New Roman" w:hAnsi="Times New Roman" w:cs="Times New Roman"/>
          <w:sz w:val="20"/>
          <w:szCs w:val="20"/>
        </w:rPr>
      </w:pPr>
      <w:r w:rsidRPr="000C2022">
        <w:rPr>
          <w:rFonts w:ascii="Times New Roman" w:hAnsi="Times New Roman" w:cs="Times New Roman"/>
          <w:color w:val="000000" w:themeColor="text1"/>
          <w:sz w:val="20"/>
          <w:szCs w:val="20"/>
        </w:rPr>
        <w:t>О внесении изменений и дополнений в постановление администрации муниципального образования Кинзельский  сельсовет Красногвардейского района Оренбургской области от 26.01.2023 № 9-п «</w:t>
      </w:r>
      <w:r w:rsidRPr="000C2022">
        <w:rPr>
          <w:rFonts w:ascii="Times New Roman" w:eastAsia="Times New Roman" w:hAnsi="Times New Roman" w:cs="Times New Roman"/>
          <w:sz w:val="20"/>
          <w:szCs w:val="20"/>
        </w:rPr>
        <w:t>Об утверждении Правил землепользования и застройки муниципального образования Кинзельский сельсовет Красногвардейского района Оренбургской области</w:t>
      </w:r>
      <w:r w:rsidRPr="000C2022">
        <w:rPr>
          <w:rFonts w:ascii="Times New Roman" w:hAnsi="Times New Roman" w:cs="Times New Roman"/>
          <w:color w:val="000000" w:themeColor="text1"/>
          <w:sz w:val="20"/>
          <w:szCs w:val="20"/>
        </w:rPr>
        <w:t>»</w:t>
      </w:r>
      <w:r w:rsidRPr="000C2022">
        <w:rPr>
          <w:rFonts w:ascii="Times New Roman" w:hAnsi="Times New Roman" w:cs="Times New Roman"/>
          <w:color w:val="FF0000"/>
          <w:sz w:val="20"/>
          <w:szCs w:val="20"/>
        </w:rPr>
        <w:t xml:space="preserve"> </w:t>
      </w:r>
    </w:p>
    <w:p w:rsidR="00F07DE7" w:rsidRPr="000C2022" w:rsidRDefault="00F07DE7" w:rsidP="00F07DE7">
      <w:pPr>
        <w:tabs>
          <w:tab w:val="right" w:pos="900"/>
        </w:tabs>
        <w:spacing w:after="0"/>
        <w:jc w:val="center"/>
        <w:rPr>
          <w:rFonts w:ascii="Times New Roman" w:hAnsi="Times New Roman" w:cs="Times New Roman"/>
          <w:color w:val="FF0000"/>
          <w:sz w:val="20"/>
          <w:szCs w:val="20"/>
        </w:rPr>
      </w:pPr>
    </w:p>
    <w:p w:rsidR="00F07DE7" w:rsidRPr="000C2022" w:rsidRDefault="00F07DE7" w:rsidP="00F07DE7">
      <w:pPr>
        <w:spacing w:after="0" w:line="240" w:lineRule="auto"/>
        <w:ind w:firstLine="709"/>
        <w:jc w:val="both"/>
        <w:rPr>
          <w:rFonts w:ascii="Times New Roman" w:hAnsi="Times New Roman" w:cs="Times New Roman"/>
          <w:iCs/>
          <w:sz w:val="20"/>
          <w:szCs w:val="20"/>
        </w:rPr>
      </w:pPr>
      <w:r w:rsidRPr="000C2022">
        <w:rPr>
          <w:rFonts w:ascii="Times New Roman" w:hAnsi="Times New Roman" w:cs="Times New Roman"/>
          <w:sz w:val="20"/>
          <w:szCs w:val="20"/>
        </w:rPr>
        <w:t xml:space="preserve">В соответствии с частью 2 статьи 7 Земельного  кодекса Российской Федерации от 25 октября 2001 года  №  136-ФЗ, </w:t>
      </w:r>
      <w:r w:rsidRPr="000C2022">
        <w:rPr>
          <w:rFonts w:ascii="Times New Roman" w:hAnsi="Times New Roman" w:cs="Times New Roman"/>
          <w:iCs/>
          <w:sz w:val="20"/>
          <w:szCs w:val="20"/>
        </w:rPr>
        <w:t xml:space="preserve">приказом Росреестра от 10.11.2020 № П/0412 «Об утверждении классификатора видов разрешенного использования земельных участков», руководствуясь Уставом муниципального образования </w:t>
      </w:r>
      <w:r w:rsidRPr="000C2022">
        <w:rPr>
          <w:rFonts w:ascii="Times New Roman" w:hAnsi="Times New Roman" w:cs="Times New Roman"/>
          <w:sz w:val="20"/>
          <w:szCs w:val="20"/>
        </w:rPr>
        <w:t xml:space="preserve">Кинзельский </w:t>
      </w:r>
      <w:r w:rsidRPr="000C2022">
        <w:rPr>
          <w:rFonts w:ascii="Times New Roman" w:hAnsi="Times New Roman" w:cs="Times New Roman"/>
          <w:iCs/>
          <w:sz w:val="20"/>
          <w:szCs w:val="20"/>
        </w:rPr>
        <w:t xml:space="preserve">сельсовет Красногвардейского района Оренбургской области, Генеральным планом муниципального образования </w:t>
      </w:r>
      <w:r w:rsidRPr="000C2022">
        <w:rPr>
          <w:rFonts w:ascii="Times New Roman" w:hAnsi="Times New Roman" w:cs="Times New Roman"/>
          <w:sz w:val="20"/>
          <w:szCs w:val="20"/>
        </w:rPr>
        <w:t xml:space="preserve">Кинзельский </w:t>
      </w:r>
      <w:r w:rsidRPr="000C2022">
        <w:rPr>
          <w:rFonts w:ascii="Times New Roman" w:hAnsi="Times New Roman" w:cs="Times New Roman"/>
          <w:iCs/>
          <w:sz w:val="20"/>
          <w:szCs w:val="20"/>
        </w:rPr>
        <w:t xml:space="preserve">сельсовет Красногвардейского района Оренбургской области, утвержденным  решением Совета депутатов </w:t>
      </w:r>
      <w:r w:rsidRPr="000C2022">
        <w:rPr>
          <w:rFonts w:ascii="Times New Roman" w:hAnsi="Times New Roman" w:cs="Times New Roman"/>
          <w:sz w:val="20"/>
          <w:szCs w:val="20"/>
        </w:rPr>
        <w:t xml:space="preserve">Кинзельского </w:t>
      </w:r>
      <w:r w:rsidRPr="000C2022">
        <w:rPr>
          <w:rFonts w:ascii="Times New Roman" w:hAnsi="Times New Roman" w:cs="Times New Roman"/>
          <w:iCs/>
          <w:sz w:val="20"/>
          <w:szCs w:val="20"/>
        </w:rPr>
        <w:t xml:space="preserve">сельсовета от  18.12.2013 № 30/1, Правилами землепользования и застройки муниципального образования </w:t>
      </w:r>
      <w:r w:rsidRPr="000C2022">
        <w:rPr>
          <w:rFonts w:ascii="Times New Roman" w:hAnsi="Times New Roman" w:cs="Times New Roman"/>
          <w:sz w:val="20"/>
          <w:szCs w:val="20"/>
        </w:rPr>
        <w:t xml:space="preserve">Кинзельский </w:t>
      </w:r>
      <w:r w:rsidRPr="000C2022">
        <w:rPr>
          <w:rFonts w:ascii="Times New Roman" w:hAnsi="Times New Roman" w:cs="Times New Roman"/>
          <w:iCs/>
          <w:sz w:val="20"/>
          <w:szCs w:val="20"/>
        </w:rPr>
        <w:t xml:space="preserve">сельсовет Красногвардейского района Оренбургской области, утвержденными постановлением </w:t>
      </w:r>
      <w:r w:rsidRPr="000C2022">
        <w:rPr>
          <w:rFonts w:ascii="Times New Roman" w:hAnsi="Times New Roman" w:cs="Times New Roman"/>
          <w:sz w:val="20"/>
          <w:szCs w:val="20"/>
        </w:rPr>
        <w:t xml:space="preserve">Кинзельского </w:t>
      </w:r>
      <w:r w:rsidRPr="000C2022">
        <w:rPr>
          <w:rFonts w:ascii="Times New Roman" w:hAnsi="Times New Roman" w:cs="Times New Roman"/>
          <w:iCs/>
          <w:sz w:val="20"/>
          <w:szCs w:val="20"/>
        </w:rPr>
        <w:t>сельсовета от 26.01.2023 № 9-п:</w:t>
      </w:r>
    </w:p>
    <w:p w:rsidR="00F07DE7" w:rsidRPr="000C2022" w:rsidRDefault="00F07DE7" w:rsidP="00F07DE7">
      <w:pPr>
        <w:spacing w:after="0" w:line="240" w:lineRule="auto"/>
        <w:ind w:left="426" w:hanging="1"/>
        <w:jc w:val="both"/>
        <w:rPr>
          <w:rFonts w:ascii="Times New Roman" w:eastAsia="Calibri" w:hAnsi="Times New Roman" w:cs="Times New Roman"/>
          <w:color w:val="000000" w:themeColor="text1"/>
          <w:sz w:val="20"/>
          <w:szCs w:val="20"/>
          <w:lang w:eastAsia="en-US"/>
        </w:rPr>
      </w:pPr>
      <w:r w:rsidRPr="000C2022">
        <w:rPr>
          <w:rFonts w:ascii="Times New Roman" w:eastAsia="Calibri" w:hAnsi="Times New Roman" w:cs="Times New Roman"/>
          <w:color w:val="000000" w:themeColor="text1"/>
          <w:sz w:val="20"/>
          <w:szCs w:val="20"/>
          <w:lang w:eastAsia="en-US"/>
        </w:rPr>
        <w:t xml:space="preserve">    1 .Внести изменения и дополнения в постановление администрации</w:t>
      </w:r>
    </w:p>
    <w:p w:rsidR="00F07DE7" w:rsidRPr="000C2022" w:rsidRDefault="00F07DE7" w:rsidP="00F07DE7">
      <w:pPr>
        <w:spacing w:after="0" w:line="240" w:lineRule="auto"/>
        <w:ind w:left="426" w:hanging="1"/>
        <w:jc w:val="both"/>
        <w:rPr>
          <w:rFonts w:ascii="Times New Roman" w:eastAsia="Calibri" w:hAnsi="Times New Roman" w:cs="Times New Roman"/>
          <w:color w:val="000000" w:themeColor="text1"/>
          <w:sz w:val="20"/>
          <w:szCs w:val="20"/>
          <w:lang w:eastAsia="en-US"/>
        </w:rPr>
      </w:pPr>
      <w:r w:rsidRPr="000C2022">
        <w:rPr>
          <w:rFonts w:ascii="Times New Roman" w:eastAsia="Calibri" w:hAnsi="Times New Roman" w:cs="Times New Roman"/>
          <w:color w:val="000000" w:themeColor="text1"/>
          <w:sz w:val="20"/>
          <w:szCs w:val="20"/>
          <w:lang w:eastAsia="en-US"/>
        </w:rPr>
        <w:t xml:space="preserve">муниципального образования Кинзельский сельсовет Красногвардейского района Оренбургской области от </w:t>
      </w:r>
      <w:r w:rsidRPr="000C2022">
        <w:rPr>
          <w:rFonts w:ascii="Times New Roman" w:hAnsi="Times New Roman" w:cs="Times New Roman"/>
          <w:iCs/>
          <w:color w:val="000000" w:themeColor="text1"/>
          <w:sz w:val="20"/>
          <w:szCs w:val="20"/>
        </w:rPr>
        <w:t>26.01.2023 № 9-п</w:t>
      </w:r>
      <w:r w:rsidRPr="000C2022">
        <w:rPr>
          <w:rFonts w:ascii="Times New Roman" w:eastAsia="Calibri" w:hAnsi="Times New Roman" w:cs="Times New Roman"/>
          <w:color w:val="000000" w:themeColor="text1"/>
          <w:sz w:val="20"/>
          <w:szCs w:val="20"/>
          <w:lang w:eastAsia="en-US"/>
        </w:rPr>
        <w:t xml:space="preserve"> «</w:t>
      </w:r>
      <w:r w:rsidRPr="000C2022">
        <w:rPr>
          <w:rFonts w:ascii="Times New Roman" w:eastAsia="Times New Roman" w:hAnsi="Times New Roman" w:cs="Times New Roman"/>
          <w:color w:val="000000" w:themeColor="text1"/>
          <w:sz w:val="20"/>
          <w:szCs w:val="20"/>
        </w:rPr>
        <w:t>Об утверждении Правил землепользования и застройки муниципального образования Кинзельский сельсовет Красногвардейского района Оренбургской области</w:t>
      </w:r>
      <w:r w:rsidRPr="000C2022">
        <w:rPr>
          <w:rFonts w:ascii="Times New Roman" w:eastAsia="Calibri" w:hAnsi="Times New Roman" w:cs="Times New Roman"/>
          <w:color w:val="000000" w:themeColor="text1"/>
          <w:sz w:val="20"/>
          <w:szCs w:val="20"/>
          <w:lang w:eastAsia="en-US"/>
        </w:rPr>
        <w:t>», а именно:</w:t>
      </w:r>
    </w:p>
    <w:p w:rsidR="00F07DE7" w:rsidRPr="000C2022" w:rsidRDefault="00F07DE7" w:rsidP="00F07DE7">
      <w:pPr>
        <w:spacing w:after="0" w:line="240" w:lineRule="auto"/>
        <w:ind w:left="426" w:hanging="1"/>
        <w:jc w:val="both"/>
        <w:rPr>
          <w:rFonts w:ascii="Times New Roman" w:eastAsia="Calibri" w:hAnsi="Times New Roman" w:cs="Times New Roman"/>
          <w:color w:val="000000" w:themeColor="text1"/>
          <w:sz w:val="20"/>
          <w:szCs w:val="20"/>
          <w:lang w:eastAsia="en-US"/>
        </w:rPr>
      </w:pPr>
      <w:r w:rsidRPr="000C2022">
        <w:rPr>
          <w:rFonts w:ascii="Times New Roman" w:eastAsia="Calibri" w:hAnsi="Times New Roman" w:cs="Times New Roman"/>
          <w:color w:val="000000" w:themeColor="text1"/>
          <w:sz w:val="20"/>
          <w:szCs w:val="20"/>
          <w:lang w:eastAsia="en-US"/>
        </w:rPr>
        <w:t>Дополнить основные виды разрешенного использования территориальной зоны О-1 «Общественно-деловые зоны» - видом разрешенного использования с кодом 8.3 «Обеспечение внутреннего правопорядка».</w:t>
      </w:r>
    </w:p>
    <w:p w:rsidR="00F07DE7" w:rsidRPr="000C2022" w:rsidRDefault="00F07DE7" w:rsidP="00F07DE7">
      <w:pPr>
        <w:ind w:left="426" w:hanging="1"/>
        <w:rPr>
          <w:rFonts w:ascii="Times New Roman" w:hAnsi="Times New Roman" w:cs="Times New Roman"/>
          <w:sz w:val="20"/>
          <w:szCs w:val="20"/>
        </w:rPr>
      </w:pPr>
      <w:r w:rsidRPr="000C2022">
        <w:rPr>
          <w:rFonts w:ascii="Times New Roman" w:hAnsi="Times New Roman" w:cs="Times New Roman"/>
          <w:sz w:val="20"/>
          <w:szCs w:val="20"/>
        </w:rPr>
        <w:lastRenderedPageBreak/>
        <w:t xml:space="preserve">    2. Установить, что настоящее постановление вступает в силу после его опубликования в Официальном периодическом печатном издание «Селяночка» и подлежит размещению на официальном сайте муниципального образования Кинзельский сельсовет Красногвардейского района в сети «Интернет».</w:t>
      </w:r>
    </w:p>
    <w:p w:rsidR="00F07DE7" w:rsidRPr="000C2022" w:rsidRDefault="00F07DE7" w:rsidP="00F07DE7">
      <w:pPr>
        <w:spacing w:after="0" w:line="240" w:lineRule="auto"/>
        <w:ind w:left="426" w:hanging="1"/>
        <w:jc w:val="both"/>
        <w:rPr>
          <w:rFonts w:ascii="Times New Roman" w:hAnsi="Times New Roman" w:cs="Times New Roman"/>
          <w:sz w:val="20"/>
          <w:szCs w:val="20"/>
        </w:rPr>
      </w:pPr>
      <w:r w:rsidRPr="000C2022">
        <w:rPr>
          <w:rFonts w:ascii="Times New Roman" w:hAnsi="Times New Roman" w:cs="Times New Roman"/>
          <w:sz w:val="20"/>
          <w:szCs w:val="20"/>
        </w:rPr>
        <w:t xml:space="preserve">    3.  Контроль за исполнением настоящего постановления оставляю за собой.</w:t>
      </w:r>
    </w:p>
    <w:p w:rsidR="00F07DE7" w:rsidRPr="000C2022" w:rsidRDefault="00F07DE7" w:rsidP="00F07DE7">
      <w:pPr>
        <w:spacing w:after="0" w:line="240" w:lineRule="auto"/>
        <w:ind w:firstLine="709"/>
        <w:jc w:val="both"/>
        <w:rPr>
          <w:rFonts w:ascii="Times New Roman" w:hAnsi="Times New Roman" w:cs="Times New Roman"/>
          <w:sz w:val="20"/>
          <w:szCs w:val="20"/>
        </w:rPr>
      </w:pPr>
    </w:p>
    <w:p w:rsidR="00F07DE7" w:rsidRPr="000C2022" w:rsidRDefault="00F07DE7" w:rsidP="00F07DE7">
      <w:pPr>
        <w:spacing w:after="0"/>
        <w:rPr>
          <w:rFonts w:ascii="Times New Roman" w:hAnsi="Times New Roman" w:cs="Times New Roman"/>
          <w:sz w:val="20"/>
          <w:szCs w:val="20"/>
        </w:rPr>
      </w:pPr>
    </w:p>
    <w:p w:rsidR="00F07DE7" w:rsidRPr="000C2022" w:rsidRDefault="00F07DE7" w:rsidP="00F07DE7">
      <w:pPr>
        <w:spacing w:after="0"/>
        <w:rPr>
          <w:rFonts w:ascii="Times New Roman" w:hAnsi="Times New Roman" w:cs="Times New Roman"/>
          <w:sz w:val="20"/>
          <w:szCs w:val="20"/>
        </w:rPr>
      </w:pPr>
      <w:r w:rsidRPr="000C2022">
        <w:rPr>
          <w:rFonts w:ascii="Times New Roman" w:hAnsi="Times New Roman" w:cs="Times New Roman"/>
          <w:sz w:val="20"/>
          <w:szCs w:val="20"/>
        </w:rPr>
        <w:t xml:space="preserve">Глава сельсовета             </w:t>
      </w:r>
      <w:r w:rsidR="000C2022">
        <w:rPr>
          <w:rFonts w:ascii="Times New Roman" w:hAnsi="Times New Roman" w:cs="Times New Roman"/>
          <w:sz w:val="20"/>
          <w:szCs w:val="20"/>
        </w:rPr>
        <w:t xml:space="preserve">                       </w:t>
      </w:r>
      <w:r w:rsidRPr="000C2022">
        <w:rPr>
          <w:rFonts w:ascii="Times New Roman" w:hAnsi="Times New Roman" w:cs="Times New Roman"/>
          <w:sz w:val="20"/>
          <w:szCs w:val="20"/>
        </w:rPr>
        <w:t xml:space="preserve"> Г.Н. Работягов                                                              </w:t>
      </w:r>
    </w:p>
    <w:p w:rsidR="00EF4983" w:rsidRPr="000C2022" w:rsidRDefault="00EF4983" w:rsidP="00EF4983">
      <w:pPr>
        <w:spacing w:after="0" w:line="240" w:lineRule="auto"/>
        <w:jc w:val="both"/>
        <w:rPr>
          <w:rFonts w:ascii="Times New Roman" w:eastAsia="Times New Roman" w:hAnsi="Times New Roman" w:cs="Times New Roman"/>
          <w:sz w:val="20"/>
          <w:szCs w:val="20"/>
        </w:rPr>
      </w:pPr>
    </w:p>
    <w:p w:rsidR="00CD3996" w:rsidRPr="000C2022" w:rsidRDefault="00CD3996" w:rsidP="00CD3996">
      <w:pPr>
        <w:spacing w:after="0" w:line="240" w:lineRule="auto"/>
        <w:jc w:val="both"/>
        <w:rPr>
          <w:rFonts w:ascii="Times New Roman" w:eastAsia="Times New Roman" w:hAnsi="Times New Roman" w:cs="Times New Roman"/>
          <w:sz w:val="20"/>
          <w:szCs w:val="20"/>
          <w:lang w:eastAsia="en-US"/>
        </w:rPr>
      </w:pPr>
      <w:r w:rsidRPr="000C2022">
        <w:rPr>
          <w:rFonts w:ascii="Times New Roman" w:eastAsia="Times New Roman" w:hAnsi="Times New Roman" w:cs="Times New Roman"/>
          <w:sz w:val="20"/>
          <w:szCs w:val="20"/>
          <w:lang w:eastAsia="en-US"/>
        </w:rPr>
        <w:t xml:space="preserve">                                                                            </w:t>
      </w:r>
    </w:p>
    <w:p w:rsidR="000C2022" w:rsidRPr="000C2022" w:rsidRDefault="000C2022" w:rsidP="000C2022">
      <w:pPr>
        <w:spacing w:after="0" w:line="240" w:lineRule="atLeast"/>
        <w:jc w:val="center"/>
        <w:rPr>
          <w:rFonts w:ascii="Times New Roman" w:hAnsi="Times New Roman" w:cs="Times New Roman"/>
          <w:sz w:val="20"/>
          <w:szCs w:val="20"/>
        </w:rPr>
      </w:pPr>
      <w:r w:rsidRPr="000C2022">
        <w:rPr>
          <w:rFonts w:ascii="Times New Roman" w:hAnsi="Times New Roman" w:cs="Times New Roman"/>
          <w:noProof/>
          <w:sz w:val="20"/>
          <w:szCs w:val="20"/>
        </w:rPr>
        <w:drawing>
          <wp:inline distT="0" distB="0" distL="0" distR="0" wp14:anchorId="60ADFB2C" wp14:editId="0D89AED7">
            <wp:extent cx="510540" cy="653415"/>
            <wp:effectExtent l="19050" t="0" r="3810" b="0"/>
            <wp:docPr id="10" name="Рисунок 10"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1" cstate="print"/>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0C2022" w:rsidRPr="000C2022" w:rsidRDefault="000C2022" w:rsidP="000C2022">
      <w:pPr>
        <w:pStyle w:val="1"/>
        <w:spacing w:line="240" w:lineRule="atLeast"/>
        <w:jc w:val="center"/>
        <w:rPr>
          <w:rFonts w:ascii="Times New Roman" w:hAnsi="Times New Roman"/>
          <w:b w:val="0"/>
          <w:sz w:val="20"/>
          <w:szCs w:val="20"/>
        </w:rPr>
      </w:pPr>
      <w:r w:rsidRPr="000C2022">
        <w:rPr>
          <w:rFonts w:ascii="Times New Roman" w:hAnsi="Times New Roman"/>
          <w:sz w:val="20"/>
          <w:szCs w:val="20"/>
        </w:rPr>
        <w:t xml:space="preserve">АДМИНИСТРАЦИЯ  МУНИЦИПАЛЬНОГО  ОБРАЗОВАНИЯ КИНЗЕЛЬСКИЙ СЕЛЬСОВЕТ  </w:t>
      </w:r>
      <w:r w:rsidRPr="000C2022">
        <w:rPr>
          <w:rFonts w:ascii="Times New Roman" w:hAnsi="Times New Roman"/>
          <w:caps/>
          <w:sz w:val="20"/>
          <w:szCs w:val="20"/>
        </w:rPr>
        <w:t>КрасногвардейскОГО районА  оренбургской</w:t>
      </w:r>
      <w:r w:rsidRPr="000C2022">
        <w:rPr>
          <w:rFonts w:ascii="Times New Roman" w:hAnsi="Times New Roman"/>
          <w:sz w:val="20"/>
          <w:szCs w:val="20"/>
        </w:rPr>
        <w:t xml:space="preserve"> ОБЛАСТИ</w:t>
      </w:r>
    </w:p>
    <w:p w:rsidR="00F07DE7" w:rsidRPr="000C2022" w:rsidRDefault="00F07DE7" w:rsidP="00F07DE7">
      <w:pPr>
        <w:pStyle w:val="ad"/>
      </w:pPr>
    </w:p>
    <w:p w:rsidR="00F07DE7" w:rsidRPr="000C2022" w:rsidRDefault="00F07DE7" w:rsidP="00F07DE7">
      <w:pPr>
        <w:pStyle w:val="ad"/>
        <w:jc w:val="center"/>
        <w:rPr>
          <w:b/>
        </w:rPr>
      </w:pPr>
      <w:r w:rsidRPr="000C2022">
        <w:rPr>
          <w:b/>
        </w:rPr>
        <w:t>П О С Т А Н О В Л Е Н И Е</w:t>
      </w:r>
    </w:p>
    <w:p w:rsidR="00F07DE7" w:rsidRPr="000C2022" w:rsidRDefault="00F07DE7" w:rsidP="00F07DE7">
      <w:pPr>
        <w:pStyle w:val="ad"/>
      </w:pPr>
    </w:p>
    <w:p w:rsidR="00F07DE7" w:rsidRPr="000C2022" w:rsidRDefault="00F07DE7" w:rsidP="00F07DE7">
      <w:pPr>
        <w:pStyle w:val="ad"/>
      </w:pPr>
      <w:r w:rsidRPr="000C2022">
        <w:t xml:space="preserve">08.05.2024                     </w:t>
      </w:r>
      <w:r w:rsidRPr="000C2022">
        <w:tab/>
        <w:t xml:space="preserve">            </w:t>
      </w:r>
      <w:r w:rsidR="00A67EDC" w:rsidRPr="000C2022">
        <w:t xml:space="preserve">       </w:t>
      </w:r>
      <w:r w:rsidR="00BA568A" w:rsidRPr="000C2022">
        <w:t xml:space="preserve">                     </w:t>
      </w:r>
      <w:r w:rsidR="00A67EDC" w:rsidRPr="000C2022">
        <w:t xml:space="preserve"> </w:t>
      </w:r>
      <w:r w:rsidRPr="000C2022">
        <w:t xml:space="preserve">№ 66-п                                                                                </w:t>
      </w:r>
    </w:p>
    <w:p w:rsidR="00F07DE7" w:rsidRPr="000C2022" w:rsidRDefault="00F07DE7" w:rsidP="00F07DE7">
      <w:pPr>
        <w:pStyle w:val="ad"/>
        <w:jc w:val="center"/>
      </w:pPr>
      <w:r w:rsidRPr="000C2022">
        <w:t>с. Кинзелька</w:t>
      </w:r>
    </w:p>
    <w:p w:rsidR="00F07DE7" w:rsidRPr="000C2022" w:rsidRDefault="00F07DE7" w:rsidP="00F07DE7">
      <w:pPr>
        <w:pStyle w:val="ad"/>
        <w:jc w:val="center"/>
      </w:pPr>
    </w:p>
    <w:p w:rsidR="00F07DE7" w:rsidRPr="000C2022" w:rsidRDefault="00F07DE7" w:rsidP="00F07DE7">
      <w:pPr>
        <w:pStyle w:val="ad"/>
        <w:jc w:val="center"/>
      </w:pPr>
      <w:r w:rsidRPr="000C2022">
        <w:t>Об утверждение отчета об исполнении  бюджета муниципального</w:t>
      </w:r>
    </w:p>
    <w:p w:rsidR="00F07DE7" w:rsidRPr="000C2022" w:rsidRDefault="00F07DE7" w:rsidP="00F07DE7">
      <w:pPr>
        <w:pStyle w:val="ad"/>
        <w:jc w:val="center"/>
      </w:pPr>
      <w:r w:rsidRPr="000C2022">
        <w:t>образования Кинзельский сельсовет за 1 квартал 2024 года</w:t>
      </w:r>
    </w:p>
    <w:p w:rsidR="00F07DE7" w:rsidRPr="000C2022" w:rsidRDefault="00F07DE7" w:rsidP="00F07DE7">
      <w:pPr>
        <w:pStyle w:val="ad"/>
        <w:jc w:val="center"/>
      </w:pPr>
    </w:p>
    <w:p w:rsidR="00F07DE7" w:rsidRPr="000C2022" w:rsidRDefault="00F07DE7" w:rsidP="00F07DE7">
      <w:pPr>
        <w:pStyle w:val="ad"/>
        <w:jc w:val="both"/>
      </w:pPr>
      <w:r w:rsidRPr="000C2022">
        <w:t xml:space="preserve">             На основании пункта 5статьи 264.2 Бюджетного кодекса Российской Федерации, статьи 39 Положения о бюджетном процессе в муниципальном образовании Кинзельский сельсовет Красногвардейского района Оренбургской области от 22 декабря 2021 года  №10/4 «О Положении о бюджетном процессе в муниципальном образовании Кинзельский сельсовет Красногвардейского района Оренбургской области»:</w:t>
      </w:r>
    </w:p>
    <w:p w:rsidR="00F07DE7" w:rsidRPr="000C2022" w:rsidRDefault="00F07DE7" w:rsidP="00F07DE7">
      <w:pPr>
        <w:pStyle w:val="ad"/>
        <w:jc w:val="both"/>
      </w:pPr>
    </w:p>
    <w:p w:rsidR="00F07DE7" w:rsidRPr="000C2022" w:rsidRDefault="00F07DE7" w:rsidP="00F07DE7">
      <w:pPr>
        <w:pStyle w:val="ad"/>
        <w:jc w:val="both"/>
      </w:pPr>
      <w:r w:rsidRPr="000C2022">
        <w:t xml:space="preserve">           1. Утвердить отчет об исполнении бюджета муниципального образования Кинзельский сельсовет Красногвардейского района Оренбургской области  за 1 квартал 2024 года по доходам  в сумме 3074308,34 руб., по расходам  в сумме 2361678,75 руб., профицит 712629,59 руб.,  согласно приложения (ф. 0503117).</w:t>
      </w:r>
    </w:p>
    <w:p w:rsidR="00F07DE7" w:rsidRPr="000C2022" w:rsidRDefault="00F07DE7" w:rsidP="00F07DE7">
      <w:pPr>
        <w:pStyle w:val="ad"/>
        <w:jc w:val="both"/>
      </w:pPr>
    </w:p>
    <w:p w:rsidR="00F07DE7" w:rsidRPr="000C2022" w:rsidRDefault="00F07DE7" w:rsidP="00F07DE7">
      <w:pPr>
        <w:pStyle w:val="ad"/>
        <w:jc w:val="both"/>
      </w:pPr>
      <w:r w:rsidRPr="000C2022">
        <w:t xml:space="preserve">            2. Специалисту 1 категории – бухгалтеру Козловой Л.В. обеспечить предоставление отчета об исполнение бюджета муниципального образования Кинзельский сельсовет за 1 квартал 2024 года в Совет депутатов муниципального образования Кинзельский сельсовет Красногвардейского района Оренбургской области и Контрольно-счетную палату муниципального образования Красногвардейский район до 20 мая 2024 года.</w:t>
      </w:r>
    </w:p>
    <w:p w:rsidR="00F07DE7" w:rsidRPr="000C2022" w:rsidRDefault="00F07DE7" w:rsidP="00F07DE7">
      <w:pPr>
        <w:pStyle w:val="ad"/>
        <w:jc w:val="both"/>
      </w:pPr>
    </w:p>
    <w:p w:rsidR="00F07DE7" w:rsidRPr="000C2022" w:rsidRDefault="00F07DE7" w:rsidP="00F07DE7">
      <w:pPr>
        <w:pStyle w:val="ad"/>
        <w:jc w:val="both"/>
      </w:pPr>
      <w:r w:rsidRPr="000C2022">
        <w:t xml:space="preserve">           3.Установить, что настоящее постановление вступает в силу со дня его подписания и подлежит опубликованию.</w:t>
      </w:r>
    </w:p>
    <w:p w:rsidR="00F07DE7" w:rsidRPr="000C2022" w:rsidRDefault="00F07DE7" w:rsidP="00F07DE7">
      <w:pPr>
        <w:pStyle w:val="ad"/>
        <w:jc w:val="both"/>
      </w:pPr>
    </w:p>
    <w:p w:rsidR="00F07DE7" w:rsidRPr="000C2022" w:rsidRDefault="00F07DE7" w:rsidP="00F07DE7">
      <w:pPr>
        <w:rPr>
          <w:rFonts w:ascii="Times New Roman" w:hAnsi="Times New Roman" w:cs="Times New Roman"/>
          <w:sz w:val="20"/>
          <w:szCs w:val="20"/>
        </w:rPr>
      </w:pPr>
      <w:r w:rsidRPr="000C2022">
        <w:rPr>
          <w:rFonts w:ascii="Times New Roman" w:hAnsi="Times New Roman" w:cs="Times New Roman"/>
          <w:sz w:val="20"/>
          <w:szCs w:val="20"/>
        </w:rPr>
        <w:t xml:space="preserve">          4. Контроль за исполнением настоящего постановления оставляю за собой.</w:t>
      </w:r>
    </w:p>
    <w:p w:rsidR="00F07DE7" w:rsidRPr="000C2022" w:rsidRDefault="00F07DE7" w:rsidP="00F07DE7">
      <w:pPr>
        <w:pStyle w:val="ad"/>
        <w:jc w:val="both"/>
      </w:pPr>
    </w:p>
    <w:p w:rsidR="00F07DE7" w:rsidRPr="000C2022" w:rsidRDefault="00F07DE7" w:rsidP="00F07DE7">
      <w:pPr>
        <w:pStyle w:val="ad"/>
        <w:jc w:val="both"/>
      </w:pPr>
    </w:p>
    <w:p w:rsidR="00F07DE7" w:rsidRPr="000C2022" w:rsidRDefault="00F07DE7" w:rsidP="00F07DE7">
      <w:pPr>
        <w:pStyle w:val="ad"/>
      </w:pPr>
      <w:r w:rsidRPr="000C2022">
        <w:t xml:space="preserve">Глава сельсовета                        Г.Н. Работягов                                                                             </w:t>
      </w:r>
    </w:p>
    <w:p w:rsidR="001B65CD" w:rsidRPr="000C2022" w:rsidRDefault="001B65CD" w:rsidP="003938BF">
      <w:pPr>
        <w:pStyle w:val="aa"/>
        <w:rPr>
          <w:rFonts w:ascii="Times New Roman" w:hAnsi="Times New Roman" w:cs="Times New Roman"/>
          <w:sz w:val="20"/>
          <w:szCs w:val="20"/>
        </w:rPr>
      </w:pPr>
    </w:p>
    <w:p w:rsidR="00C00B36" w:rsidRPr="000C2022" w:rsidRDefault="00C00B36" w:rsidP="00C00B36">
      <w:pPr>
        <w:jc w:val="both"/>
        <w:rPr>
          <w:rFonts w:ascii="Times New Roman" w:hAnsi="Times New Roman" w:cs="Times New Roman"/>
          <w:sz w:val="20"/>
          <w:szCs w:val="20"/>
        </w:rPr>
      </w:pPr>
    </w:p>
    <w:p w:rsidR="00D356D9" w:rsidRPr="000C2022" w:rsidRDefault="00D356D9" w:rsidP="00C00B36">
      <w:pPr>
        <w:jc w:val="both"/>
        <w:rPr>
          <w:rFonts w:ascii="Times New Roman" w:hAnsi="Times New Roman" w:cs="Times New Roman"/>
          <w:sz w:val="20"/>
          <w:szCs w:val="20"/>
        </w:rPr>
      </w:pPr>
    </w:p>
    <w:p w:rsidR="00D356D9" w:rsidRPr="000C2022" w:rsidRDefault="00D356D9" w:rsidP="00C00B36">
      <w:pPr>
        <w:jc w:val="both"/>
        <w:rPr>
          <w:rFonts w:ascii="Times New Roman" w:hAnsi="Times New Roman" w:cs="Times New Roman"/>
          <w:sz w:val="20"/>
          <w:szCs w:val="20"/>
        </w:rPr>
        <w:sectPr w:rsidR="00D356D9" w:rsidRPr="000C2022" w:rsidSect="00D356D9">
          <w:type w:val="continuous"/>
          <w:pgSz w:w="11906" w:h="16838"/>
          <w:pgMar w:top="567" w:right="851" w:bottom="567" w:left="851" w:header="340" w:footer="0" w:gutter="0"/>
          <w:cols w:num="2" w:space="566"/>
          <w:docGrid w:linePitch="360"/>
        </w:sectPr>
      </w:pPr>
    </w:p>
    <w:p w:rsidR="000C2022" w:rsidRPr="000C2022" w:rsidRDefault="000C2022" w:rsidP="000C2022">
      <w:pPr>
        <w:spacing w:after="0" w:line="240" w:lineRule="atLeast"/>
        <w:jc w:val="center"/>
        <w:rPr>
          <w:rFonts w:ascii="Times New Roman" w:hAnsi="Times New Roman" w:cs="Times New Roman"/>
          <w:sz w:val="20"/>
          <w:szCs w:val="20"/>
        </w:rPr>
      </w:pPr>
      <w:r w:rsidRPr="000C2022">
        <w:rPr>
          <w:rFonts w:ascii="Times New Roman" w:hAnsi="Times New Roman" w:cs="Times New Roman"/>
          <w:noProof/>
          <w:sz w:val="20"/>
          <w:szCs w:val="20"/>
        </w:rPr>
        <w:lastRenderedPageBreak/>
        <w:drawing>
          <wp:inline distT="0" distB="0" distL="0" distR="0" wp14:anchorId="60ADFB2C" wp14:editId="0D89AED7">
            <wp:extent cx="510540" cy="653415"/>
            <wp:effectExtent l="19050" t="0" r="3810" b="0"/>
            <wp:docPr id="11" name="Рисунок 1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1" cstate="print"/>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0C2022" w:rsidRPr="000C2022" w:rsidRDefault="000C2022" w:rsidP="000C2022">
      <w:pPr>
        <w:pStyle w:val="1"/>
        <w:spacing w:line="240" w:lineRule="atLeast"/>
        <w:jc w:val="center"/>
        <w:rPr>
          <w:rFonts w:ascii="Times New Roman" w:hAnsi="Times New Roman"/>
          <w:b w:val="0"/>
          <w:sz w:val="20"/>
          <w:szCs w:val="20"/>
        </w:rPr>
      </w:pPr>
      <w:r w:rsidRPr="000C2022">
        <w:rPr>
          <w:rFonts w:ascii="Times New Roman" w:hAnsi="Times New Roman"/>
          <w:sz w:val="20"/>
          <w:szCs w:val="20"/>
        </w:rPr>
        <w:t xml:space="preserve">АДМИНИСТРАЦИЯ  МУНИЦИПАЛЬНОГО  ОБРАЗОВАНИЯ КИНЗЕЛЬСКИЙ СЕЛЬСОВЕТ  </w:t>
      </w:r>
      <w:r w:rsidRPr="000C2022">
        <w:rPr>
          <w:rFonts w:ascii="Times New Roman" w:hAnsi="Times New Roman"/>
          <w:caps/>
          <w:sz w:val="20"/>
          <w:szCs w:val="20"/>
        </w:rPr>
        <w:t>КрасногвардейскОГО районА  оренбургской</w:t>
      </w:r>
      <w:r w:rsidRPr="000C2022">
        <w:rPr>
          <w:rFonts w:ascii="Times New Roman" w:hAnsi="Times New Roman"/>
          <w:sz w:val="20"/>
          <w:szCs w:val="20"/>
        </w:rPr>
        <w:t xml:space="preserve"> ОБЛАСТИ</w:t>
      </w:r>
    </w:p>
    <w:p w:rsidR="00D356D9" w:rsidRPr="000C2022" w:rsidRDefault="00D356D9" w:rsidP="00D356D9">
      <w:pPr>
        <w:pStyle w:val="ad"/>
        <w:jc w:val="center"/>
      </w:pPr>
    </w:p>
    <w:p w:rsidR="00D356D9" w:rsidRPr="000C2022" w:rsidRDefault="00D356D9" w:rsidP="00D356D9">
      <w:pPr>
        <w:pStyle w:val="ad"/>
        <w:jc w:val="center"/>
        <w:rPr>
          <w:b/>
        </w:rPr>
      </w:pPr>
      <w:r w:rsidRPr="000C2022">
        <w:rPr>
          <w:b/>
        </w:rPr>
        <w:t>П О С Т А Н О В Л Е Н И Е</w:t>
      </w:r>
    </w:p>
    <w:p w:rsidR="00D356D9" w:rsidRPr="000C2022" w:rsidRDefault="00D356D9" w:rsidP="00D356D9">
      <w:pPr>
        <w:pStyle w:val="ad"/>
        <w:jc w:val="center"/>
      </w:pPr>
    </w:p>
    <w:p w:rsidR="00D356D9" w:rsidRPr="000C2022" w:rsidRDefault="00D356D9" w:rsidP="00D356D9">
      <w:pPr>
        <w:pStyle w:val="ad"/>
      </w:pPr>
      <w:r w:rsidRPr="000C2022">
        <w:t xml:space="preserve">08.05.2024                                                 </w:t>
      </w:r>
      <w:r w:rsidR="000C2022" w:rsidRPr="000C2022">
        <w:t>№ 67-п</w:t>
      </w:r>
      <w:r w:rsidRPr="000C2022">
        <w:t xml:space="preserve">                                                           </w:t>
      </w:r>
    </w:p>
    <w:p w:rsidR="00D356D9" w:rsidRPr="000C2022" w:rsidRDefault="00D356D9" w:rsidP="00D356D9">
      <w:pPr>
        <w:pStyle w:val="ad"/>
        <w:jc w:val="center"/>
      </w:pPr>
      <w:r w:rsidRPr="000C2022">
        <w:t>с. Кинзелька</w:t>
      </w:r>
    </w:p>
    <w:p w:rsidR="00D356D9" w:rsidRPr="000C2022" w:rsidRDefault="00D356D9" w:rsidP="00D356D9">
      <w:pPr>
        <w:pStyle w:val="ad"/>
        <w:jc w:val="center"/>
      </w:pPr>
    </w:p>
    <w:p w:rsidR="00CC0FB1" w:rsidRPr="00CC0FB1" w:rsidRDefault="00CC0FB1" w:rsidP="00CC0FB1">
      <w:pPr>
        <w:pStyle w:val="ad"/>
        <w:jc w:val="center"/>
      </w:pPr>
      <w:r w:rsidRPr="00CC0FB1">
        <w:t>О внесении изменений и дополнений в постановление администрации муниципального образования Кинзельский сельсовет Красногвардейского района Оренбургской области от 22 декабря 2021 года № 126-п «Об утверждении программы «Устойчивое развитие территории муниципального образования Кинзельский сельсовет Красногвардейского района Оренбургской области»</w:t>
      </w:r>
    </w:p>
    <w:p w:rsidR="00D356D9" w:rsidRPr="000C2022" w:rsidRDefault="00D356D9" w:rsidP="00D356D9">
      <w:pPr>
        <w:pStyle w:val="ad"/>
        <w:ind w:firstLine="709"/>
        <w:jc w:val="both"/>
      </w:pPr>
    </w:p>
    <w:p w:rsidR="00D356D9" w:rsidRPr="000C2022" w:rsidRDefault="00D356D9" w:rsidP="00D356D9">
      <w:pPr>
        <w:pStyle w:val="ad"/>
        <w:ind w:firstLine="709"/>
        <w:jc w:val="both"/>
      </w:pPr>
      <w:r w:rsidRPr="000C2022">
        <w:rPr>
          <w:rFonts w:eastAsia="Calibri"/>
        </w:rPr>
        <w:t xml:space="preserve">На основании </w:t>
      </w:r>
      <w:hyperlink r:id="rId12" w:history="1">
        <w:r w:rsidRPr="000C2022">
          <w:rPr>
            <w:rStyle w:val="ac"/>
            <w:rFonts w:eastAsia="Calibri"/>
            <w:color w:val="000000"/>
          </w:rPr>
          <w:t>ст. 12</w:t>
        </w:r>
      </w:hyperlink>
      <w:r w:rsidRPr="000C2022">
        <w:rPr>
          <w:rFonts w:eastAsia="Calibri"/>
        </w:rPr>
        <w:t xml:space="preserve">, </w:t>
      </w:r>
      <w:hyperlink r:id="rId13" w:history="1">
        <w:r w:rsidRPr="000C2022">
          <w:rPr>
            <w:rStyle w:val="ac"/>
            <w:rFonts w:eastAsia="Calibri"/>
            <w:color w:val="000000"/>
          </w:rPr>
          <w:t>ст. 132</w:t>
        </w:r>
      </w:hyperlink>
      <w:r w:rsidRPr="000C2022">
        <w:rPr>
          <w:rFonts w:eastAsia="Calibri"/>
        </w:rPr>
        <w:t xml:space="preserve"> Конституции Российской Федерации, </w:t>
      </w:r>
      <w:hyperlink r:id="rId14" w:history="1">
        <w:r w:rsidRPr="000C2022">
          <w:rPr>
            <w:rStyle w:val="ac"/>
            <w:rFonts w:eastAsia="Calibri"/>
            <w:color w:val="000000"/>
          </w:rPr>
          <w:t>п. 4 части 10 ст. 35</w:t>
        </w:r>
      </w:hyperlink>
      <w:r w:rsidRPr="000C2022">
        <w:rPr>
          <w:rFonts w:eastAsia="Calibri"/>
        </w:rPr>
        <w:t xml:space="preserve"> Федерального закона от 6 октября 2003 г. № 131-ФЗ «Об общих принципах организации местного самоуправления в Российской Федерации», руководствуясь Уставом  муниципального образования Кинзельский сельсовет Красногвардейского образования Оренбургской области, постановлением администрации муниципального образования Кинзельский сельсовет Красногвардейского района Оренбургской области от 02.08.2019 г. № 83-п «</w:t>
      </w:r>
      <w:r w:rsidRPr="000C2022">
        <w:t>Об утверждении Порядка разработки, утверждения и реализации муниципальных программ муниципального образования Кинзельский сельсовет Красногвардейского района Оренбургской области»:</w:t>
      </w:r>
    </w:p>
    <w:p w:rsidR="00D356D9" w:rsidRPr="000C2022" w:rsidRDefault="00D356D9" w:rsidP="00D356D9">
      <w:pPr>
        <w:pStyle w:val="ad"/>
        <w:ind w:firstLine="709"/>
        <w:jc w:val="both"/>
      </w:pPr>
      <w:r w:rsidRPr="000C2022">
        <w:t>1. Внести изменения и дополнения в постановление администрации  муниципального образования Кинзельский сельсовет Красногвардейского района Оренбургской области от 22 декабря 2021 № 126-п «Об утверждении программы  «Устойчивое развитие территории муниципального образования Кинзельский сельсовет Красногвардейского района Оренбургской области», изложив приложение в новой редакции, согласно приложению.</w:t>
      </w:r>
    </w:p>
    <w:p w:rsidR="00D356D9" w:rsidRPr="000C2022" w:rsidRDefault="00D356D9" w:rsidP="00D356D9">
      <w:pPr>
        <w:pStyle w:val="ad"/>
        <w:ind w:firstLine="709"/>
        <w:jc w:val="both"/>
      </w:pPr>
      <w:r w:rsidRPr="000C2022">
        <w:rPr>
          <w:bCs/>
        </w:rPr>
        <w:t xml:space="preserve"> 2.</w:t>
      </w:r>
      <w:r w:rsidRPr="000C2022">
        <w:t xml:space="preserve"> Установить, что настоящее постановление вступает в силу со дня его подписания, подлежит опубликованию и размещению на официальном сайте муниципального образования Кинзельский </w:t>
      </w:r>
      <w:r w:rsidRPr="000C2022">
        <w:lastRenderedPageBreak/>
        <w:t>сельсовет Красногвардейского района в сети "Интернет".</w:t>
      </w:r>
    </w:p>
    <w:p w:rsidR="00D356D9" w:rsidRPr="000C2022" w:rsidRDefault="00D356D9" w:rsidP="00D356D9">
      <w:pPr>
        <w:pStyle w:val="ad"/>
        <w:ind w:firstLine="709"/>
        <w:jc w:val="both"/>
      </w:pPr>
      <w:r w:rsidRPr="000C2022">
        <w:t>3. Контроль за исполнением настоящего постановления оставляю за собой.</w:t>
      </w:r>
    </w:p>
    <w:p w:rsidR="00D356D9" w:rsidRPr="000C2022" w:rsidRDefault="00D356D9" w:rsidP="00D356D9">
      <w:pPr>
        <w:pStyle w:val="ConsPlusNormal"/>
        <w:widowControl/>
        <w:jc w:val="both"/>
        <w:rPr>
          <w:rFonts w:ascii="Times New Roman" w:hAnsi="Times New Roman" w:cs="Times New Roman"/>
        </w:rPr>
      </w:pPr>
    </w:p>
    <w:p w:rsidR="004944FD" w:rsidRPr="000C2022" w:rsidRDefault="004944FD" w:rsidP="004944FD">
      <w:pPr>
        <w:jc w:val="both"/>
        <w:rPr>
          <w:rFonts w:ascii="Times New Roman" w:hAnsi="Times New Roman" w:cs="Times New Roman"/>
          <w:sz w:val="20"/>
          <w:szCs w:val="20"/>
        </w:rPr>
      </w:pPr>
      <w:r w:rsidRPr="000C2022">
        <w:rPr>
          <w:rFonts w:ascii="Times New Roman" w:hAnsi="Times New Roman" w:cs="Times New Roman"/>
          <w:sz w:val="20"/>
          <w:szCs w:val="20"/>
        </w:rPr>
        <w:t xml:space="preserve">Глава </w:t>
      </w:r>
      <w:r w:rsidR="00D356D9" w:rsidRPr="000C2022">
        <w:rPr>
          <w:rFonts w:ascii="Times New Roman" w:hAnsi="Times New Roman" w:cs="Times New Roman"/>
          <w:sz w:val="20"/>
          <w:szCs w:val="20"/>
        </w:rPr>
        <w:t xml:space="preserve">сельсовета                  </w:t>
      </w:r>
      <w:r w:rsidRPr="000C2022">
        <w:rPr>
          <w:rFonts w:ascii="Times New Roman" w:hAnsi="Times New Roman" w:cs="Times New Roman"/>
          <w:sz w:val="20"/>
          <w:szCs w:val="20"/>
        </w:rPr>
        <w:t xml:space="preserve">Г.Н. Работягов                  </w:t>
      </w:r>
      <w:r w:rsidR="00D356D9" w:rsidRPr="000C2022">
        <w:rPr>
          <w:rFonts w:ascii="Times New Roman" w:hAnsi="Times New Roman" w:cs="Times New Roman"/>
          <w:sz w:val="20"/>
          <w:szCs w:val="20"/>
        </w:rPr>
        <w:t xml:space="preserve">                                                                       </w:t>
      </w:r>
    </w:p>
    <w:p w:rsidR="004944FD" w:rsidRPr="000C2022" w:rsidRDefault="004944FD" w:rsidP="004944FD">
      <w:pPr>
        <w:jc w:val="both"/>
        <w:rPr>
          <w:rFonts w:ascii="Times New Roman" w:hAnsi="Times New Roman" w:cs="Times New Roman"/>
          <w:sz w:val="20"/>
          <w:szCs w:val="20"/>
        </w:rPr>
      </w:pPr>
    </w:p>
    <w:p w:rsidR="00D356D9" w:rsidRPr="000C2022" w:rsidRDefault="00D356D9" w:rsidP="004944FD">
      <w:pPr>
        <w:spacing w:after="0"/>
        <w:jc w:val="right"/>
        <w:rPr>
          <w:rFonts w:ascii="Times New Roman" w:hAnsi="Times New Roman" w:cs="Times New Roman"/>
          <w:sz w:val="20"/>
          <w:szCs w:val="20"/>
        </w:rPr>
      </w:pPr>
      <w:r w:rsidRPr="000C2022">
        <w:rPr>
          <w:rFonts w:ascii="Times New Roman" w:hAnsi="Times New Roman" w:cs="Times New Roman"/>
          <w:spacing w:val="11"/>
          <w:sz w:val="20"/>
          <w:szCs w:val="20"/>
        </w:rPr>
        <w:t>Приложение</w:t>
      </w:r>
    </w:p>
    <w:p w:rsidR="00D356D9" w:rsidRPr="000C2022" w:rsidRDefault="00D356D9" w:rsidP="004944FD">
      <w:pPr>
        <w:shd w:val="clear" w:color="auto" w:fill="FFFFFF"/>
        <w:spacing w:after="0" w:line="0" w:lineRule="atLeast"/>
        <w:ind w:firstLine="57"/>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к постановлению администрации</w:t>
      </w:r>
    </w:p>
    <w:p w:rsidR="00D356D9" w:rsidRPr="000C2022" w:rsidRDefault="00D356D9" w:rsidP="004944FD">
      <w:pPr>
        <w:shd w:val="clear" w:color="auto" w:fill="FFFFFF"/>
        <w:spacing w:after="0" w:line="0" w:lineRule="atLeast"/>
        <w:ind w:firstLine="57"/>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 Кинзельский сельсовет</w:t>
      </w:r>
    </w:p>
    <w:p w:rsidR="00D356D9" w:rsidRPr="000C2022" w:rsidRDefault="00D356D9" w:rsidP="004944FD">
      <w:pPr>
        <w:shd w:val="clear" w:color="auto" w:fill="FFFFFF"/>
        <w:spacing w:after="0" w:line="0" w:lineRule="atLeast"/>
        <w:ind w:firstLine="57"/>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от 08.05.2024 № 67-п</w:t>
      </w:r>
    </w:p>
    <w:p w:rsidR="00D356D9" w:rsidRPr="000C2022" w:rsidRDefault="00D356D9" w:rsidP="009172D7">
      <w:pPr>
        <w:shd w:val="clear" w:color="auto" w:fill="FFFFFF"/>
        <w:spacing w:after="0" w:line="0" w:lineRule="atLeast"/>
        <w:ind w:firstLine="57"/>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w:t>
      </w:r>
    </w:p>
    <w:p w:rsidR="00D356D9" w:rsidRPr="000C2022" w:rsidRDefault="00D356D9" w:rsidP="00D356D9">
      <w:pPr>
        <w:shd w:val="clear" w:color="auto" w:fill="FFFFFF"/>
        <w:spacing w:after="0" w:line="327" w:lineRule="atLeast"/>
        <w:jc w:val="center"/>
        <w:rPr>
          <w:rFonts w:ascii="Times New Roman" w:hAnsi="Times New Roman" w:cs="Times New Roman"/>
          <w:b/>
          <w:bCs/>
          <w:spacing w:val="11"/>
          <w:sz w:val="20"/>
          <w:szCs w:val="20"/>
        </w:rPr>
      </w:pPr>
      <w:r w:rsidRPr="000C2022">
        <w:rPr>
          <w:rFonts w:ascii="Times New Roman" w:hAnsi="Times New Roman" w:cs="Times New Roman"/>
          <w:b/>
          <w:bCs/>
          <w:spacing w:val="11"/>
          <w:sz w:val="20"/>
          <w:szCs w:val="20"/>
        </w:rPr>
        <w:t>Муниципальная   программа</w:t>
      </w:r>
    </w:p>
    <w:p w:rsidR="00D356D9" w:rsidRPr="000C2022" w:rsidRDefault="00D356D9" w:rsidP="00D356D9">
      <w:pPr>
        <w:shd w:val="clear" w:color="auto" w:fill="FFFFFF"/>
        <w:spacing w:after="0" w:line="327" w:lineRule="atLeast"/>
        <w:jc w:val="center"/>
        <w:rPr>
          <w:rFonts w:ascii="Times New Roman" w:hAnsi="Times New Roman" w:cs="Times New Roman"/>
          <w:b/>
          <w:bCs/>
          <w:spacing w:val="11"/>
          <w:sz w:val="20"/>
          <w:szCs w:val="20"/>
        </w:rPr>
      </w:pPr>
      <w:r w:rsidRPr="000C2022">
        <w:rPr>
          <w:rFonts w:ascii="Times New Roman" w:hAnsi="Times New Roman" w:cs="Times New Roman"/>
          <w:b/>
          <w:bCs/>
          <w:spacing w:val="11"/>
          <w:sz w:val="20"/>
          <w:szCs w:val="20"/>
        </w:rPr>
        <w:t>«Устойчивое развитие  территории  муниципального образования»</w:t>
      </w:r>
    </w:p>
    <w:p w:rsidR="00D356D9" w:rsidRPr="000C2022" w:rsidRDefault="00D356D9" w:rsidP="00D356D9">
      <w:pPr>
        <w:shd w:val="clear" w:color="auto" w:fill="FFFFFF"/>
        <w:spacing w:after="0" w:line="327" w:lineRule="atLeast"/>
        <w:jc w:val="center"/>
        <w:rPr>
          <w:rFonts w:ascii="Times New Roman" w:hAnsi="Times New Roman" w:cs="Times New Roman"/>
          <w:sz w:val="20"/>
          <w:szCs w:val="20"/>
        </w:rPr>
      </w:pPr>
      <w:r w:rsidRPr="000C2022">
        <w:rPr>
          <w:rFonts w:ascii="Times New Roman" w:hAnsi="Times New Roman" w:cs="Times New Roman"/>
          <w:sz w:val="20"/>
          <w:szCs w:val="20"/>
        </w:rPr>
        <w:t>Паспорт</w:t>
      </w:r>
    </w:p>
    <w:p w:rsidR="00D356D9" w:rsidRPr="000C2022" w:rsidRDefault="00D356D9" w:rsidP="00D356D9">
      <w:pPr>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муниципальной программы</w:t>
      </w:r>
    </w:p>
    <w:p w:rsidR="00D356D9" w:rsidRPr="000C2022" w:rsidRDefault="00D356D9" w:rsidP="00D356D9">
      <w:pPr>
        <w:pStyle w:val="ad"/>
        <w:jc w:val="center"/>
      </w:pPr>
      <w:r w:rsidRPr="000C2022">
        <w:t>«Устойчивое развитие  территории  муниципального образования» (далее -  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1484"/>
        <w:gridCol w:w="2906"/>
      </w:tblGrid>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Ответственный исполнитель 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 Красногвардейского района Оренбургской области   </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Соисполнители 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Участники 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color w:val="FF0000"/>
                <w:sz w:val="20"/>
                <w:szCs w:val="20"/>
              </w:rPr>
              <w:t>- </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Подпрограммы программы</w:t>
            </w:r>
          </w:p>
        </w:tc>
        <w:tc>
          <w:tcPr>
            <w:tcW w:w="2500" w:type="pct"/>
          </w:tcPr>
          <w:p w:rsidR="00D356D9" w:rsidRPr="000C2022" w:rsidRDefault="00D356D9" w:rsidP="00D356D9">
            <w:pPr>
              <w:pStyle w:val="ad"/>
              <w:rPr>
                <w:bCs/>
                <w:spacing w:val="11"/>
              </w:rPr>
            </w:pPr>
            <w:r w:rsidRPr="000C2022">
              <w:rPr>
                <w:bCs/>
                <w:kern w:val="1"/>
                <w:lang w:eastAsia="ar-SA"/>
              </w:rPr>
              <w:t>1. «Обеспечение реализации муниципальной Программы «</w:t>
            </w:r>
            <w:r w:rsidRPr="000C2022">
              <w:rPr>
                <w:bCs/>
                <w:spacing w:val="11"/>
              </w:rPr>
              <w:t xml:space="preserve">Устойчивое развитие территории  муниципального образования». </w:t>
            </w:r>
          </w:p>
          <w:p w:rsidR="00D356D9" w:rsidRPr="000C2022" w:rsidRDefault="00D356D9" w:rsidP="00D356D9">
            <w:pPr>
              <w:pStyle w:val="ad"/>
            </w:pPr>
            <w:r w:rsidRPr="000C2022">
              <w:t xml:space="preserve">2. </w:t>
            </w:r>
            <w:r w:rsidRPr="000C2022">
              <w:rPr>
                <w:bCs/>
              </w:rPr>
              <w:t>«Управление муниципальным имуществом, мероприятия по землеустройству и землепользованию, развитие системы градорегулирования в муниципальном образовании Кинзельский сельсовет»</w:t>
            </w:r>
          </w:p>
          <w:p w:rsidR="00D356D9" w:rsidRPr="000C2022" w:rsidRDefault="00D356D9" w:rsidP="00D356D9">
            <w:pPr>
              <w:autoSpaceDE w:val="0"/>
              <w:autoSpaceDN w:val="0"/>
              <w:adjustRightInd w:val="0"/>
              <w:spacing w:after="0" w:line="240" w:lineRule="auto"/>
              <w:rPr>
                <w:rFonts w:ascii="Times New Roman" w:hAnsi="Times New Roman" w:cs="Times New Roman"/>
                <w:spacing w:val="11"/>
                <w:sz w:val="20"/>
                <w:szCs w:val="20"/>
              </w:rPr>
            </w:pPr>
            <w:r w:rsidRPr="000C2022">
              <w:rPr>
                <w:rFonts w:ascii="Times New Roman" w:hAnsi="Times New Roman" w:cs="Times New Roman"/>
                <w:sz w:val="20"/>
                <w:szCs w:val="20"/>
              </w:rPr>
              <w:t xml:space="preserve">3. </w:t>
            </w:r>
            <w:r w:rsidRPr="000C2022">
              <w:rPr>
                <w:rFonts w:ascii="Times New Roman" w:hAnsi="Times New Roman" w:cs="Times New Roman"/>
                <w:bCs/>
                <w:sz w:val="20"/>
                <w:szCs w:val="20"/>
              </w:rPr>
              <w:t>«</w:t>
            </w:r>
            <w:r w:rsidRPr="000C2022">
              <w:rPr>
                <w:rFonts w:ascii="Times New Roman" w:hAnsi="Times New Roman" w:cs="Times New Roman"/>
                <w:sz w:val="20"/>
                <w:szCs w:val="20"/>
              </w:rPr>
              <w:t xml:space="preserve">Обеспечение безопасности жизнедеятельности населения </w:t>
            </w:r>
            <w:r w:rsidRPr="000C2022">
              <w:rPr>
                <w:rFonts w:ascii="Times New Roman" w:hAnsi="Times New Roman" w:cs="Times New Roman"/>
                <w:spacing w:val="11"/>
                <w:sz w:val="20"/>
                <w:szCs w:val="20"/>
              </w:rPr>
              <w:t>муниципального образования</w:t>
            </w:r>
          </w:p>
          <w:p w:rsidR="00D356D9" w:rsidRPr="000C2022" w:rsidRDefault="00D356D9" w:rsidP="00D356D9">
            <w:pPr>
              <w:pStyle w:val="ad"/>
            </w:pPr>
            <w:r w:rsidRPr="000C2022">
              <w:rPr>
                <w:spacing w:val="11"/>
              </w:rPr>
              <w:t>Кинзельский сельсовет</w:t>
            </w:r>
            <w:r w:rsidRPr="000C2022">
              <w:rPr>
                <w:bCs/>
              </w:rPr>
              <w:t>»</w:t>
            </w:r>
          </w:p>
          <w:p w:rsidR="00D356D9" w:rsidRPr="000C2022" w:rsidRDefault="00D356D9" w:rsidP="00D356D9">
            <w:pPr>
              <w:pStyle w:val="ad"/>
              <w:rPr>
                <w:rStyle w:val="a8"/>
                <w:bCs w:val="0"/>
                <w:i/>
                <w:iCs/>
              </w:rPr>
            </w:pPr>
            <w:r w:rsidRPr="000C2022">
              <w:rPr>
                <w:rStyle w:val="a8"/>
              </w:rPr>
              <w:t xml:space="preserve">4. </w:t>
            </w:r>
            <w:r w:rsidRPr="000C2022">
              <w:rPr>
                <w:bCs/>
              </w:rPr>
              <w:t>«Развитие культуры в муниципальном образовании Кинзельский сельсовет»</w:t>
            </w:r>
          </w:p>
          <w:p w:rsidR="00D356D9" w:rsidRPr="000C2022" w:rsidRDefault="00D356D9" w:rsidP="00D356D9">
            <w:pPr>
              <w:autoSpaceDE w:val="0"/>
              <w:autoSpaceDN w:val="0"/>
              <w:adjustRightInd w:val="0"/>
              <w:spacing w:after="0" w:line="240" w:lineRule="auto"/>
              <w:rPr>
                <w:rFonts w:ascii="Times New Roman" w:hAnsi="Times New Roman" w:cs="Times New Roman"/>
                <w:bCs/>
                <w:sz w:val="20"/>
                <w:szCs w:val="20"/>
              </w:rPr>
            </w:pPr>
            <w:r w:rsidRPr="000C2022">
              <w:rPr>
                <w:rStyle w:val="a8"/>
                <w:rFonts w:ascii="Times New Roman" w:hAnsi="Times New Roman" w:cs="Times New Roman"/>
                <w:sz w:val="20"/>
                <w:szCs w:val="20"/>
              </w:rPr>
              <w:t xml:space="preserve">5. </w:t>
            </w:r>
            <w:r w:rsidRPr="000C2022">
              <w:rPr>
                <w:rFonts w:ascii="Times New Roman" w:hAnsi="Times New Roman" w:cs="Times New Roman"/>
                <w:bCs/>
                <w:sz w:val="20"/>
                <w:szCs w:val="20"/>
              </w:rPr>
              <w:t>«Развитие физической культуры и спорта в муниципальном образовании Кинзельский сельсовет»</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bookmarkStart w:id="1" w:name="Par260"/>
            <w:bookmarkEnd w:id="1"/>
            <w:r w:rsidRPr="000C2022">
              <w:rPr>
                <w:rFonts w:ascii="Times New Roman" w:hAnsi="Times New Roman" w:cs="Times New Roman"/>
                <w:sz w:val="20"/>
                <w:szCs w:val="20"/>
              </w:rPr>
              <w:lastRenderedPageBreak/>
              <w:t>Цель программы</w:t>
            </w:r>
          </w:p>
        </w:tc>
        <w:tc>
          <w:tcPr>
            <w:tcW w:w="2500" w:type="pct"/>
          </w:tcPr>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Сбалансированное, комплексное  развитие территории муниципального образования Кинзельский сельсовет.</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Задачи программы</w:t>
            </w:r>
          </w:p>
        </w:tc>
        <w:tc>
          <w:tcPr>
            <w:tcW w:w="2500" w:type="pct"/>
          </w:tcPr>
          <w:p w:rsidR="00D356D9" w:rsidRPr="000C2022" w:rsidRDefault="00D356D9" w:rsidP="00D356D9">
            <w:pPr>
              <w:pStyle w:val="a6"/>
              <w:rPr>
                <w:sz w:val="20"/>
                <w:szCs w:val="20"/>
              </w:rPr>
            </w:pPr>
            <w:r w:rsidRPr="000C2022">
              <w:rPr>
                <w:sz w:val="20"/>
                <w:szCs w:val="20"/>
              </w:rPr>
              <w:t>1.Совершенствование муниципальной службы, создание условий для эффективного использования средств  бюджета муниципального образования Кинзельский сельсовет.</w:t>
            </w:r>
          </w:p>
          <w:p w:rsidR="00D356D9" w:rsidRPr="000C2022" w:rsidRDefault="00D356D9" w:rsidP="00D356D9">
            <w:pPr>
              <w:pStyle w:val="ad"/>
            </w:pPr>
            <w:r w:rsidRPr="000C2022">
              <w:t xml:space="preserve">2. Обеспечение эффективного использования муниципального имущества сельского  поселения; </w:t>
            </w:r>
          </w:p>
          <w:p w:rsidR="00D356D9" w:rsidRPr="000C2022" w:rsidRDefault="00D356D9" w:rsidP="00D356D9">
            <w:pPr>
              <w:pStyle w:val="ad"/>
            </w:pPr>
            <w:r w:rsidRPr="000C2022">
              <w:t>3. Создание условий для безопасности жизнедеятельности населения сельского поселения.</w:t>
            </w:r>
          </w:p>
          <w:p w:rsidR="00D356D9" w:rsidRPr="000C2022" w:rsidRDefault="00D356D9" w:rsidP="00D356D9">
            <w:pPr>
              <w:spacing w:after="0" w:line="240" w:lineRule="auto"/>
              <w:ind w:right="201"/>
              <w:rPr>
                <w:rFonts w:ascii="Times New Roman" w:hAnsi="Times New Roman" w:cs="Times New Roman"/>
                <w:sz w:val="20"/>
                <w:szCs w:val="20"/>
              </w:rPr>
            </w:pPr>
            <w:r w:rsidRPr="000C2022">
              <w:rPr>
                <w:rFonts w:ascii="Times New Roman" w:hAnsi="Times New Roman" w:cs="Times New Roman"/>
                <w:sz w:val="20"/>
                <w:szCs w:val="20"/>
              </w:rPr>
              <w:t>4. Создание условий для организации и обеспечения жителей поселения услугами учреждений культуры;</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6. Создание условий для укрепления здоровья населения путём популяризации массового спорта и приобщения различных слоёв населения к регулярным занятиям  физической культурой и спортом;</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7. Обеспечение администрации муниципального образования «Кинзельский сельсовет» документами территориального планирования (схемой территориального планирования местной администрации);</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программы</w:t>
            </w:r>
          </w:p>
        </w:tc>
        <w:tc>
          <w:tcPr>
            <w:tcW w:w="2500" w:type="pct"/>
          </w:tcPr>
          <w:p w:rsidR="00D356D9" w:rsidRPr="000C2022" w:rsidRDefault="00D356D9" w:rsidP="00D356D9">
            <w:pPr>
              <w:pStyle w:val="ad"/>
            </w:pPr>
            <w:r w:rsidRPr="000C2022">
              <w:t xml:space="preserve">Увеличение доли собственных доходов бюджета в общих доходах бюджета  поселения; </w:t>
            </w:r>
          </w:p>
          <w:p w:rsidR="00D356D9" w:rsidRPr="000C2022" w:rsidRDefault="00D356D9" w:rsidP="00D356D9">
            <w:pPr>
              <w:pStyle w:val="ad"/>
            </w:pPr>
            <w:r w:rsidRPr="000C2022">
              <w:t>- увеличение доходной части бюджета поселения при сдаче в аренду объектов муниципальной собственности;</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населения охваченного системой оповещения в случае возникновения ЧС;</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обеспечения населения централизованным водоснабжением;</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количество культурно-досуговых мероприятий;</w:t>
            </w:r>
          </w:p>
          <w:p w:rsidR="00D356D9" w:rsidRPr="000C2022" w:rsidRDefault="00D356D9" w:rsidP="00D356D9">
            <w:pPr>
              <w:tabs>
                <w:tab w:val="left" w:pos="8460"/>
              </w:tabs>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оснащенности приборами учета энергетических ресурсов;</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потребленных энергоресурсов к уровню прошлого года.</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Сроки и этапы реализации 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2023-2027 годы.</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Объемы бюджетных ассигнований программы</w:t>
            </w:r>
          </w:p>
        </w:tc>
        <w:tc>
          <w:tcPr>
            <w:tcW w:w="2500" w:type="pct"/>
          </w:tcPr>
          <w:p w:rsidR="00D356D9" w:rsidRPr="000C2022" w:rsidRDefault="00D356D9" w:rsidP="00D356D9">
            <w:pPr>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Общий объем финансирования Программы на 2023-2027 годы  составляет 45277,4 тыс. рублей,</w:t>
            </w:r>
          </w:p>
          <w:p w:rsidR="00D356D9" w:rsidRPr="000C2022" w:rsidRDefault="00D356D9" w:rsidP="00D356D9">
            <w:pPr>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в том числе:</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 год – 9060,7 тыс. рублей</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2024 год – 9518,6 тыс. рублей</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2025 год – 8879,3 тыс. рублей</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2026 год- 8909,4 тыс. рублей</w:t>
            </w:r>
          </w:p>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2027год- 8909,4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p>
        </w:tc>
      </w:tr>
    </w:tbl>
    <w:p w:rsidR="00D356D9" w:rsidRPr="000C2022" w:rsidRDefault="00D356D9" w:rsidP="00D356D9">
      <w:pPr>
        <w:spacing w:after="0"/>
        <w:jc w:val="both"/>
        <w:rPr>
          <w:rFonts w:ascii="Times New Roman" w:hAnsi="Times New Roman" w:cs="Times New Roman"/>
          <w:sz w:val="20"/>
          <w:szCs w:val="20"/>
        </w:rPr>
      </w:pPr>
    </w:p>
    <w:p w:rsidR="00D356D9" w:rsidRPr="000C2022" w:rsidRDefault="00D356D9" w:rsidP="00AF1EA4">
      <w:pPr>
        <w:pStyle w:val="a9"/>
        <w:numPr>
          <w:ilvl w:val="0"/>
          <w:numId w:val="1"/>
        </w:numPr>
        <w:ind w:hanging="436"/>
        <w:contextualSpacing w:val="0"/>
        <w:jc w:val="center"/>
        <w:rPr>
          <w:rFonts w:ascii="Times New Roman" w:hAnsi="Times New Roman" w:cs="Times New Roman"/>
          <w:b/>
          <w:bCs/>
          <w:sz w:val="20"/>
          <w:szCs w:val="20"/>
        </w:rPr>
      </w:pPr>
      <w:r w:rsidRPr="000C2022">
        <w:rPr>
          <w:rFonts w:ascii="Times New Roman" w:hAnsi="Times New Roman" w:cs="Times New Roman"/>
          <w:b/>
          <w:bCs/>
          <w:sz w:val="20"/>
          <w:szCs w:val="20"/>
        </w:rPr>
        <w:t>Общая характеристика</w:t>
      </w:r>
    </w:p>
    <w:p w:rsidR="00D356D9" w:rsidRPr="000C2022" w:rsidRDefault="00D356D9" w:rsidP="00D356D9">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lang w:eastAsia="en-US"/>
        </w:rPr>
        <w:t xml:space="preserve">          </w:t>
      </w:r>
      <w:r w:rsidRPr="000C2022">
        <w:rPr>
          <w:rFonts w:ascii="Times New Roman" w:hAnsi="Times New Roman" w:cs="Times New Roman"/>
          <w:sz w:val="20"/>
          <w:szCs w:val="20"/>
        </w:rPr>
        <w:t>Муниципальное образование Кинзельский сельсовет Красногвардейского района находится на северо-западе Оренбургской области, Приволжского Федерального округа Российской Федерации. В состав муниципального образования Кинзельский сельсовет входят пять сельских населённых пунктов: центральная усадьба с. Кинзелька, с. Вознесенка, пос. Александровка, пос. Степной, д. Петропавловка, согласно закона Оренбургской области “ОБ УТВЕРЖДЕНИИ ПЕРЕЧНЯ МУНИЦИПАЛЬНЫХ ОБРАЗОВАНИЙ ОРЕНБУРГСКОЙ ОБЛАСТИ И НАСЕЛЕННЫХ ПУНКТОВ, ВХОДЯЩИХ В ИХ СОСТАВ” от 29 сентября 2008 года  N 3127/701-I</w:t>
      </w:r>
      <w:r w:rsidRPr="000C2022">
        <w:rPr>
          <w:rFonts w:ascii="Times New Roman" w:hAnsi="Times New Roman" w:cs="Times New Roman"/>
          <w:sz w:val="20"/>
          <w:szCs w:val="20"/>
          <w:lang w:val="en-US"/>
        </w:rPr>
        <w:t>V</w:t>
      </w:r>
      <w:r w:rsidRPr="000C2022">
        <w:rPr>
          <w:rFonts w:ascii="Times New Roman" w:hAnsi="Times New Roman" w:cs="Times New Roman"/>
          <w:sz w:val="20"/>
          <w:szCs w:val="20"/>
        </w:rPr>
        <w:t>-ОЗ.</w:t>
      </w:r>
    </w:p>
    <w:p w:rsidR="00D356D9" w:rsidRPr="000C2022" w:rsidRDefault="00D356D9" w:rsidP="00D356D9">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 xml:space="preserve">         В настоящее время численность населения сельсовета составляет 1204 человек. </w:t>
      </w:r>
    </w:p>
    <w:p w:rsidR="00D356D9" w:rsidRPr="000C2022" w:rsidRDefault="00D356D9" w:rsidP="00D356D9">
      <w:pPr>
        <w:widowControl w:val="0"/>
        <w:tabs>
          <w:tab w:val="left" w:pos="709"/>
        </w:tabs>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 xml:space="preserve">         Площадь МО Кинзельский сельсовет составляет 34760,3 га.</w:t>
      </w:r>
    </w:p>
    <w:p w:rsidR="00D356D9" w:rsidRPr="000C2022" w:rsidRDefault="00D356D9" w:rsidP="00D356D9">
      <w:pPr>
        <w:pStyle w:val="1f"/>
        <w:tabs>
          <w:tab w:val="left" w:pos="709"/>
        </w:tabs>
        <w:spacing w:after="0" w:line="240" w:lineRule="auto"/>
        <w:ind w:left="0"/>
        <w:contextualSpacing/>
        <w:jc w:val="both"/>
        <w:rPr>
          <w:rFonts w:ascii="Times New Roman" w:hAnsi="Times New Roman" w:cs="Times New Roman"/>
          <w:sz w:val="20"/>
          <w:szCs w:val="20"/>
        </w:rPr>
      </w:pPr>
      <w:r w:rsidRPr="000C2022">
        <w:rPr>
          <w:rFonts w:ascii="Times New Roman" w:hAnsi="Times New Roman" w:cs="Times New Roman"/>
          <w:sz w:val="20"/>
          <w:szCs w:val="20"/>
        </w:rPr>
        <w:t xml:space="preserve">          Административный центр муниципального образования - центральная усадьба село Кинзелька.</w:t>
      </w:r>
    </w:p>
    <w:p w:rsidR="00D356D9" w:rsidRPr="000C2022" w:rsidRDefault="00D356D9" w:rsidP="00D356D9">
      <w:pPr>
        <w:spacing w:after="0" w:line="240" w:lineRule="auto"/>
        <w:rPr>
          <w:rFonts w:ascii="Times New Roman" w:hAnsi="Times New Roman" w:cs="Times New Roman"/>
          <w:b/>
          <w:bCs/>
          <w:sz w:val="20"/>
          <w:szCs w:val="20"/>
        </w:rPr>
      </w:pPr>
    </w:p>
    <w:p w:rsidR="00D356D9" w:rsidRPr="000C2022" w:rsidRDefault="00D356D9" w:rsidP="00AF1EA4">
      <w:pPr>
        <w:pStyle w:val="a9"/>
        <w:numPr>
          <w:ilvl w:val="0"/>
          <w:numId w:val="1"/>
        </w:numPr>
        <w:spacing w:after="0" w:line="240" w:lineRule="auto"/>
        <w:contextualSpacing w:val="0"/>
        <w:jc w:val="center"/>
        <w:rPr>
          <w:rFonts w:ascii="Times New Roman" w:hAnsi="Times New Roman" w:cs="Times New Roman"/>
          <w:b/>
          <w:bCs/>
          <w:sz w:val="20"/>
          <w:szCs w:val="20"/>
        </w:rPr>
      </w:pPr>
      <w:r w:rsidRPr="000C2022">
        <w:rPr>
          <w:rFonts w:ascii="Times New Roman" w:hAnsi="Times New Roman" w:cs="Times New Roman"/>
          <w:b/>
          <w:bCs/>
          <w:sz w:val="20"/>
          <w:szCs w:val="20"/>
        </w:rPr>
        <w:t>Приоритеты политики органов местного самоуправления муниципального образования Кинзельский сельсовет в сфере реализации муниципальной программы</w:t>
      </w:r>
    </w:p>
    <w:p w:rsidR="00D356D9" w:rsidRPr="000C2022" w:rsidRDefault="00D356D9" w:rsidP="00D356D9">
      <w:pPr>
        <w:pStyle w:val="a9"/>
        <w:spacing w:after="0" w:line="240" w:lineRule="auto"/>
        <w:rPr>
          <w:rFonts w:ascii="Times New Roman" w:hAnsi="Times New Roman" w:cs="Times New Roman"/>
          <w:b/>
          <w:bCs/>
          <w:sz w:val="20"/>
          <w:szCs w:val="20"/>
        </w:rPr>
      </w:pPr>
    </w:p>
    <w:p w:rsidR="00D356D9" w:rsidRPr="000C2022" w:rsidRDefault="00D356D9" w:rsidP="00D356D9">
      <w:pPr>
        <w:jc w:val="both"/>
        <w:rPr>
          <w:rFonts w:ascii="Times New Roman" w:hAnsi="Times New Roman" w:cs="Times New Roman"/>
          <w:sz w:val="20"/>
          <w:szCs w:val="20"/>
        </w:rPr>
      </w:pPr>
      <w:r w:rsidRPr="000C2022">
        <w:rPr>
          <w:rFonts w:ascii="Times New Roman" w:hAnsi="Times New Roman" w:cs="Times New Roman"/>
          <w:sz w:val="20"/>
          <w:szCs w:val="20"/>
        </w:rPr>
        <w:t xml:space="preserve">           Приоритеты деятельности органов местного самоуправления в сфере создания условий для устойчивого развития Кинзельского сельского поселения сформированы на основе положений федеральных, региональных и муниципальных документов стратегического планирования, в том числе:</w:t>
      </w:r>
    </w:p>
    <w:p w:rsidR="00D356D9" w:rsidRPr="000C2022" w:rsidRDefault="00D356D9" w:rsidP="00D356D9">
      <w:pPr>
        <w:jc w:val="both"/>
        <w:rPr>
          <w:rFonts w:ascii="Times New Roman" w:hAnsi="Times New Roman" w:cs="Times New Roman"/>
          <w:sz w:val="20"/>
          <w:szCs w:val="20"/>
        </w:rPr>
      </w:pPr>
      <w:r w:rsidRPr="000C2022">
        <w:rPr>
          <w:rFonts w:ascii="Times New Roman" w:hAnsi="Times New Roman" w:cs="Times New Roman"/>
          <w:sz w:val="20"/>
          <w:szCs w:val="20"/>
        </w:rPr>
        <w:t>- прогноз социально-экономического развития Оренбургской области на среднесрочный период.</w:t>
      </w:r>
    </w:p>
    <w:p w:rsidR="00D356D9" w:rsidRPr="000C2022" w:rsidRDefault="00D356D9" w:rsidP="00D356D9">
      <w:pPr>
        <w:jc w:val="both"/>
        <w:rPr>
          <w:rFonts w:ascii="Times New Roman" w:hAnsi="Times New Roman" w:cs="Times New Roman"/>
          <w:sz w:val="20"/>
          <w:szCs w:val="20"/>
        </w:rPr>
      </w:pPr>
      <w:r w:rsidRPr="000C2022">
        <w:rPr>
          <w:rFonts w:ascii="Times New Roman" w:hAnsi="Times New Roman" w:cs="Times New Roman"/>
          <w:sz w:val="20"/>
          <w:szCs w:val="20"/>
        </w:rPr>
        <w:lastRenderedPageBreak/>
        <w:t>Для реализации данной программы необходимо обеспечить решение следующих задач:</w:t>
      </w:r>
    </w:p>
    <w:p w:rsidR="00D356D9" w:rsidRPr="000C2022" w:rsidRDefault="00D356D9" w:rsidP="00D356D9">
      <w:pPr>
        <w:jc w:val="both"/>
        <w:rPr>
          <w:rFonts w:ascii="Times New Roman" w:hAnsi="Times New Roman" w:cs="Times New Roman"/>
          <w:sz w:val="20"/>
          <w:szCs w:val="20"/>
        </w:rPr>
      </w:pPr>
      <w:r w:rsidRPr="000C2022">
        <w:rPr>
          <w:rFonts w:ascii="Times New Roman" w:hAnsi="Times New Roman" w:cs="Times New Roman"/>
          <w:sz w:val="20"/>
          <w:szCs w:val="20"/>
        </w:rPr>
        <w:t>Совершенствование муниципальной службы, создание условий для эффективного использования средств бюджета - сельсовета, обеспечение устойчивого развития дорожного хозяйства, обеспечение развития коммунальной инфраструктуры  и благоустройства.</w:t>
      </w:r>
    </w:p>
    <w:p w:rsidR="00D356D9" w:rsidRPr="000C2022" w:rsidRDefault="00D356D9" w:rsidP="00D356D9">
      <w:pPr>
        <w:jc w:val="both"/>
        <w:rPr>
          <w:rFonts w:ascii="Times New Roman" w:hAnsi="Times New Roman" w:cs="Times New Roman"/>
          <w:sz w:val="20"/>
          <w:szCs w:val="20"/>
        </w:rPr>
      </w:pPr>
      <w:r w:rsidRPr="000C2022">
        <w:rPr>
          <w:rFonts w:ascii="Times New Roman" w:hAnsi="Times New Roman" w:cs="Times New Roman"/>
          <w:sz w:val="20"/>
          <w:szCs w:val="20"/>
        </w:rPr>
        <w:t>Для оценки степени решения задач сформулированы целевые индикаторы (показатели).</w:t>
      </w:r>
    </w:p>
    <w:p w:rsidR="00D356D9" w:rsidRPr="000C2022" w:rsidRDefault="00D356D9" w:rsidP="00AF1EA4">
      <w:pPr>
        <w:pStyle w:val="a9"/>
        <w:numPr>
          <w:ilvl w:val="0"/>
          <w:numId w:val="1"/>
        </w:numPr>
        <w:spacing w:after="0" w:line="240" w:lineRule="auto"/>
        <w:contextualSpacing w:val="0"/>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Перечень  показателей (индикаторов) муниципальной программы </w:t>
      </w:r>
    </w:p>
    <w:p w:rsidR="00D356D9" w:rsidRPr="000C2022" w:rsidRDefault="00D356D9" w:rsidP="00D356D9">
      <w:pPr>
        <w:pStyle w:val="a9"/>
        <w:spacing w:after="0" w:line="240" w:lineRule="auto"/>
        <w:rPr>
          <w:rFonts w:ascii="Times New Roman" w:hAnsi="Times New Roman" w:cs="Times New Roman"/>
          <w:b/>
          <w:bCs/>
          <w:sz w:val="20"/>
          <w:szCs w:val="20"/>
        </w:rPr>
      </w:pP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Перечень целевых показателей (индикаторов) Программы приведен в приложении № 1 к настоящей Программе.</w:t>
      </w:r>
    </w:p>
    <w:p w:rsidR="00D356D9" w:rsidRPr="000C2022" w:rsidRDefault="00D356D9" w:rsidP="00D356D9">
      <w:pPr>
        <w:spacing w:after="0" w:line="240" w:lineRule="auto"/>
        <w:ind w:firstLine="709"/>
        <w:jc w:val="both"/>
        <w:rPr>
          <w:rFonts w:ascii="Times New Roman" w:hAnsi="Times New Roman" w:cs="Times New Roman"/>
          <w:sz w:val="20"/>
          <w:szCs w:val="20"/>
        </w:rPr>
      </w:pPr>
    </w:p>
    <w:p w:rsidR="00D356D9" w:rsidRPr="000C2022" w:rsidRDefault="00D356D9" w:rsidP="00AF1EA4">
      <w:pPr>
        <w:pStyle w:val="a9"/>
        <w:numPr>
          <w:ilvl w:val="0"/>
          <w:numId w:val="1"/>
        </w:numPr>
        <w:spacing w:after="0" w:line="240" w:lineRule="auto"/>
        <w:contextualSpacing w:val="0"/>
        <w:jc w:val="center"/>
        <w:rPr>
          <w:rFonts w:ascii="Times New Roman" w:hAnsi="Times New Roman" w:cs="Times New Roman"/>
          <w:b/>
          <w:bCs/>
          <w:sz w:val="20"/>
          <w:szCs w:val="20"/>
        </w:rPr>
      </w:pPr>
      <w:r w:rsidRPr="000C2022">
        <w:rPr>
          <w:rFonts w:ascii="Times New Roman" w:hAnsi="Times New Roman" w:cs="Times New Roman"/>
          <w:b/>
          <w:bCs/>
          <w:sz w:val="20"/>
          <w:szCs w:val="20"/>
        </w:rPr>
        <w:t>Перечень  основных мероприятий муниципальной программы</w:t>
      </w:r>
    </w:p>
    <w:p w:rsidR="00D356D9" w:rsidRPr="000C2022" w:rsidRDefault="00D356D9" w:rsidP="00D356D9">
      <w:pPr>
        <w:pStyle w:val="a9"/>
        <w:spacing w:after="0" w:line="240" w:lineRule="auto"/>
        <w:rPr>
          <w:rFonts w:ascii="Times New Roman" w:hAnsi="Times New Roman" w:cs="Times New Roman"/>
          <w:sz w:val="20"/>
          <w:szCs w:val="20"/>
        </w:rPr>
      </w:pP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Перечень подпрограмм и основных мероприятий муниципальной программы с указанием сроков реализации и ожидаемых результатов представлен в приложении № 2.</w:t>
      </w:r>
    </w:p>
    <w:p w:rsidR="00D356D9" w:rsidRPr="000C2022" w:rsidRDefault="00D356D9" w:rsidP="00D356D9">
      <w:pPr>
        <w:spacing w:after="0" w:line="240" w:lineRule="auto"/>
        <w:ind w:firstLine="709"/>
        <w:jc w:val="both"/>
        <w:rPr>
          <w:rFonts w:ascii="Times New Roman" w:hAnsi="Times New Roman" w:cs="Times New Roman"/>
          <w:sz w:val="20"/>
          <w:szCs w:val="20"/>
        </w:rPr>
      </w:pPr>
    </w:p>
    <w:p w:rsidR="00D356D9" w:rsidRPr="000C2022" w:rsidRDefault="00D356D9" w:rsidP="00AF1EA4">
      <w:pPr>
        <w:pStyle w:val="a9"/>
        <w:numPr>
          <w:ilvl w:val="0"/>
          <w:numId w:val="1"/>
        </w:numPr>
        <w:spacing w:after="0" w:line="240" w:lineRule="auto"/>
        <w:contextualSpacing w:val="0"/>
        <w:jc w:val="center"/>
        <w:rPr>
          <w:rFonts w:ascii="Times New Roman" w:hAnsi="Times New Roman" w:cs="Times New Roman"/>
          <w:b/>
          <w:bCs/>
          <w:sz w:val="20"/>
          <w:szCs w:val="20"/>
        </w:rPr>
      </w:pPr>
      <w:r w:rsidRPr="000C2022">
        <w:rPr>
          <w:rFonts w:ascii="Times New Roman" w:hAnsi="Times New Roman" w:cs="Times New Roman"/>
          <w:b/>
          <w:bCs/>
          <w:sz w:val="20"/>
          <w:szCs w:val="20"/>
        </w:rPr>
        <w:t>Ресурсное обеспечение реализации муниципальной программы</w:t>
      </w:r>
    </w:p>
    <w:p w:rsidR="00D356D9" w:rsidRPr="000C2022" w:rsidRDefault="00D356D9" w:rsidP="00D356D9">
      <w:pPr>
        <w:pStyle w:val="a9"/>
        <w:spacing w:after="0" w:line="240" w:lineRule="auto"/>
        <w:jc w:val="both"/>
        <w:rPr>
          <w:rFonts w:ascii="Times New Roman" w:hAnsi="Times New Roman" w:cs="Times New Roman"/>
          <w:b/>
          <w:bCs/>
          <w:sz w:val="20"/>
          <w:szCs w:val="20"/>
        </w:rPr>
      </w:pPr>
    </w:p>
    <w:p w:rsidR="00D356D9" w:rsidRPr="000C2022" w:rsidRDefault="00D356D9" w:rsidP="00D356D9">
      <w:pPr>
        <w:spacing w:after="0" w:line="240" w:lineRule="auto"/>
        <w:ind w:firstLine="567"/>
        <w:jc w:val="both"/>
        <w:rPr>
          <w:rFonts w:ascii="Times New Roman" w:hAnsi="Times New Roman" w:cs="Times New Roman"/>
          <w:sz w:val="20"/>
          <w:szCs w:val="20"/>
        </w:rPr>
      </w:pPr>
      <w:r w:rsidRPr="000C2022">
        <w:rPr>
          <w:rFonts w:ascii="Times New Roman" w:hAnsi="Times New Roman" w:cs="Times New Roman"/>
          <w:sz w:val="20"/>
          <w:szCs w:val="20"/>
        </w:rPr>
        <w:t>Подробно распределение финансовых ресурсов по подпрограммам, основным мероприятиям, годам реализации  представлено в приложении №</w:t>
      </w:r>
      <w:r w:rsidRPr="000C2022">
        <w:rPr>
          <w:rFonts w:ascii="Times New Roman" w:hAnsi="Times New Roman" w:cs="Times New Roman"/>
          <w:color w:val="0000FF"/>
          <w:sz w:val="20"/>
          <w:szCs w:val="20"/>
        </w:rPr>
        <w:t xml:space="preserve"> </w:t>
      </w:r>
      <w:r w:rsidRPr="000C2022">
        <w:rPr>
          <w:rFonts w:ascii="Times New Roman" w:hAnsi="Times New Roman" w:cs="Times New Roman"/>
          <w:sz w:val="20"/>
          <w:szCs w:val="20"/>
        </w:rPr>
        <w:t>3 к настоящей муниципальной программе.</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outlineLvl w:val="1"/>
        <w:rPr>
          <w:rFonts w:ascii="Times New Roman" w:hAnsi="Times New Roman" w:cs="Times New Roman"/>
          <w:sz w:val="20"/>
          <w:szCs w:val="20"/>
        </w:rPr>
      </w:pPr>
    </w:p>
    <w:p w:rsidR="00D356D9" w:rsidRPr="000C2022" w:rsidRDefault="00D356D9" w:rsidP="00AF1EA4">
      <w:pPr>
        <w:pStyle w:val="a9"/>
        <w:numPr>
          <w:ilvl w:val="0"/>
          <w:numId w:val="1"/>
        </w:numPr>
        <w:tabs>
          <w:tab w:val="left" w:pos="2670"/>
        </w:tabs>
        <w:spacing w:after="0" w:line="240" w:lineRule="auto"/>
        <w:contextualSpacing w:val="0"/>
        <w:jc w:val="center"/>
        <w:rPr>
          <w:rFonts w:ascii="Times New Roman" w:eastAsia="Calibri" w:hAnsi="Times New Roman" w:cs="Times New Roman"/>
          <w:b/>
          <w:sz w:val="20"/>
          <w:szCs w:val="20"/>
        </w:rPr>
      </w:pPr>
      <w:r w:rsidRPr="000C2022">
        <w:rPr>
          <w:rFonts w:ascii="Times New Roman" w:eastAsia="Calibri" w:hAnsi="Times New Roman" w:cs="Times New Roman"/>
          <w:b/>
          <w:sz w:val="20"/>
          <w:szCs w:val="20"/>
        </w:rPr>
        <w:t>Обоснование необходимости применения и описание применяемых налоговых льгот  (налоговых  расходов) для достижения цели и (или) ожидаемых результатов. Программы, а также ресурсное обеспечение реализации Программы за счет налоговых льгот (налоговых расходов)</w:t>
      </w:r>
    </w:p>
    <w:p w:rsidR="00D356D9" w:rsidRPr="000C2022" w:rsidRDefault="00D356D9" w:rsidP="00D356D9">
      <w:pPr>
        <w:shd w:val="clear" w:color="auto" w:fill="FFFFFF"/>
        <w:tabs>
          <w:tab w:val="left" w:pos="2670"/>
        </w:tabs>
        <w:spacing w:after="0" w:line="240" w:lineRule="auto"/>
        <w:jc w:val="both"/>
        <w:rPr>
          <w:rFonts w:ascii="Times New Roman" w:eastAsia="Calibri" w:hAnsi="Times New Roman" w:cs="Times New Roman"/>
          <w:b/>
          <w:color w:val="FF0000"/>
          <w:sz w:val="20"/>
          <w:szCs w:val="20"/>
        </w:rPr>
      </w:pP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b/>
          <w:color w:val="FF0000"/>
          <w:sz w:val="20"/>
          <w:szCs w:val="20"/>
        </w:rPr>
        <w:t xml:space="preserve">         </w:t>
      </w:r>
      <w:r w:rsidRPr="000C2022">
        <w:rPr>
          <w:rFonts w:ascii="Times New Roman" w:eastAsia="Calibri" w:hAnsi="Times New Roman" w:cs="Times New Roman"/>
          <w:sz w:val="20"/>
          <w:szCs w:val="20"/>
        </w:rPr>
        <w:t xml:space="preserve">В соответствии с пунктом 1 подпункта 1.2 Решения Совета депутатов муниципального образования Кинзельский сельсовет Красногвардейского района Оренбургской области от 01.08.2022 года N 16/3 «О внесении изменений в решение Совета депутатов муниципального образования Кинзельский сельсовет Красногвардейского района Оренбургской области от 28.09.2018 №26/4 «Об утверждении «Положения о земельном налоге в муниципальном образовании Кинзельский сельсовет Красногвардейского района Оренбургской области» дополнительно к льготам, </w:t>
      </w:r>
      <w:r w:rsidRPr="000C2022">
        <w:rPr>
          <w:rFonts w:ascii="Times New Roman" w:eastAsia="Calibri" w:hAnsi="Times New Roman" w:cs="Times New Roman"/>
          <w:sz w:val="20"/>
          <w:szCs w:val="20"/>
        </w:rPr>
        <w:lastRenderedPageBreak/>
        <w:t>предоставленным Налоговым кодексом Российской Федерации, освобождаются от налогообложения по земельному налогу:</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участники и инвалиды Великой Отечественной войны;</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семьи (родителям и супругам) военнослужащих, сотрудников органов внутренних дел, федеральной службы безопасности, Государственной противопожарной службы и уголовно-исполнительной системы, погибших при исполнении воинского долга;</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xml:space="preserve">- организации и учреждения, финансируемые из бюджета Оренбургской области, бюджета муниципального образования Красногвардейский район и муниципального образования Кинзельский сельсовет; </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народные дружинники муниципального образования Кинзельский сельсовет Красногвардейского района Оренбургской области в отношении земель, используемых (предназначенных) для ведения личного подсобного хозяйства;</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лица, достигшие 75 лет и старше, за одну земельную долю.</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xml:space="preserve">          Льготы по налогу на имущество физических лиц, установленные в соответствии со статьей 407 Налогового кодекса Российской Федерации, действуют в полном объеме.</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xml:space="preserve">         Значительная часть налоговых льгот (налоговых расходов) по земельному налогу имеет социальную значимость. Они направленны на социальную поддержку малообеспеченных граждан, повышение доступности и качества социального обслуживания населения. Налоговая льгота, предоставленная по налогу на имущество физических лиц, также имеет социальную направленность. </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xml:space="preserve">         Льготы, по земельному налогу предоставленные организациям и учреждениям, финансируемым из бюджета Оренбургской области, бюджета муниципального образования Красногвардейский район и муниципального образования Кинзельский сельсовет и инвесторам, реализующим инвестиционные проекты на территории муниципального образования Кинзельский сельсовет - носят техническую (финансовую) значимость. Они направлены на уменьшение финансовых потоков и направление средств на улучшение качества предоставляемых услуг. </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xml:space="preserve">           При оценке эффективности налоговых льгот (налоговых расходов)  имеющих социальную значимость целевым показателем (индикатором) является  удельный вес численности граждан, которым предоставлена льгота, в общей численности населения муниципального образования Кинзельский сельсовет.</w:t>
      </w:r>
    </w:p>
    <w:p w:rsidR="00D356D9" w:rsidRPr="000C2022" w:rsidRDefault="00D356D9" w:rsidP="00D356D9">
      <w:pPr>
        <w:tabs>
          <w:tab w:val="left" w:pos="2670"/>
        </w:tabs>
        <w:spacing w:after="0" w:line="240" w:lineRule="auto"/>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 xml:space="preserve">           При оценке эффективности налоговых льгот (налоговых расходов) имеющих техническую (финансовую) значимость целевым показателем (индикатором) является удельный </w:t>
      </w:r>
      <w:r w:rsidRPr="000C2022">
        <w:rPr>
          <w:rFonts w:ascii="Times New Roman" w:eastAsia="Calibri" w:hAnsi="Times New Roman" w:cs="Times New Roman"/>
          <w:sz w:val="20"/>
          <w:szCs w:val="20"/>
        </w:rPr>
        <w:lastRenderedPageBreak/>
        <w:t>вес объема предоставленной льготы в общем объеме налоговых и неналоговых доходов муниципального образования Кинзельский сельсовет.</w:t>
      </w:r>
    </w:p>
    <w:p w:rsidR="00D356D9" w:rsidRPr="000C2022" w:rsidRDefault="00D356D9" w:rsidP="00D356D9">
      <w:pPr>
        <w:tabs>
          <w:tab w:val="left" w:pos="2670"/>
        </w:tabs>
        <w:spacing w:after="0" w:line="240" w:lineRule="auto"/>
        <w:jc w:val="both"/>
        <w:rPr>
          <w:rFonts w:ascii="Times New Roman" w:hAnsi="Times New Roman" w:cs="Times New Roman"/>
          <w:sz w:val="20"/>
          <w:szCs w:val="20"/>
        </w:rPr>
      </w:pPr>
      <w:r w:rsidRPr="000C2022">
        <w:rPr>
          <w:rFonts w:ascii="Times New Roman" w:eastAsia="Calibri" w:hAnsi="Times New Roman" w:cs="Times New Roman"/>
          <w:sz w:val="20"/>
          <w:szCs w:val="20"/>
        </w:rPr>
        <w:t xml:space="preserve">           Ресурсное обеспечение реализации Программы за счет налоговых льгот (налоговых расходов) представлено в приложении № 4 к Программе.</w:t>
      </w:r>
    </w:p>
    <w:p w:rsidR="00D356D9" w:rsidRPr="000C2022" w:rsidRDefault="00D356D9" w:rsidP="00D356D9">
      <w:pPr>
        <w:rPr>
          <w:rFonts w:ascii="Times New Roman" w:hAnsi="Times New Roman" w:cs="Times New Roman"/>
          <w:sz w:val="20"/>
          <w:szCs w:val="20"/>
        </w:rPr>
        <w:sectPr w:rsidR="00D356D9" w:rsidRPr="000C2022" w:rsidSect="009172D7">
          <w:type w:val="continuous"/>
          <w:pgSz w:w="11906" w:h="16838"/>
          <w:pgMar w:top="709" w:right="850" w:bottom="1134" w:left="1701" w:header="708" w:footer="708" w:gutter="0"/>
          <w:cols w:num="2" w:space="708"/>
          <w:docGrid w:linePitch="360"/>
        </w:sectPr>
      </w:pPr>
    </w:p>
    <w:p w:rsidR="00D356D9" w:rsidRPr="000C2022" w:rsidRDefault="00D356D9" w:rsidP="00D356D9">
      <w:pPr>
        <w:autoSpaceDE w:val="0"/>
        <w:autoSpaceDN w:val="0"/>
        <w:adjustRightInd w:val="0"/>
        <w:spacing w:after="0" w:line="240" w:lineRule="auto"/>
        <w:outlineLvl w:val="1"/>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  Приложение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к муниципальной программе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«Устойчивое развитие  территории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w:t>
      </w:r>
    </w:p>
    <w:p w:rsidR="00D356D9" w:rsidRPr="000C2022" w:rsidRDefault="00D356D9" w:rsidP="00D356D9">
      <w:pPr>
        <w:autoSpaceDE w:val="0"/>
        <w:autoSpaceDN w:val="0"/>
        <w:adjustRightInd w:val="0"/>
        <w:spacing w:after="0" w:line="240" w:lineRule="auto"/>
        <w:ind w:firstLine="540"/>
        <w:jc w:val="both"/>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ПАСПОРТ</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подпрограммы </w:t>
      </w:r>
      <w:r w:rsidRPr="000C2022">
        <w:rPr>
          <w:rFonts w:ascii="Times New Roman" w:hAnsi="Times New Roman" w:cs="Times New Roman"/>
          <w:kern w:val="1"/>
          <w:sz w:val="20"/>
          <w:szCs w:val="20"/>
          <w:lang w:eastAsia="ar-SA"/>
        </w:rPr>
        <w:t>«Обеспечение реализации муниципальной Программы «</w:t>
      </w:r>
      <w:r w:rsidRPr="000C2022">
        <w:rPr>
          <w:rFonts w:ascii="Times New Roman" w:hAnsi="Times New Roman" w:cs="Times New Roman"/>
          <w:spacing w:val="11"/>
          <w:sz w:val="20"/>
          <w:szCs w:val="20"/>
        </w:rPr>
        <w:t>Устойчивое развитие территории  муниципального образования»</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firstLine="540"/>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2195"/>
        <w:gridCol w:w="2195"/>
      </w:tblGrid>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Ответственный исполнитель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  Красногвардейского района Оренбургской области.</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Участники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Цель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kern w:val="1"/>
                <w:sz w:val="20"/>
                <w:szCs w:val="20"/>
                <w:lang w:eastAsia="ar-SA"/>
              </w:rPr>
              <w:t>Обеспечение эффективного управления реализацией муниципальной Программы.</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Задачи подпрограммы</w:t>
            </w:r>
          </w:p>
        </w:tc>
        <w:tc>
          <w:tcPr>
            <w:tcW w:w="2500" w:type="pct"/>
          </w:tcPr>
          <w:p w:rsidR="00D356D9" w:rsidRPr="000C2022" w:rsidRDefault="00D356D9" w:rsidP="00D356D9">
            <w:pPr>
              <w:pStyle w:val="ad"/>
            </w:pPr>
            <w:r w:rsidRPr="000C2022">
              <w:t xml:space="preserve">- Повышение доступности и качества оказания муниципальных услуг (в сфере реализации муниципальной программы); </w:t>
            </w:r>
          </w:p>
          <w:p w:rsidR="00D356D9" w:rsidRPr="000C2022" w:rsidRDefault="00D356D9" w:rsidP="00D356D9">
            <w:pPr>
              <w:pStyle w:val="ad"/>
            </w:pPr>
            <w:r w:rsidRPr="000C2022">
              <w:t>- повышение эффективности и результативности бюджетных расходов в сфере реализации муниципальной Программы;</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повыше эффективности деятельности органов местного самоуправления.</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подпрограммы</w:t>
            </w:r>
          </w:p>
        </w:tc>
        <w:tc>
          <w:tcPr>
            <w:tcW w:w="2500" w:type="pct"/>
          </w:tcPr>
          <w:p w:rsidR="00D356D9" w:rsidRPr="000C2022" w:rsidRDefault="00D356D9" w:rsidP="00D356D9">
            <w:pPr>
              <w:pStyle w:val="ad"/>
            </w:pPr>
            <w:r w:rsidRPr="000C2022">
              <w:t>- Доля обеспеченности граждан информацией о деятельности  администрации муниципального образования;</w:t>
            </w:r>
          </w:p>
          <w:p w:rsidR="00D356D9" w:rsidRPr="000C2022" w:rsidRDefault="00D356D9" w:rsidP="00D356D9">
            <w:pPr>
              <w:pStyle w:val="ConsPlusCell"/>
              <w:jc w:val="both"/>
              <w:rPr>
                <w:rFonts w:ascii="Times New Roman" w:hAnsi="Times New Roman" w:cs="Times New Roman"/>
              </w:rPr>
            </w:pPr>
            <w:r w:rsidRPr="000C2022">
              <w:rPr>
                <w:rFonts w:ascii="Times New Roman" w:hAnsi="Times New Roman" w:cs="Times New Roman"/>
                <w:lang w:eastAsia="ru-RU"/>
              </w:rPr>
              <w:t xml:space="preserve">- доля </w:t>
            </w:r>
            <w:r w:rsidRPr="000C2022">
              <w:rPr>
                <w:rFonts w:ascii="Times New Roman" w:hAnsi="Times New Roman" w:cs="Times New Roman"/>
              </w:rPr>
              <w:t xml:space="preserve">опубликованных нормативных правовых актов к общему количеству актов, подлежащих опубликованию;  </w:t>
            </w:r>
          </w:p>
          <w:p w:rsidR="00D356D9" w:rsidRPr="000C2022" w:rsidRDefault="00D356D9" w:rsidP="00D356D9">
            <w:pPr>
              <w:pStyle w:val="ad"/>
            </w:pPr>
            <w:r w:rsidRPr="000C2022">
              <w:t xml:space="preserve"> - доля выполнения </w:t>
            </w:r>
            <w:r w:rsidRPr="000C2022">
              <w:lastRenderedPageBreak/>
              <w:t>подпрограммных мероприятий муниципальной программы к плановым показателям;</w:t>
            </w:r>
          </w:p>
          <w:p w:rsidR="00D356D9" w:rsidRPr="000C2022" w:rsidRDefault="00D356D9" w:rsidP="00D356D9">
            <w:pPr>
              <w:pStyle w:val="ad"/>
            </w:pPr>
            <w:r w:rsidRPr="000C2022">
              <w:t>- д</w:t>
            </w:r>
            <w:r w:rsidRPr="000C2022">
              <w:rPr>
                <w:spacing w:val="-15"/>
              </w:rPr>
              <w:t xml:space="preserve">оля муниципальных    служащих  </w:t>
            </w:r>
            <w:r w:rsidRPr="000C2022">
              <w:rPr>
                <w:spacing w:val="-22"/>
              </w:rPr>
              <w:t xml:space="preserve">прошедших  программы   </w:t>
            </w:r>
            <w:r w:rsidRPr="000C2022">
              <w:rPr>
                <w:spacing w:val="-1"/>
              </w:rPr>
              <w:t xml:space="preserve">профессиональной переподготовки  и  </w:t>
            </w:r>
            <w:r w:rsidR="00F56A34">
              <w:rPr>
                <w:noProof/>
              </w:rPr>
              <w:pict>
                <v:shapetype id="_x0000_t32" coordsize="21600,21600" o:spt="32" o:oned="t" path="m,l21600,21600e" filled="f">
                  <v:path arrowok="t" fillok="f" o:connecttype="none"/>
                  <o:lock v:ext="edit" shapetype="t"/>
                </v:shapetype>
                <v:shape id="AutoShape 2" o:spid="_x0000_s1026" type="#_x0000_t32" style="position:absolute;margin-left:772.4pt;margin-top:46.6pt;width:.05pt;height:61.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"/>
              </w:pict>
            </w:r>
            <w:r w:rsidRPr="000C2022">
              <w:rPr>
                <w:spacing w:val="-1"/>
              </w:rPr>
              <w:t xml:space="preserve">повышения </w:t>
            </w:r>
            <w:r w:rsidRPr="000C2022">
              <w:rPr>
                <w:spacing w:val="-7"/>
              </w:rPr>
              <w:t>квалификации</w:t>
            </w:r>
            <w:r w:rsidRPr="000C2022">
              <w:t>;</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повышение уровня удовлетворенности жителей сельсовета качеством предоставления муниципальных услуг;</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Сроки и этапы реализации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2023-2027годы, этапы не выделяются</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Объемы бюджетных ассигнований подпрограммы</w:t>
            </w:r>
          </w:p>
        </w:tc>
        <w:tc>
          <w:tcPr>
            <w:tcW w:w="2500" w:type="pct"/>
          </w:tcPr>
          <w:p w:rsidR="00D356D9" w:rsidRPr="000C2022" w:rsidRDefault="00D356D9" w:rsidP="00D356D9">
            <w:pPr>
              <w:suppressAutoHyphens/>
              <w:snapToGrid w:val="0"/>
              <w:spacing w:after="0" w:line="240" w:lineRule="auto"/>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Общий объем финансирования подпрограммы составляет 23496,5 тыс. рублей, в том числе по годам:</w:t>
            </w:r>
          </w:p>
          <w:p w:rsidR="00D356D9" w:rsidRPr="000C2022" w:rsidRDefault="00D356D9" w:rsidP="00D356D9">
            <w:pPr>
              <w:autoSpaceDE w:val="0"/>
              <w:autoSpaceDN w:val="0"/>
              <w:adjustRightInd w:val="0"/>
              <w:spacing w:after="0" w:line="240" w:lineRule="auto"/>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2023 год – 4770,6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2024 год – 5282,0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2025 год – 4524,5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2026 год – 4459,7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2027 год – 4459,7 тыс. рублей</w:t>
            </w:r>
          </w:p>
        </w:tc>
      </w:tr>
    </w:tbl>
    <w:p w:rsidR="00D356D9" w:rsidRPr="000C2022" w:rsidRDefault="00D356D9" w:rsidP="00D356D9">
      <w:pPr>
        <w:autoSpaceDE w:val="0"/>
        <w:autoSpaceDN w:val="0"/>
        <w:adjustRightInd w:val="0"/>
        <w:spacing w:after="0" w:line="240" w:lineRule="auto"/>
        <w:ind w:firstLine="540"/>
        <w:jc w:val="both"/>
        <w:rPr>
          <w:rFonts w:ascii="Times New Roman" w:hAnsi="Times New Roman" w:cs="Times New Roman"/>
          <w:sz w:val="20"/>
          <w:szCs w:val="20"/>
        </w:rPr>
      </w:pPr>
    </w:p>
    <w:p w:rsidR="00D356D9" w:rsidRPr="000C2022" w:rsidRDefault="00D356D9" w:rsidP="00D356D9">
      <w:pPr>
        <w:jc w:val="both"/>
        <w:rPr>
          <w:rFonts w:ascii="Times New Roman" w:hAnsi="Times New Roman" w:cs="Times New Roman"/>
          <w:sz w:val="20"/>
          <w:szCs w:val="20"/>
        </w:rPr>
      </w:pPr>
    </w:p>
    <w:p w:rsidR="00D356D9" w:rsidRPr="000C2022" w:rsidRDefault="00D356D9" w:rsidP="00595C21">
      <w:pPr>
        <w:jc w:val="center"/>
        <w:rPr>
          <w:rFonts w:ascii="Times New Roman" w:hAnsi="Times New Roman" w:cs="Times New Roman"/>
          <w:b/>
          <w:bCs/>
          <w:sz w:val="20"/>
          <w:szCs w:val="20"/>
        </w:rPr>
      </w:pPr>
      <w:r w:rsidRPr="000C2022">
        <w:rPr>
          <w:rFonts w:ascii="Times New Roman" w:hAnsi="Times New Roman" w:cs="Times New Roman"/>
          <w:b/>
          <w:bCs/>
          <w:sz w:val="20"/>
          <w:szCs w:val="20"/>
        </w:rPr>
        <w:t>Общая характеристика</w:t>
      </w:r>
    </w:p>
    <w:p w:rsidR="00D356D9" w:rsidRPr="000C2022" w:rsidRDefault="00D356D9" w:rsidP="00595C21">
      <w:pPr>
        <w:spacing w:after="0" w:line="240" w:lineRule="auto"/>
        <w:ind w:firstLine="709"/>
        <w:jc w:val="both"/>
        <w:rPr>
          <w:rFonts w:ascii="Times New Roman" w:hAnsi="Times New Roman" w:cs="Times New Roman"/>
          <w:sz w:val="20"/>
          <w:szCs w:val="20"/>
          <w:lang w:eastAsia="en-US"/>
        </w:rPr>
      </w:pPr>
      <w:r w:rsidRPr="000C2022">
        <w:rPr>
          <w:rFonts w:ascii="Times New Roman" w:hAnsi="Times New Roman" w:cs="Times New Roman"/>
          <w:sz w:val="20"/>
          <w:szCs w:val="20"/>
          <w:lang w:eastAsia="en-US"/>
        </w:rPr>
        <w:t>В сельском поселении осуществляют свою деятельность 7 индивидуальных предпринимателя и  2 крестьянско-фермерских хозяйства.</w:t>
      </w:r>
    </w:p>
    <w:p w:rsidR="00D356D9" w:rsidRPr="000C2022" w:rsidRDefault="00D356D9" w:rsidP="00595C21">
      <w:pPr>
        <w:tabs>
          <w:tab w:val="left" w:pos="0"/>
        </w:tabs>
        <w:spacing w:after="0" w:line="240" w:lineRule="auto"/>
        <w:ind w:firstLine="709"/>
        <w:jc w:val="both"/>
        <w:rPr>
          <w:rFonts w:ascii="Times New Roman" w:hAnsi="Times New Roman" w:cs="Times New Roman"/>
          <w:color w:val="000000"/>
          <w:sz w:val="20"/>
          <w:szCs w:val="20"/>
        </w:rPr>
      </w:pPr>
      <w:r w:rsidRPr="000C2022">
        <w:rPr>
          <w:rFonts w:ascii="Times New Roman" w:hAnsi="Times New Roman" w:cs="Times New Roman"/>
          <w:sz w:val="20"/>
          <w:szCs w:val="20"/>
        </w:rPr>
        <w:t xml:space="preserve">Уровень рентабельности в сельскохозяйственных организациях низкий, это связано с тем, что Красногвардейский  район – зона рискованного земледелия. На результат хозяйственной деятельности оказывает влияние множество факторов: природно-климатические условия, цены на топливо, на технику, семена и т.п. Цены на различные виды продукции растут быстрее, чем на продукцию сельского хозяйства. </w:t>
      </w:r>
    </w:p>
    <w:p w:rsidR="00D356D9" w:rsidRPr="000C2022" w:rsidRDefault="00D356D9" w:rsidP="00595C21">
      <w:pPr>
        <w:spacing w:line="240" w:lineRule="auto"/>
        <w:ind w:firstLine="709"/>
        <w:jc w:val="both"/>
        <w:rPr>
          <w:rFonts w:ascii="Times New Roman" w:hAnsi="Times New Roman" w:cs="Times New Roman"/>
          <w:b/>
          <w:bCs/>
          <w:sz w:val="20"/>
          <w:szCs w:val="20"/>
        </w:rPr>
      </w:pPr>
      <w:r w:rsidRPr="000C2022">
        <w:rPr>
          <w:rFonts w:ascii="Times New Roman" w:hAnsi="Times New Roman" w:cs="Times New Roman"/>
          <w:color w:val="000000"/>
          <w:sz w:val="20"/>
          <w:szCs w:val="20"/>
        </w:rPr>
        <w:t xml:space="preserve">Определяющим в развитии сельского хозяйства является расширение потребительского рынка, возможность реализации продукции вне пределов хозяйств, то есть ликвидность и востребованность производимой продукции. </w:t>
      </w:r>
      <w:r w:rsidRPr="000C2022">
        <w:rPr>
          <w:rFonts w:ascii="Times New Roman" w:hAnsi="Times New Roman" w:cs="Times New Roman"/>
          <w:color w:val="000000"/>
          <w:sz w:val="20"/>
          <w:szCs w:val="20"/>
        </w:rPr>
        <w:lastRenderedPageBreak/>
        <w:t>Особо следует отметить продажу продукции в уже переработанном виде, что позволит сельхозпредприятиям конкурировать с переработчиками и даст возможность участвовать на рынке  рабочих мест.</w:t>
      </w:r>
    </w:p>
    <w:p w:rsidR="00D356D9" w:rsidRPr="000C2022" w:rsidRDefault="00D356D9" w:rsidP="00AF1EA4">
      <w:pPr>
        <w:pStyle w:val="a9"/>
        <w:numPr>
          <w:ilvl w:val="0"/>
          <w:numId w:val="2"/>
        </w:numPr>
        <w:spacing w:after="0" w:line="240" w:lineRule="auto"/>
        <w:ind w:left="0"/>
        <w:contextualSpacing w:val="0"/>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sz w:val="20"/>
          <w:szCs w:val="20"/>
        </w:rPr>
        <w:t>Приоритеты политики органов местного самоуправления муниципального образования Кинзельский сельсовет в сфере реализации муниципальной подпрограммы</w:t>
      </w:r>
      <w:r w:rsidRPr="000C2022">
        <w:rPr>
          <w:rFonts w:ascii="Times New Roman" w:hAnsi="Times New Roman" w:cs="Times New Roman"/>
          <w:b/>
          <w:bCs/>
          <w:color w:val="000000"/>
          <w:kern w:val="1"/>
          <w:sz w:val="20"/>
          <w:szCs w:val="20"/>
          <w:lang w:eastAsia="ar-SA"/>
        </w:rPr>
        <w:t xml:space="preserve"> цель, задачи и показатели (индикаторы) их достижения</w:t>
      </w:r>
    </w:p>
    <w:p w:rsidR="00D356D9" w:rsidRPr="000C2022" w:rsidRDefault="00D356D9" w:rsidP="00595C21">
      <w:pPr>
        <w:spacing w:after="0" w:line="240" w:lineRule="auto"/>
        <w:jc w:val="both"/>
        <w:rPr>
          <w:rFonts w:ascii="Times New Roman" w:hAnsi="Times New Roman" w:cs="Times New Roman"/>
          <w:b/>
          <w:bCs/>
          <w:color w:val="000000"/>
          <w:kern w:val="1"/>
          <w:sz w:val="20"/>
          <w:szCs w:val="20"/>
          <w:lang w:eastAsia="ar-SA"/>
        </w:rPr>
      </w:pPr>
    </w:p>
    <w:p w:rsidR="00D356D9" w:rsidRPr="000C2022" w:rsidRDefault="00D356D9" w:rsidP="00595C21">
      <w:pPr>
        <w:tabs>
          <w:tab w:val="left" w:pos="142"/>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В развитии муниципального образования  Кинзельский  сельсовет  Красногвардейского района существует ряд проблем, которые требуют комплексного решения:</w:t>
      </w:r>
    </w:p>
    <w:p w:rsidR="00D356D9" w:rsidRPr="000C2022" w:rsidRDefault="00D356D9" w:rsidP="00595C21">
      <w:pPr>
        <w:pStyle w:val="ConsNormal"/>
        <w:tabs>
          <w:tab w:val="left" w:pos="142"/>
        </w:tabs>
        <w:ind w:right="0" w:firstLine="709"/>
        <w:jc w:val="both"/>
        <w:rPr>
          <w:rFonts w:ascii="Times New Roman" w:eastAsiaTheme="minorEastAsia" w:hAnsi="Times New Roman" w:cs="Times New Roman"/>
          <w:lang w:eastAsia="ru-RU"/>
        </w:rPr>
      </w:pPr>
      <w:r w:rsidRPr="000C2022">
        <w:rPr>
          <w:rFonts w:ascii="Times New Roman" w:hAnsi="Times New Roman" w:cs="Times New Roman"/>
        </w:rPr>
        <w:t xml:space="preserve">- </w:t>
      </w:r>
      <w:r w:rsidRPr="000C2022">
        <w:rPr>
          <w:rFonts w:ascii="Times New Roman" w:eastAsiaTheme="minorEastAsia" w:hAnsi="Times New Roman" w:cs="Times New Roman"/>
          <w:lang w:eastAsia="ru-RU"/>
        </w:rPr>
        <w:t>отсутствие полноценной и эффективной информационной системы взаимодействия органов местного самоуправления;</w:t>
      </w:r>
    </w:p>
    <w:p w:rsidR="00D356D9" w:rsidRPr="000C2022" w:rsidRDefault="00D356D9" w:rsidP="00595C21">
      <w:pPr>
        <w:pStyle w:val="ConsNormal"/>
        <w:tabs>
          <w:tab w:val="left" w:pos="142"/>
        </w:tabs>
        <w:ind w:right="0" w:firstLine="709"/>
        <w:jc w:val="both"/>
        <w:rPr>
          <w:rFonts w:ascii="Times New Roman" w:eastAsiaTheme="minorEastAsia" w:hAnsi="Times New Roman" w:cs="Times New Roman"/>
          <w:lang w:eastAsia="ru-RU"/>
        </w:rPr>
      </w:pPr>
      <w:r w:rsidRPr="000C2022">
        <w:rPr>
          <w:rFonts w:ascii="Times New Roman" w:eastAsiaTheme="minorEastAsia" w:hAnsi="Times New Roman" w:cs="Times New Roman"/>
          <w:lang w:eastAsia="ru-RU"/>
        </w:rPr>
        <w:t>- имеющийся устаревший парк компьютерной техники в муниципальных учреждениях и муниципальном образовании  не позволяется качественно и полноценно решать задачи по внедрению современных информационных ресурсов;</w:t>
      </w:r>
    </w:p>
    <w:p w:rsidR="00D356D9" w:rsidRPr="000C2022" w:rsidRDefault="00D356D9" w:rsidP="00595C21">
      <w:pPr>
        <w:pStyle w:val="ConsNormal"/>
        <w:tabs>
          <w:tab w:val="left" w:pos="142"/>
        </w:tabs>
        <w:ind w:right="0" w:firstLine="709"/>
        <w:jc w:val="both"/>
        <w:rPr>
          <w:rFonts w:ascii="Times New Roman" w:eastAsiaTheme="minorEastAsia" w:hAnsi="Times New Roman" w:cs="Times New Roman"/>
          <w:lang w:eastAsia="ru-RU"/>
        </w:rPr>
      </w:pPr>
      <w:r w:rsidRPr="000C2022">
        <w:rPr>
          <w:rFonts w:ascii="Times New Roman" w:eastAsiaTheme="minorEastAsia" w:hAnsi="Times New Roman" w:cs="Times New Roman"/>
          <w:lang w:eastAsia="ru-RU"/>
        </w:rPr>
        <w:t>- недостаточная квалификация пользователей в сфере информационных технологий.</w:t>
      </w:r>
    </w:p>
    <w:p w:rsidR="00D356D9" w:rsidRPr="000C2022" w:rsidRDefault="00D356D9" w:rsidP="00D356D9">
      <w:pPr>
        <w:shd w:val="clear" w:color="auto" w:fill="FFFFFF"/>
        <w:tabs>
          <w:tab w:val="left" w:pos="142"/>
        </w:tabs>
        <w:spacing w:after="0" w:line="240" w:lineRule="auto"/>
        <w:ind w:firstLine="709"/>
        <w:jc w:val="both"/>
        <w:rPr>
          <w:rFonts w:ascii="Times New Roman" w:hAnsi="Times New Roman" w:cs="Times New Roman"/>
          <w:b/>
          <w:bCs/>
          <w:spacing w:val="11"/>
          <w:sz w:val="20"/>
          <w:szCs w:val="20"/>
        </w:rPr>
      </w:pPr>
    </w:p>
    <w:p w:rsidR="00D356D9" w:rsidRPr="000C2022" w:rsidRDefault="00D356D9" w:rsidP="00D356D9">
      <w:pPr>
        <w:tabs>
          <w:tab w:val="left" w:pos="142"/>
        </w:tabs>
        <w:suppressAutoHyphens/>
        <w:spacing w:after="0" w:line="240" w:lineRule="auto"/>
        <w:ind w:firstLine="709"/>
        <w:jc w:val="both"/>
        <w:rPr>
          <w:rFonts w:ascii="Times New Roman" w:hAnsi="Times New Roman" w:cs="Times New Roman"/>
          <w:color w:val="000000"/>
          <w:kern w:val="1"/>
          <w:sz w:val="20"/>
          <w:szCs w:val="20"/>
          <w:lang w:eastAsia="ar-SA"/>
        </w:rPr>
      </w:pPr>
      <w:r w:rsidRPr="000C2022">
        <w:rPr>
          <w:rFonts w:ascii="Times New Roman" w:hAnsi="Times New Roman" w:cs="Times New Roman"/>
          <w:color w:val="000000"/>
          <w:kern w:val="1"/>
          <w:sz w:val="20"/>
          <w:szCs w:val="20"/>
          <w:lang w:eastAsia="ar-SA"/>
        </w:rPr>
        <w:t>Приоритетными являются следующие стратегические цели:</w:t>
      </w:r>
    </w:p>
    <w:p w:rsidR="00D356D9" w:rsidRPr="000C2022" w:rsidRDefault="00D356D9" w:rsidP="00D356D9">
      <w:pPr>
        <w:tabs>
          <w:tab w:val="left" w:pos="142"/>
        </w:tabs>
        <w:suppressAutoHyphen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-обеспечение эффективного управления реализацией муниципальной Программы.</w:t>
      </w:r>
    </w:p>
    <w:p w:rsidR="00D356D9" w:rsidRPr="000C2022" w:rsidRDefault="00D356D9" w:rsidP="00D356D9">
      <w:pPr>
        <w:tabs>
          <w:tab w:val="left" w:pos="142"/>
        </w:tabs>
        <w:suppressAutoHyphens/>
        <w:spacing w:after="0" w:line="200" w:lineRule="atLeast"/>
        <w:ind w:firstLine="709"/>
        <w:rPr>
          <w:rFonts w:ascii="Times New Roman" w:hAnsi="Times New Roman" w:cs="Times New Roman"/>
          <w:kern w:val="1"/>
          <w:sz w:val="20"/>
          <w:szCs w:val="20"/>
          <w:lang w:eastAsia="ar-SA"/>
        </w:rPr>
      </w:pP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Для достижения поставленной цели в ходе реализации Подпрограммы предусматривается решение следующих задач:</w:t>
      </w:r>
    </w:p>
    <w:p w:rsidR="00D356D9" w:rsidRPr="000C2022" w:rsidRDefault="00D356D9" w:rsidP="00D356D9">
      <w:pPr>
        <w:pStyle w:val="ad"/>
        <w:ind w:firstLine="709"/>
        <w:jc w:val="both"/>
      </w:pPr>
      <w:r w:rsidRPr="000C2022">
        <w:t xml:space="preserve">- повышение доступности и качества оказания муниципальных услуг (в сфере реализации муниципальной программы) </w:t>
      </w:r>
    </w:p>
    <w:p w:rsidR="00D356D9" w:rsidRPr="000C2022" w:rsidRDefault="00D356D9" w:rsidP="00D356D9">
      <w:pPr>
        <w:pStyle w:val="ad"/>
        <w:ind w:firstLine="709"/>
        <w:jc w:val="both"/>
      </w:pPr>
      <w:r w:rsidRPr="000C2022">
        <w:t>- повышение эффективности и результативности бюджетных расходов в сфере реализации муниципальной Программы;</w:t>
      </w:r>
    </w:p>
    <w:p w:rsidR="00D356D9" w:rsidRPr="000C2022" w:rsidRDefault="00D356D9" w:rsidP="00D356D9">
      <w:pPr>
        <w:suppressAutoHyphens/>
        <w:spacing w:after="0" w:line="200" w:lineRule="atLeast"/>
        <w:ind w:firstLine="709"/>
        <w:jc w:val="both"/>
        <w:rPr>
          <w:rFonts w:ascii="Times New Roman" w:hAnsi="Times New Roman" w:cs="Times New Roman"/>
          <w:color w:val="FF0000"/>
          <w:kern w:val="1"/>
          <w:sz w:val="20"/>
          <w:szCs w:val="20"/>
          <w:lang w:eastAsia="ar-SA"/>
        </w:rPr>
      </w:pPr>
      <w:r w:rsidRPr="000C2022">
        <w:rPr>
          <w:rFonts w:ascii="Times New Roman" w:hAnsi="Times New Roman" w:cs="Times New Roman"/>
          <w:sz w:val="20"/>
          <w:szCs w:val="20"/>
        </w:rPr>
        <w:t>- повышение  эффективности деятельности органов местного самоуправления.</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Сведения о показателях (индикаторах) с разбивкой по годам  реализации подпрограммы приведены в приложении № 1 к  настоящей муниципальной программе</w:t>
      </w:r>
    </w:p>
    <w:p w:rsidR="00D356D9" w:rsidRPr="000C2022" w:rsidRDefault="00D356D9" w:rsidP="00D356D9">
      <w:pPr>
        <w:spacing w:after="0" w:line="240" w:lineRule="auto"/>
        <w:ind w:firstLine="709"/>
        <w:jc w:val="both"/>
        <w:rPr>
          <w:rFonts w:ascii="Times New Roman" w:hAnsi="Times New Roman" w:cs="Times New Roman"/>
          <w:sz w:val="20"/>
          <w:szCs w:val="20"/>
        </w:rPr>
      </w:pPr>
    </w:p>
    <w:p w:rsidR="00D356D9" w:rsidRPr="000C2022" w:rsidRDefault="00D356D9" w:rsidP="00AF1EA4">
      <w:pPr>
        <w:numPr>
          <w:ilvl w:val="0"/>
          <w:numId w:val="2"/>
        </w:numPr>
        <w:suppressAutoHyphens/>
        <w:spacing w:after="0" w:line="200" w:lineRule="atLeast"/>
        <w:ind w:left="720"/>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Перечень и характеристика основных мероприятий подпрограммы</w:t>
      </w:r>
    </w:p>
    <w:p w:rsidR="00D356D9" w:rsidRPr="000C2022" w:rsidRDefault="00D356D9" w:rsidP="00D356D9">
      <w:pPr>
        <w:suppressAutoHyphens/>
        <w:spacing w:after="0" w:line="200" w:lineRule="atLeast"/>
        <w:ind w:left="720"/>
        <w:rPr>
          <w:rFonts w:ascii="Times New Roman" w:hAnsi="Times New Roman" w:cs="Times New Roman"/>
          <w:b/>
          <w:bCs/>
          <w:color w:val="000000"/>
          <w:kern w:val="1"/>
          <w:sz w:val="20"/>
          <w:szCs w:val="20"/>
          <w:lang w:eastAsia="ar-SA"/>
        </w:rPr>
      </w:pP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Перечень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приведен в приложении № 2 к настоящей муниципальной Программе.</w:t>
      </w:r>
    </w:p>
    <w:p w:rsidR="00D356D9" w:rsidRPr="000C2022" w:rsidRDefault="00D356D9" w:rsidP="00D356D9">
      <w:pPr>
        <w:spacing w:after="0" w:line="240" w:lineRule="auto"/>
        <w:rPr>
          <w:rFonts w:ascii="Times New Roman" w:hAnsi="Times New Roman" w:cs="Times New Roman"/>
          <w:b/>
          <w:bCs/>
          <w:sz w:val="20"/>
          <w:szCs w:val="20"/>
        </w:rPr>
      </w:pPr>
    </w:p>
    <w:p w:rsidR="00D356D9" w:rsidRPr="000C2022" w:rsidRDefault="00D356D9" w:rsidP="00AF1EA4">
      <w:pPr>
        <w:numPr>
          <w:ilvl w:val="0"/>
          <w:numId w:val="2"/>
        </w:num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Информация о ресурсном обеспечении подпрограммы</w:t>
      </w:r>
    </w:p>
    <w:p w:rsidR="00D356D9" w:rsidRPr="000C2022" w:rsidRDefault="00D356D9" w:rsidP="00D356D9">
      <w:pPr>
        <w:pStyle w:val="a6"/>
        <w:jc w:val="both"/>
        <w:rPr>
          <w:color w:val="000000"/>
          <w:sz w:val="20"/>
          <w:szCs w:val="20"/>
        </w:rPr>
      </w:pPr>
      <w:r w:rsidRPr="000C2022">
        <w:rPr>
          <w:color w:val="000000"/>
          <w:sz w:val="20"/>
          <w:szCs w:val="20"/>
        </w:rPr>
        <w:lastRenderedPageBreak/>
        <w:t xml:space="preserve">      </w:t>
      </w:r>
    </w:p>
    <w:p w:rsidR="00D356D9" w:rsidRPr="000C2022" w:rsidRDefault="00D356D9" w:rsidP="00D356D9">
      <w:pPr>
        <w:pStyle w:val="a6"/>
        <w:ind w:firstLine="709"/>
        <w:jc w:val="both"/>
        <w:rPr>
          <w:color w:val="000000"/>
          <w:sz w:val="20"/>
          <w:szCs w:val="20"/>
        </w:rPr>
      </w:pPr>
      <w:r w:rsidRPr="000C2022">
        <w:rPr>
          <w:color w:val="000000"/>
          <w:sz w:val="20"/>
          <w:szCs w:val="20"/>
        </w:rPr>
        <w:t>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w:t>
      </w:r>
    </w:p>
    <w:p w:rsidR="00D356D9" w:rsidRPr="000C2022" w:rsidRDefault="00D356D9" w:rsidP="00D356D9">
      <w:pPr>
        <w:suppressAutoHyphens/>
        <w:spacing w:after="0" w:line="200" w:lineRule="atLeast"/>
        <w:ind w:firstLine="709"/>
        <w:rPr>
          <w:rFonts w:ascii="Times New Roman" w:hAnsi="Times New Roman" w:cs="Times New Roman"/>
          <w:color w:val="000000"/>
          <w:kern w:val="1"/>
          <w:sz w:val="20"/>
          <w:szCs w:val="20"/>
          <w:lang w:eastAsia="ar-SA"/>
        </w:rPr>
      </w:pPr>
      <w:r w:rsidRPr="000C2022">
        <w:rPr>
          <w:rFonts w:ascii="Times New Roman" w:hAnsi="Times New Roman" w:cs="Times New Roman"/>
          <w:color w:val="000000"/>
          <w:kern w:val="1"/>
          <w:sz w:val="20"/>
          <w:szCs w:val="20"/>
          <w:lang w:eastAsia="ar-SA"/>
        </w:rPr>
        <w:t xml:space="preserve">Общий объем финансирования подпрограммы составляет  </w:t>
      </w:r>
      <w:r w:rsidRPr="000C2022">
        <w:rPr>
          <w:rFonts w:ascii="Times New Roman" w:hAnsi="Times New Roman" w:cs="Times New Roman"/>
          <w:kern w:val="1"/>
          <w:sz w:val="20"/>
          <w:szCs w:val="20"/>
          <w:lang w:eastAsia="ar-SA"/>
        </w:rPr>
        <w:t xml:space="preserve">23496,5 </w:t>
      </w:r>
      <w:r w:rsidRPr="000C2022">
        <w:rPr>
          <w:rFonts w:ascii="Times New Roman" w:hAnsi="Times New Roman" w:cs="Times New Roman"/>
          <w:color w:val="000000"/>
          <w:kern w:val="1"/>
          <w:sz w:val="20"/>
          <w:szCs w:val="20"/>
          <w:lang w:eastAsia="ar-SA"/>
        </w:rPr>
        <w:t>тыс. рублей. в том числе по годам :</w:t>
      </w:r>
    </w:p>
    <w:p w:rsidR="00D356D9" w:rsidRPr="000C2022" w:rsidRDefault="00D356D9" w:rsidP="00D356D9">
      <w:pPr>
        <w:autoSpaceDE w:val="0"/>
        <w:autoSpaceDN w:val="0"/>
        <w:adjustRightInd w:val="0"/>
        <w:spacing w:after="0" w:line="240" w:lineRule="auto"/>
        <w:ind w:firstLine="709"/>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2023 год – 4770,6 тыс. рублей</w:t>
      </w:r>
    </w:p>
    <w:p w:rsidR="00D356D9" w:rsidRPr="000C2022" w:rsidRDefault="00D356D9" w:rsidP="00D356D9">
      <w:pPr>
        <w:autoSpaceDE w:val="0"/>
        <w:autoSpaceDN w:val="0"/>
        <w:adjustRightInd w:val="0"/>
        <w:spacing w:after="0" w:line="240" w:lineRule="auto"/>
        <w:ind w:firstLine="709"/>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2024 год -  5282,0 тыс. рублей</w:t>
      </w:r>
    </w:p>
    <w:p w:rsidR="00D356D9" w:rsidRPr="000C2022" w:rsidRDefault="00D356D9" w:rsidP="00D356D9">
      <w:pPr>
        <w:autoSpaceDE w:val="0"/>
        <w:autoSpaceDN w:val="0"/>
        <w:adjustRightInd w:val="0"/>
        <w:spacing w:after="0" w:line="240" w:lineRule="auto"/>
        <w:ind w:firstLine="709"/>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2025 год – 4524,5 тыс. рублей</w:t>
      </w:r>
    </w:p>
    <w:p w:rsidR="00D356D9" w:rsidRPr="000C2022" w:rsidRDefault="00D356D9" w:rsidP="00D356D9">
      <w:pPr>
        <w:widowControl w:val="0"/>
        <w:spacing w:after="0" w:line="240" w:lineRule="auto"/>
        <w:ind w:firstLine="709"/>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2026 год – 4459,7 тыс. рублей</w:t>
      </w:r>
    </w:p>
    <w:p w:rsidR="00D356D9" w:rsidRPr="000C2022" w:rsidRDefault="00D356D9" w:rsidP="00D356D9">
      <w:pPr>
        <w:widowControl w:val="0"/>
        <w:spacing w:after="0" w:line="240" w:lineRule="auto"/>
        <w:ind w:firstLine="709"/>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2027 год – 4459,7 тыс. рублей</w:t>
      </w:r>
    </w:p>
    <w:p w:rsidR="00D356D9" w:rsidRPr="000C2022" w:rsidRDefault="00D356D9" w:rsidP="00D356D9">
      <w:pPr>
        <w:widowControl w:val="0"/>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sz w:val="20"/>
          <w:szCs w:val="20"/>
        </w:rPr>
        <w:t>Ресурсное обеспечение с разбивкой по годам и мероприятиям подпрограммы приведены в приложении № 3 к  настоящей муниципальной Программе.</w:t>
      </w:r>
    </w:p>
    <w:p w:rsidR="00D356D9" w:rsidRPr="000C2022" w:rsidRDefault="00D356D9" w:rsidP="00D356D9">
      <w:pPr>
        <w:widowControl w:val="0"/>
        <w:spacing w:after="0" w:line="240" w:lineRule="auto"/>
        <w:rPr>
          <w:rFonts w:ascii="Times New Roman" w:hAnsi="Times New Roman" w:cs="Times New Roman"/>
          <w:kern w:val="1"/>
          <w:sz w:val="20"/>
          <w:szCs w:val="20"/>
          <w:lang w:eastAsia="ar-SA"/>
        </w:rPr>
      </w:pPr>
    </w:p>
    <w:p w:rsidR="00D356D9" w:rsidRPr="000C2022" w:rsidRDefault="00D356D9" w:rsidP="00D356D9">
      <w:pPr>
        <w:widowControl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4. Информация о значимости подпрограммы для достижения целей муниципальной программы</w:t>
      </w:r>
    </w:p>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Коэффициент значимости подпрограммы  </w:t>
      </w:r>
      <w:r w:rsidRPr="000C2022">
        <w:rPr>
          <w:rFonts w:ascii="Times New Roman" w:hAnsi="Times New Roman" w:cs="Times New Roman"/>
          <w:kern w:val="1"/>
          <w:sz w:val="20"/>
          <w:szCs w:val="20"/>
          <w:lang w:eastAsia="ar-SA"/>
        </w:rPr>
        <w:t>«Обеспечение реализации муниципальной Программы «</w:t>
      </w:r>
      <w:r w:rsidRPr="000C2022">
        <w:rPr>
          <w:rFonts w:ascii="Times New Roman" w:hAnsi="Times New Roman" w:cs="Times New Roman"/>
          <w:spacing w:val="11"/>
          <w:sz w:val="20"/>
          <w:szCs w:val="20"/>
        </w:rPr>
        <w:t>Устойчивое развитие территории  муниципального образования»</w:t>
      </w:r>
      <w:r w:rsidRPr="000C2022">
        <w:rPr>
          <w:rFonts w:ascii="Times New Roman" w:hAnsi="Times New Roman" w:cs="Times New Roman"/>
          <w:sz w:val="20"/>
          <w:szCs w:val="20"/>
        </w:rPr>
        <w:t xml:space="preserve"> составляет 0,2</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kj – коэффициент значимости подпрограммы  для достижения целей муниципальной программы, определяется:</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kj= МП/ j , </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где:</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МП - муниципальная программа равна 1;</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j – количество подпрограмм в программе.</w:t>
      </w:r>
    </w:p>
    <w:p w:rsidR="00D356D9" w:rsidRPr="000C2022" w:rsidRDefault="00D356D9" w:rsidP="00D356D9">
      <w:pPr>
        <w:autoSpaceDE w:val="0"/>
        <w:autoSpaceDN w:val="0"/>
        <w:adjustRightInd w:val="0"/>
        <w:spacing w:after="0" w:line="240" w:lineRule="auto"/>
        <w:ind w:left="4956"/>
        <w:outlineLvl w:val="1"/>
        <w:rPr>
          <w:rFonts w:ascii="Times New Roman" w:hAnsi="Times New Roman" w:cs="Times New Roman"/>
          <w:sz w:val="20"/>
          <w:szCs w:val="20"/>
        </w:rPr>
      </w:pPr>
      <w:r w:rsidRPr="000C2022">
        <w:rPr>
          <w:rFonts w:ascii="Times New Roman" w:hAnsi="Times New Roman" w:cs="Times New Roman"/>
          <w:sz w:val="20"/>
          <w:szCs w:val="20"/>
        </w:rPr>
        <w:t xml:space="preserve">                            </w:t>
      </w:r>
    </w:p>
    <w:p w:rsidR="00D356D9" w:rsidRPr="000C2022" w:rsidRDefault="00D356D9" w:rsidP="00D356D9">
      <w:pPr>
        <w:autoSpaceDE w:val="0"/>
        <w:autoSpaceDN w:val="0"/>
        <w:adjustRightInd w:val="0"/>
        <w:spacing w:after="0" w:line="240" w:lineRule="auto"/>
        <w:ind w:left="4956"/>
        <w:outlineLvl w:val="1"/>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outlineLvl w:val="1"/>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ind w:left="4956"/>
        <w:outlineLvl w:val="1"/>
        <w:rPr>
          <w:rFonts w:ascii="Times New Roman" w:hAnsi="Times New Roman" w:cs="Times New Roman"/>
          <w:sz w:val="20"/>
          <w:szCs w:val="20"/>
        </w:rPr>
      </w:pPr>
    </w:p>
    <w:p w:rsidR="00D356D9" w:rsidRPr="000C2022" w:rsidRDefault="00D356D9" w:rsidP="009172D7">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   Приложение </w:t>
      </w:r>
    </w:p>
    <w:p w:rsidR="00D356D9" w:rsidRPr="000C2022" w:rsidRDefault="00D356D9" w:rsidP="009172D7">
      <w:pPr>
        <w:autoSpaceDE w:val="0"/>
        <w:autoSpaceDN w:val="0"/>
        <w:adjustRightInd w:val="0"/>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к муниципальной программе  </w:t>
      </w:r>
    </w:p>
    <w:p w:rsidR="00D356D9" w:rsidRPr="000C2022" w:rsidRDefault="00D356D9" w:rsidP="009172D7">
      <w:pPr>
        <w:autoSpaceDE w:val="0"/>
        <w:autoSpaceDN w:val="0"/>
        <w:adjustRightInd w:val="0"/>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«Устойчивое развитие  территории </w:t>
      </w:r>
    </w:p>
    <w:p w:rsidR="00D356D9" w:rsidRPr="000C2022" w:rsidRDefault="00D356D9" w:rsidP="009172D7">
      <w:pPr>
        <w:autoSpaceDE w:val="0"/>
        <w:autoSpaceDN w:val="0"/>
        <w:adjustRightInd w:val="0"/>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w:t>
      </w:r>
    </w:p>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p>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p>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ПАСПОРТ</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bCs/>
          <w:sz w:val="20"/>
          <w:szCs w:val="20"/>
        </w:rPr>
        <w:t>подпрограммы  «Управление муниципальным имуществом, мероприятия по землеустройству и землепользованию, развитие системы градорегулирования в муниципальном образовании Кинзельский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2195"/>
        <w:gridCol w:w="2195"/>
      </w:tblGrid>
      <w:tr w:rsidR="00D356D9" w:rsidRPr="000C2022" w:rsidTr="009172D7">
        <w:tc>
          <w:tcPr>
            <w:tcW w:w="2500" w:type="pct"/>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Ответственный исполнитель подпрограммы</w:t>
            </w:r>
          </w:p>
        </w:tc>
        <w:tc>
          <w:tcPr>
            <w:tcW w:w="2500" w:type="pct"/>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 Красногвардейского района Оренбургской области</w:t>
            </w:r>
          </w:p>
        </w:tc>
      </w:tr>
      <w:tr w:rsidR="00D356D9" w:rsidRPr="000C2022" w:rsidTr="009172D7">
        <w:tc>
          <w:tcPr>
            <w:tcW w:w="2500" w:type="pct"/>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Участники подпрограммы</w:t>
            </w:r>
          </w:p>
        </w:tc>
        <w:tc>
          <w:tcPr>
            <w:tcW w:w="2500" w:type="pct"/>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D356D9" w:rsidRPr="000C2022" w:rsidTr="009172D7">
        <w:tc>
          <w:tcPr>
            <w:tcW w:w="2500" w:type="pct"/>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Цель подпрограммы</w:t>
            </w:r>
          </w:p>
        </w:tc>
        <w:tc>
          <w:tcPr>
            <w:tcW w:w="2500" w:type="pct"/>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Эффективное и рациональное использование муниципального имущества и земельных участков.</w:t>
            </w:r>
          </w:p>
        </w:tc>
      </w:tr>
      <w:tr w:rsidR="00D356D9" w:rsidRPr="000C2022" w:rsidTr="009172D7">
        <w:tc>
          <w:tcPr>
            <w:tcW w:w="2500" w:type="pct"/>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Задачи подпрограммы</w:t>
            </w:r>
          </w:p>
        </w:tc>
        <w:tc>
          <w:tcPr>
            <w:tcW w:w="2500" w:type="pct"/>
          </w:tcPr>
          <w:p w:rsidR="00D356D9" w:rsidRPr="000C2022" w:rsidRDefault="00D356D9" w:rsidP="009172D7">
            <w:pPr>
              <w:pStyle w:val="ad"/>
            </w:pPr>
            <w:r w:rsidRPr="000C2022">
              <w:t>-Повышение эффективности использования муниципального имущества;</w:t>
            </w:r>
          </w:p>
          <w:p w:rsidR="00D356D9" w:rsidRPr="000C2022" w:rsidRDefault="00D356D9" w:rsidP="009172D7">
            <w:pPr>
              <w:pStyle w:val="ad"/>
            </w:pPr>
            <w:r w:rsidRPr="000C2022">
              <w:t>-увеличение доходов бюджета поселения;</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-совершенствование учета муниципального имущества.</w:t>
            </w:r>
          </w:p>
        </w:tc>
      </w:tr>
      <w:tr w:rsidR="00D356D9" w:rsidRPr="000C2022" w:rsidTr="009172D7">
        <w:tc>
          <w:tcPr>
            <w:tcW w:w="2500" w:type="pct"/>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подпрограммы</w:t>
            </w:r>
          </w:p>
        </w:tc>
        <w:tc>
          <w:tcPr>
            <w:tcW w:w="2500" w:type="pct"/>
          </w:tcPr>
          <w:p w:rsidR="00D356D9" w:rsidRPr="000C2022" w:rsidRDefault="00D356D9" w:rsidP="009172D7">
            <w:pPr>
              <w:pStyle w:val="a5"/>
              <w:spacing w:before="0" w:beforeAutospacing="0" w:after="0" w:afterAutospacing="0"/>
              <w:jc w:val="both"/>
              <w:rPr>
                <w:sz w:val="20"/>
                <w:szCs w:val="20"/>
              </w:rPr>
            </w:pPr>
            <w:r w:rsidRPr="000C2022">
              <w:rPr>
                <w:sz w:val="20"/>
                <w:szCs w:val="20"/>
              </w:rPr>
              <w:t>-Доля объектов муниципальной собственности прошедших государственную регистрацию;</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 - увеличение доли поступивших  доходов бюджета от сдачи в аренду муниципальной собственности.</w:t>
            </w:r>
          </w:p>
        </w:tc>
      </w:tr>
      <w:tr w:rsidR="00D356D9" w:rsidRPr="000C2022" w:rsidTr="009172D7">
        <w:tc>
          <w:tcPr>
            <w:tcW w:w="2500" w:type="pct"/>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Сроки и этапы реализации подпрограммы</w:t>
            </w:r>
          </w:p>
        </w:tc>
        <w:tc>
          <w:tcPr>
            <w:tcW w:w="2500" w:type="pct"/>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2023-2027 годы</w:t>
            </w:r>
          </w:p>
        </w:tc>
      </w:tr>
      <w:tr w:rsidR="00D356D9" w:rsidRPr="000C2022" w:rsidTr="009172D7">
        <w:tc>
          <w:tcPr>
            <w:tcW w:w="2500" w:type="pct"/>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 xml:space="preserve">Объемы бюджетных ассигнований </w:t>
            </w:r>
            <w:r w:rsidRPr="000C2022">
              <w:rPr>
                <w:rFonts w:ascii="Times New Roman" w:hAnsi="Times New Roman" w:cs="Times New Roman"/>
                <w:sz w:val="20"/>
                <w:szCs w:val="20"/>
              </w:rPr>
              <w:lastRenderedPageBreak/>
              <w:t>подпрограммы</w:t>
            </w:r>
          </w:p>
        </w:tc>
        <w:tc>
          <w:tcPr>
            <w:tcW w:w="2500" w:type="pct"/>
          </w:tcPr>
          <w:p w:rsidR="00D356D9" w:rsidRPr="000C2022" w:rsidRDefault="00D356D9" w:rsidP="009172D7">
            <w:pPr>
              <w:pStyle w:val="ad"/>
              <w:jc w:val="both"/>
            </w:pPr>
            <w:r w:rsidRPr="000C2022">
              <w:t xml:space="preserve">Всего: 1262,5  тыс. рублей </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 год- 490,5 тыс. рублей</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2024 год- 185,5 тыс. рублей</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2025 год- 175,5 тыс. рублей</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2026 год – 205,5  тыс. рублей</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2027 год – 205,5  тыс. рублей</w:t>
            </w:r>
          </w:p>
        </w:tc>
      </w:tr>
    </w:tbl>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AF1EA4">
      <w:pPr>
        <w:pStyle w:val="a9"/>
        <w:numPr>
          <w:ilvl w:val="0"/>
          <w:numId w:val="3"/>
        </w:numPr>
        <w:autoSpaceDE w:val="0"/>
        <w:autoSpaceDN w:val="0"/>
        <w:adjustRightInd w:val="0"/>
        <w:spacing w:after="0" w:line="240" w:lineRule="auto"/>
        <w:contextualSpacing w:val="0"/>
        <w:jc w:val="center"/>
        <w:outlineLvl w:val="1"/>
        <w:rPr>
          <w:rFonts w:ascii="Times New Roman" w:hAnsi="Times New Roman" w:cs="Times New Roman"/>
          <w:b/>
          <w:bCs/>
          <w:sz w:val="20"/>
          <w:szCs w:val="20"/>
        </w:rPr>
      </w:pPr>
      <w:r w:rsidRPr="000C2022">
        <w:rPr>
          <w:rFonts w:ascii="Times New Roman" w:hAnsi="Times New Roman" w:cs="Times New Roman"/>
          <w:b/>
          <w:bCs/>
          <w:sz w:val="20"/>
          <w:szCs w:val="20"/>
        </w:rPr>
        <w:t>Общая характеристика</w:t>
      </w:r>
    </w:p>
    <w:p w:rsidR="00D356D9" w:rsidRPr="000C2022" w:rsidRDefault="00D356D9" w:rsidP="00D356D9">
      <w:pPr>
        <w:pStyle w:val="a9"/>
        <w:autoSpaceDE w:val="0"/>
        <w:autoSpaceDN w:val="0"/>
        <w:adjustRightInd w:val="0"/>
        <w:spacing w:after="0" w:line="240" w:lineRule="auto"/>
        <w:ind w:left="1080"/>
        <w:outlineLvl w:val="1"/>
        <w:rPr>
          <w:rFonts w:ascii="Times New Roman" w:hAnsi="Times New Roman" w:cs="Times New Roman"/>
          <w:b/>
          <w:bCs/>
          <w:sz w:val="20"/>
          <w:szCs w:val="20"/>
        </w:rPr>
      </w:pPr>
    </w:p>
    <w:p w:rsidR="00D356D9" w:rsidRPr="000C2022" w:rsidRDefault="00D356D9" w:rsidP="00595C21">
      <w:pPr>
        <w:pStyle w:val="ConsNormal"/>
        <w:widowControl/>
        <w:ind w:right="0" w:firstLine="709"/>
        <w:jc w:val="both"/>
        <w:rPr>
          <w:rFonts w:ascii="Times New Roman" w:hAnsi="Times New Roman" w:cs="Times New Roman"/>
        </w:rPr>
      </w:pPr>
      <w:r w:rsidRPr="000C2022">
        <w:rPr>
          <w:rFonts w:ascii="Times New Roman" w:hAnsi="Times New Roman" w:cs="Times New Roman"/>
        </w:rPr>
        <w:t>Администрация  - сельсовета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D356D9" w:rsidRPr="000C2022" w:rsidRDefault="00D356D9" w:rsidP="00595C21">
      <w:pPr>
        <w:pStyle w:val="ConsNormal"/>
        <w:widowControl/>
        <w:ind w:right="0" w:firstLine="709"/>
        <w:jc w:val="both"/>
        <w:rPr>
          <w:rFonts w:ascii="Times New Roman" w:hAnsi="Times New Roman" w:cs="Times New Roman"/>
        </w:rPr>
      </w:pPr>
      <w:r w:rsidRPr="000C2022">
        <w:rPr>
          <w:rFonts w:ascii="Times New Roman" w:hAnsi="Times New Roman" w:cs="Times New Roman"/>
        </w:rPr>
        <w:t>Одним из основных приоритетов социально-экономического развития - сельсовета является увеличение бюджетных доходов в результате развития неналогового потенциала.</w:t>
      </w:r>
    </w:p>
    <w:p w:rsidR="00D356D9" w:rsidRPr="000C2022" w:rsidRDefault="00D356D9" w:rsidP="00595C21">
      <w:pPr>
        <w:pStyle w:val="ConsNormal"/>
        <w:widowControl/>
        <w:ind w:right="0" w:firstLine="709"/>
        <w:jc w:val="both"/>
        <w:rPr>
          <w:rFonts w:ascii="Times New Roman" w:hAnsi="Times New Roman" w:cs="Times New Roman"/>
        </w:rPr>
      </w:pPr>
      <w:r w:rsidRPr="000C2022">
        <w:rPr>
          <w:rFonts w:ascii="Times New Roman" w:hAnsi="Times New Roman" w:cs="Times New Roman"/>
          <w:b/>
          <w:bCs/>
        </w:rPr>
        <w:t>Проблема:</w:t>
      </w:r>
      <w:r w:rsidRPr="000C2022">
        <w:rPr>
          <w:rFonts w:ascii="Times New Roman" w:hAnsi="Times New Roman" w:cs="Times New Roman"/>
        </w:rPr>
        <w:t xml:space="preserve">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D356D9" w:rsidRPr="000C2022" w:rsidRDefault="00D356D9" w:rsidP="00595C21">
      <w:pPr>
        <w:pStyle w:val="ConsNormal"/>
        <w:widowControl/>
        <w:ind w:right="0" w:firstLine="709"/>
        <w:jc w:val="both"/>
        <w:rPr>
          <w:rFonts w:ascii="Times New Roman" w:hAnsi="Times New Roman" w:cs="Times New Roman"/>
        </w:rPr>
      </w:pPr>
      <w:r w:rsidRPr="000C2022">
        <w:rPr>
          <w:rFonts w:ascii="Times New Roman" w:hAnsi="Times New Roman" w:cs="Times New Roman"/>
          <w:b/>
          <w:bCs/>
        </w:rPr>
        <w:t xml:space="preserve">Решение </w:t>
      </w:r>
      <w:r w:rsidRPr="000C2022">
        <w:rPr>
          <w:rFonts w:ascii="Times New Roman" w:hAnsi="Times New Roman" w:cs="Times New Roman"/>
        </w:rPr>
        <w:t>вышеуказанной проблемы в рамках муниципальной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муниципального образования Кинзельский сельсовет.</w:t>
      </w:r>
    </w:p>
    <w:p w:rsidR="00D356D9" w:rsidRPr="000C2022" w:rsidRDefault="00D356D9" w:rsidP="00595C21">
      <w:pPr>
        <w:pStyle w:val="ConsNormal"/>
        <w:widowControl/>
        <w:ind w:right="0" w:firstLine="0"/>
        <w:jc w:val="both"/>
        <w:rPr>
          <w:rFonts w:ascii="Times New Roman" w:hAnsi="Times New Roman" w:cs="Times New Roman"/>
        </w:rPr>
      </w:pPr>
    </w:p>
    <w:p w:rsidR="00D356D9" w:rsidRPr="000C2022" w:rsidRDefault="00D356D9" w:rsidP="00D356D9">
      <w:pPr>
        <w:pStyle w:val="ConsNormal"/>
        <w:widowControl/>
        <w:ind w:firstLine="0"/>
        <w:jc w:val="both"/>
        <w:rPr>
          <w:rFonts w:ascii="Times New Roman" w:hAnsi="Times New Roman" w:cs="Times New Roman"/>
        </w:rPr>
      </w:pPr>
    </w:p>
    <w:p w:rsidR="00D356D9" w:rsidRPr="000C2022" w:rsidRDefault="00D356D9" w:rsidP="00D356D9">
      <w:pPr>
        <w:suppressAutoHyphens/>
        <w:spacing w:after="0" w:line="240" w:lineRule="auto"/>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2. Приоритеты политики администрации - района в сфере реализации подпрограммы, цель, задачи и показатели (индикаторы) их достижения.</w:t>
      </w:r>
    </w:p>
    <w:p w:rsidR="00D356D9" w:rsidRPr="000C2022" w:rsidRDefault="00D356D9" w:rsidP="00D356D9">
      <w:pPr>
        <w:suppressAutoHyphens/>
        <w:spacing w:after="0" w:line="200" w:lineRule="atLeast"/>
        <w:rPr>
          <w:rFonts w:ascii="Times New Roman" w:hAnsi="Times New Roman" w:cs="Times New Roman"/>
          <w:color w:val="000000"/>
          <w:kern w:val="1"/>
          <w:sz w:val="20"/>
          <w:szCs w:val="20"/>
          <w:lang w:eastAsia="ar-SA"/>
        </w:rPr>
      </w:pPr>
    </w:p>
    <w:p w:rsidR="00D356D9" w:rsidRPr="000C2022" w:rsidRDefault="00D356D9" w:rsidP="00D356D9">
      <w:pPr>
        <w:suppressAutoHyphens/>
        <w:spacing w:after="0" w:line="200" w:lineRule="atLeast"/>
        <w:ind w:firstLine="709"/>
        <w:jc w:val="both"/>
        <w:rPr>
          <w:rFonts w:ascii="Times New Roman" w:hAnsi="Times New Roman" w:cs="Times New Roman"/>
          <w:color w:val="000000"/>
          <w:kern w:val="1"/>
          <w:sz w:val="20"/>
          <w:szCs w:val="20"/>
          <w:lang w:eastAsia="ar-SA"/>
        </w:rPr>
      </w:pPr>
      <w:r w:rsidRPr="000C2022">
        <w:rPr>
          <w:rFonts w:ascii="Times New Roman" w:hAnsi="Times New Roman" w:cs="Times New Roman"/>
          <w:color w:val="000000"/>
          <w:kern w:val="1"/>
          <w:sz w:val="20"/>
          <w:szCs w:val="20"/>
          <w:lang w:eastAsia="ar-SA"/>
        </w:rPr>
        <w:t>Приоритетной является следующая стратегическая цель:</w:t>
      </w:r>
    </w:p>
    <w:p w:rsidR="00D356D9" w:rsidRPr="000C2022" w:rsidRDefault="00D356D9" w:rsidP="00D356D9">
      <w:pPr>
        <w:suppressAutoHyphens/>
        <w:spacing w:after="0" w:line="200" w:lineRule="atLeast"/>
        <w:ind w:firstLine="709"/>
        <w:jc w:val="both"/>
        <w:rPr>
          <w:rFonts w:ascii="Times New Roman" w:hAnsi="Times New Roman" w:cs="Times New Roman"/>
          <w:sz w:val="20"/>
          <w:szCs w:val="20"/>
        </w:rPr>
      </w:pPr>
      <w:r w:rsidRPr="000C2022">
        <w:rPr>
          <w:rFonts w:ascii="Times New Roman" w:hAnsi="Times New Roman" w:cs="Times New Roman"/>
          <w:sz w:val="20"/>
          <w:szCs w:val="20"/>
        </w:rPr>
        <w:t>-эффективное и рациональное использование муниципального имущества и земельных участков</w:t>
      </w:r>
    </w:p>
    <w:p w:rsidR="00D356D9" w:rsidRPr="000C2022" w:rsidRDefault="00D356D9" w:rsidP="00D356D9">
      <w:pPr>
        <w:suppressAutoHyphens/>
        <w:spacing w:after="0" w:line="200" w:lineRule="atLeast"/>
        <w:ind w:firstLine="709"/>
        <w:jc w:val="both"/>
        <w:rPr>
          <w:rFonts w:ascii="Times New Roman" w:hAnsi="Times New Roman" w:cs="Times New Roman"/>
          <w:color w:val="000000"/>
          <w:kern w:val="1"/>
          <w:sz w:val="20"/>
          <w:szCs w:val="20"/>
          <w:lang w:eastAsia="ar-SA"/>
        </w:rPr>
      </w:pPr>
      <w:r w:rsidRPr="000C2022">
        <w:rPr>
          <w:rFonts w:ascii="Times New Roman" w:hAnsi="Times New Roman" w:cs="Times New Roman"/>
          <w:color w:val="000000"/>
          <w:kern w:val="1"/>
          <w:sz w:val="20"/>
          <w:szCs w:val="20"/>
          <w:lang w:eastAsia="ar-SA"/>
        </w:rPr>
        <w:t>Для реализации вышеуказанных целей необходимо решить следующие тактические задачи:</w:t>
      </w:r>
    </w:p>
    <w:p w:rsidR="00D356D9" w:rsidRPr="000C2022" w:rsidRDefault="00D356D9" w:rsidP="00D356D9">
      <w:pPr>
        <w:pStyle w:val="ad"/>
        <w:ind w:firstLine="709"/>
        <w:jc w:val="both"/>
      </w:pPr>
      <w:r w:rsidRPr="000C2022">
        <w:t>- повышение эффективности использования муниципального имущества</w:t>
      </w:r>
    </w:p>
    <w:p w:rsidR="00D356D9" w:rsidRPr="000C2022" w:rsidRDefault="00D356D9" w:rsidP="00D356D9">
      <w:pPr>
        <w:pStyle w:val="ad"/>
        <w:ind w:firstLine="709"/>
        <w:jc w:val="both"/>
      </w:pPr>
      <w:r w:rsidRPr="000C2022">
        <w:t>-увеличение доходов бюджета поселения.</w:t>
      </w:r>
    </w:p>
    <w:p w:rsidR="00D356D9" w:rsidRPr="000C2022" w:rsidRDefault="00D356D9" w:rsidP="00D356D9">
      <w:pPr>
        <w:suppressAutoHyphens/>
        <w:spacing w:after="0" w:line="200" w:lineRule="atLeast"/>
        <w:ind w:firstLine="709"/>
        <w:jc w:val="both"/>
        <w:rPr>
          <w:rFonts w:ascii="Times New Roman" w:hAnsi="Times New Roman" w:cs="Times New Roman"/>
          <w:sz w:val="20"/>
          <w:szCs w:val="20"/>
        </w:rPr>
      </w:pPr>
      <w:r w:rsidRPr="000C2022">
        <w:rPr>
          <w:rFonts w:ascii="Times New Roman" w:hAnsi="Times New Roman" w:cs="Times New Roman"/>
          <w:sz w:val="20"/>
          <w:szCs w:val="20"/>
        </w:rPr>
        <w:t>-совершенствование учета муниципального имущества.</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Сведения о показателях (индикаторах) с разбивкой по годам  реализации подпрограммы </w:t>
      </w:r>
      <w:r w:rsidRPr="000C2022">
        <w:rPr>
          <w:rFonts w:ascii="Times New Roman" w:hAnsi="Times New Roman" w:cs="Times New Roman"/>
          <w:sz w:val="20"/>
          <w:szCs w:val="20"/>
        </w:rPr>
        <w:lastRenderedPageBreak/>
        <w:t>приведены в приложении № 1 к  настоящей муниципальной программе</w:t>
      </w:r>
    </w:p>
    <w:p w:rsidR="00D356D9" w:rsidRPr="000C2022" w:rsidRDefault="00D356D9" w:rsidP="00D356D9">
      <w:pPr>
        <w:spacing w:after="0" w:line="240" w:lineRule="auto"/>
        <w:ind w:firstLine="709"/>
        <w:jc w:val="both"/>
        <w:rPr>
          <w:rFonts w:ascii="Times New Roman" w:hAnsi="Times New Roman" w:cs="Times New Roman"/>
          <w:sz w:val="20"/>
          <w:szCs w:val="20"/>
        </w:rPr>
      </w:pP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3. Перечень и характеристика основных мероприятий подпрограммы</w:t>
      </w: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Перечень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приведен в приложении № 2 к настоящей муниципальной Программе.</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4. Информация о ресурсном обеспечении подпрограммы</w:t>
      </w:r>
    </w:p>
    <w:p w:rsidR="00D356D9" w:rsidRPr="000C2022" w:rsidRDefault="00D356D9" w:rsidP="00D356D9">
      <w:pPr>
        <w:suppressAutoHyphens/>
        <w:spacing w:after="0" w:line="200" w:lineRule="atLeast"/>
        <w:ind w:firstLine="709"/>
        <w:jc w:val="both"/>
        <w:rPr>
          <w:rFonts w:ascii="Times New Roman" w:hAnsi="Times New Roman" w:cs="Times New Roman"/>
          <w:color w:val="000000"/>
          <w:kern w:val="1"/>
          <w:sz w:val="20"/>
          <w:szCs w:val="20"/>
          <w:lang w:eastAsia="ar-SA"/>
        </w:rPr>
      </w:pPr>
    </w:p>
    <w:p w:rsidR="00D356D9" w:rsidRPr="000C2022" w:rsidRDefault="00D356D9" w:rsidP="00D356D9">
      <w:pPr>
        <w:pStyle w:val="a6"/>
        <w:ind w:firstLine="709"/>
        <w:jc w:val="both"/>
        <w:rPr>
          <w:color w:val="000000"/>
          <w:sz w:val="20"/>
          <w:szCs w:val="20"/>
        </w:rPr>
      </w:pPr>
      <w:r w:rsidRPr="000C2022">
        <w:rPr>
          <w:color w:val="000000"/>
          <w:sz w:val="20"/>
          <w:szCs w:val="20"/>
        </w:rPr>
        <w:t xml:space="preserve">     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w:t>
      </w:r>
    </w:p>
    <w:p w:rsidR="00D356D9" w:rsidRPr="000C2022" w:rsidRDefault="00D356D9" w:rsidP="00D356D9">
      <w:pPr>
        <w:suppressAutoHyphens/>
        <w:spacing w:after="0" w:line="200" w:lineRule="atLeast"/>
        <w:ind w:firstLine="709"/>
        <w:rPr>
          <w:rFonts w:ascii="Times New Roman" w:hAnsi="Times New Roman" w:cs="Times New Roman"/>
          <w:color w:val="FF0000"/>
          <w:kern w:val="1"/>
          <w:sz w:val="20"/>
          <w:szCs w:val="20"/>
          <w:lang w:eastAsia="ar-SA"/>
        </w:rPr>
      </w:pPr>
    </w:p>
    <w:p w:rsidR="00D356D9" w:rsidRPr="000C2022" w:rsidRDefault="00D356D9" w:rsidP="00D356D9">
      <w:pPr>
        <w:suppressAutoHyphens/>
        <w:spacing w:after="0" w:line="200" w:lineRule="atLeast"/>
        <w:ind w:firstLine="709"/>
        <w:jc w:val="both"/>
        <w:rPr>
          <w:rFonts w:ascii="Times New Roman" w:hAnsi="Times New Roman" w:cs="Times New Roman"/>
          <w:color w:val="000000"/>
          <w:kern w:val="1"/>
          <w:sz w:val="20"/>
          <w:szCs w:val="20"/>
          <w:lang w:eastAsia="ar-SA"/>
        </w:rPr>
      </w:pPr>
      <w:r w:rsidRPr="000C2022">
        <w:rPr>
          <w:rFonts w:ascii="Times New Roman" w:hAnsi="Times New Roman" w:cs="Times New Roman"/>
          <w:color w:val="000000"/>
          <w:kern w:val="1"/>
          <w:sz w:val="20"/>
          <w:szCs w:val="20"/>
          <w:lang w:eastAsia="ar-SA"/>
        </w:rPr>
        <w:t xml:space="preserve">Общий объем финансирования подпрограммы составляет </w:t>
      </w:r>
      <w:r w:rsidRPr="000C2022">
        <w:rPr>
          <w:rFonts w:ascii="Times New Roman" w:hAnsi="Times New Roman" w:cs="Times New Roman"/>
          <w:kern w:val="1"/>
          <w:sz w:val="20"/>
          <w:szCs w:val="20"/>
          <w:lang w:eastAsia="ar-SA"/>
        </w:rPr>
        <w:t xml:space="preserve">1262,5 </w:t>
      </w:r>
      <w:r w:rsidRPr="000C2022">
        <w:rPr>
          <w:rFonts w:ascii="Times New Roman" w:hAnsi="Times New Roman" w:cs="Times New Roman"/>
          <w:color w:val="000000"/>
          <w:kern w:val="1"/>
          <w:sz w:val="20"/>
          <w:szCs w:val="20"/>
          <w:lang w:eastAsia="ar-SA"/>
        </w:rPr>
        <w:t>тыс. рублей Финансирование осуществляется за счет средств местного бюджета, в том числе по годам реализации:</w:t>
      </w:r>
    </w:p>
    <w:p w:rsidR="00D356D9" w:rsidRPr="000C2022" w:rsidRDefault="00D356D9" w:rsidP="00D356D9">
      <w:pPr>
        <w:autoSpaceDE w:val="0"/>
        <w:autoSpaceDN w:val="0"/>
        <w:adjustRightInd w:val="0"/>
        <w:spacing w:after="0" w:line="240" w:lineRule="auto"/>
        <w:ind w:firstLine="709"/>
        <w:outlineLvl w:val="1"/>
        <w:rPr>
          <w:rFonts w:ascii="Times New Roman" w:hAnsi="Times New Roman" w:cs="Times New Roman"/>
          <w:sz w:val="20"/>
          <w:szCs w:val="20"/>
        </w:rPr>
      </w:pPr>
      <w:r w:rsidRPr="000C2022">
        <w:rPr>
          <w:rFonts w:ascii="Times New Roman" w:hAnsi="Times New Roman" w:cs="Times New Roman"/>
          <w:sz w:val="20"/>
          <w:szCs w:val="20"/>
        </w:rPr>
        <w:t>2023 год- 490,5 тыс. рублей</w:t>
      </w:r>
    </w:p>
    <w:p w:rsidR="00D356D9" w:rsidRPr="000C2022" w:rsidRDefault="00D356D9" w:rsidP="00D356D9">
      <w:pPr>
        <w:autoSpaceDE w:val="0"/>
        <w:autoSpaceDN w:val="0"/>
        <w:adjustRightInd w:val="0"/>
        <w:spacing w:after="0" w:line="240" w:lineRule="auto"/>
        <w:ind w:firstLine="709"/>
        <w:outlineLvl w:val="1"/>
        <w:rPr>
          <w:rFonts w:ascii="Times New Roman" w:hAnsi="Times New Roman" w:cs="Times New Roman"/>
          <w:sz w:val="20"/>
          <w:szCs w:val="20"/>
        </w:rPr>
      </w:pPr>
      <w:r w:rsidRPr="000C2022">
        <w:rPr>
          <w:rFonts w:ascii="Times New Roman" w:hAnsi="Times New Roman" w:cs="Times New Roman"/>
          <w:sz w:val="20"/>
          <w:szCs w:val="20"/>
        </w:rPr>
        <w:t>2024 год – 185,5 тыс. рублей</w:t>
      </w:r>
    </w:p>
    <w:p w:rsidR="00D356D9" w:rsidRPr="000C2022" w:rsidRDefault="00D356D9" w:rsidP="00D356D9">
      <w:pPr>
        <w:autoSpaceDE w:val="0"/>
        <w:autoSpaceDN w:val="0"/>
        <w:adjustRightInd w:val="0"/>
        <w:spacing w:after="0" w:line="240" w:lineRule="auto"/>
        <w:ind w:firstLine="709"/>
        <w:outlineLvl w:val="1"/>
        <w:rPr>
          <w:rFonts w:ascii="Times New Roman" w:hAnsi="Times New Roman" w:cs="Times New Roman"/>
          <w:sz w:val="20"/>
          <w:szCs w:val="20"/>
        </w:rPr>
      </w:pPr>
      <w:r w:rsidRPr="000C2022">
        <w:rPr>
          <w:rFonts w:ascii="Times New Roman" w:hAnsi="Times New Roman" w:cs="Times New Roman"/>
          <w:sz w:val="20"/>
          <w:szCs w:val="20"/>
        </w:rPr>
        <w:t>2025 год – 175,5 тыс. рублей</w:t>
      </w:r>
    </w:p>
    <w:p w:rsidR="00D356D9" w:rsidRPr="000C2022" w:rsidRDefault="00D356D9" w:rsidP="00D356D9">
      <w:pPr>
        <w:autoSpaceDE w:val="0"/>
        <w:autoSpaceDN w:val="0"/>
        <w:adjustRightInd w:val="0"/>
        <w:spacing w:after="0" w:line="240" w:lineRule="auto"/>
        <w:ind w:firstLine="709"/>
        <w:outlineLvl w:val="1"/>
        <w:rPr>
          <w:rFonts w:ascii="Times New Roman" w:hAnsi="Times New Roman" w:cs="Times New Roman"/>
          <w:sz w:val="20"/>
          <w:szCs w:val="20"/>
        </w:rPr>
      </w:pPr>
      <w:r w:rsidRPr="000C2022">
        <w:rPr>
          <w:rFonts w:ascii="Times New Roman" w:hAnsi="Times New Roman" w:cs="Times New Roman"/>
          <w:sz w:val="20"/>
          <w:szCs w:val="20"/>
        </w:rPr>
        <w:t>2026 год – 205,5 тыс. рублей</w:t>
      </w:r>
    </w:p>
    <w:p w:rsidR="00D356D9" w:rsidRPr="000C2022" w:rsidRDefault="00D356D9" w:rsidP="00D356D9">
      <w:pPr>
        <w:autoSpaceDE w:val="0"/>
        <w:autoSpaceDN w:val="0"/>
        <w:adjustRightInd w:val="0"/>
        <w:spacing w:after="0" w:line="240" w:lineRule="auto"/>
        <w:ind w:firstLine="709"/>
        <w:outlineLvl w:val="1"/>
        <w:rPr>
          <w:rFonts w:ascii="Times New Roman" w:hAnsi="Times New Roman" w:cs="Times New Roman"/>
          <w:sz w:val="20"/>
          <w:szCs w:val="20"/>
        </w:rPr>
      </w:pPr>
      <w:r w:rsidRPr="000C2022">
        <w:rPr>
          <w:rFonts w:ascii="Times New Roman" w:hAnsi="Times New Roman" w:cs="Times New Roman"/>
          <w:sz w:val="20"/>
          <w:szCs w:val="20"/>
        </w:rPr>
        <w:t>2027 год – 205,5 тыс. рублей</w:t>
      </w:r>
    </w:p>
    <w:p w:rsidR="00D356D9" w:rsidRPr="000C2022" w:rsidRDefault="00D356D9" w:rsidP="00D356D9">
      <w:pPr>
        <w:autoSpaceDE w:val="0"/>
        <w:autoSpaceDN w:val="0"/>
        <w:adjustRightInd w:val="0"/>
        <w:spacing w:after="0" w:line="240" w:lineRule="auto"/>
        <w:ind w:firstLine="709"/>
        <w:jc w:val="both"/>
        <w:outlineLvl w:val="1"/>
        <w:rPr>
          <w:rFonts w:ascii="Times New Roman" w:hAnsi="Times New Roman" w:cs="Times New Roman"/>
          <w:sz w:val="20"/>
          <w:szCs w:val="20"/>
        </w:rPr>
      </w:pPr>
      <w:r w:rsidRPr="000C2022">
        <w:rPr>
          <w:rFonts w:ascii="Times New Roman" w:hAnsi="Times New Roman" w:cs="Times New Roman"/>
          <w:sz w:val="20"/>
          <w:szCs w:val="20"/>
        </w:rPr>
        <w:t>Ресурсное обеспечение с разбивкой по годам и мероприятиям подпрограммы приведены в приложении № 3 к  настоящей муниципальной Программе.</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sz w:val="20"/>
          <w:szCs w:val="20"/>
        </w:rPr>
      </w:pPr>
    </w:p>
    <w:p w:rsidR="00D356D9" w:rsidRPr="000C2022" w:rsidRDefault="00D356D9" w:rsidP="00D356D9">
      <w:pPr>
        <w:widowControl w:val="0"/>
        <w:spacing w:after="0" w:line="240" w:lineRule="auto"/>
        <w:ind w:firstLine="709"/>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5. Информация о значимости подпрограммы для достижения целей муниципальной программы </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Коэффициент значимости подпрограммы  «Управление муниципальным имуществом, мероприятия по землеустройству и землепользованию  в муниципальном образовании Кинзельский сельсовет» составляет 0,2</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kj – коэффициент значимости подпрограммы  для достижения целей муниципальной программы, определяется:</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kj= МП/ j , </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где:</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МП - муниципальная программа равна 1;</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j – количество подпрограмм в программе.</w:t>
      </w:r>
    </w:p>
    <w:p w:rsidR="00D356D9" w:rsidRPr="000C2022" w:rsidRDefault="00D356D9" w:rsidP="00D356D9">
      <w:pPr>
        <w:autoSpaceDE w:val="0"/>
        <w:autoSpaceDN w:val="0"/>
        <w:adjustRightInd w:val="0"/>
        <w:spacing w:after="0" w:line="240" w:lineRule="auto"/>
        <w:jc w:val="both"/>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к муниципальной программе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«Устойчивое развитие  территории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color w:val="FF0000"/>
          <w:sz w:val="20"/>
          <w:szCs w:val="20"/>
        </w:rPr>
      </w:pPr>
    </w:p>
    <w:p w:rsidR="00D356D9" w:rsidRPr="000C2022" w:rsidRDefault="00D356D9" w:rsidP="00D356D9">
      <w:pPr>
        <w:autoSpaceDE w:val="0"/>
        <w:autoSpaceDN w:val="0"/>
        <w:adjustRightInd w:val="0"/>
        <w:spacing w:after="0" w:line="240" w:lineRule="auto"/>
        <w:ind w:firstLine="540"/>
        <w:jc w:val="both"/>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ПАСПОРТ</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подпрограммы </w:t>
      </w:r>
      <w:r w:rsidRPr="000C2022">
        <w:rPr>
          <w:rFonts w:ascii="Times New Roman" w:hAnsi="Times New Roman" w:cs="Times New Roman"/>
          <w:sz w:val="20"/>
          <w:szCs w:val="20"/>
        </w:rPr>
        <w:t xml:space="preserve">«Обеспечение безопасности жизнедеятельности населения </w:t>
      </w:r>
      <w:r w:rsidRPr="000C2022">
        <w:rPr>
          <w:rFonts w:ascii="Times New Roman" w:hAnsi="Times New Roman" w:cs="Times New Roman"/>
          <w:spacing w:val="11"/>
          <w:sz w:val="20"/>
          <w:szCs w:val="20"/>
        </w:rPr>
        <w:t>муниципального образования Кинзельский сельсовет</w:t>
      </w:r>
      <w:r w:rsidRPr="000C2022">
        <w:rPr>
          <w:rFonts w:ascii="Times New Roman" w:hAnsi="Times New Roman" w:cs="Times New Roman"/>
          <w:sz w:val="20"/>
          <w:szCs w:val="20"/>
        </w:rPr>
        <w:t>»</w:t>
      </w:r>
    </w:p>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2195"/>
        <w:gridCol w:w="2195"/>
      </w:tblGrid>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Ответственный исполнитель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 Красногвардейского района Оренбургской области</w:t>
            </w:r>
          </w:p>
        </w:tc>
      </w:tr>
      <w:tr w:rsidR="00D356D9" w:rsidRPr="000C2022" w:rsidTr="009172D7">
        <w:trPr>
          <w:trHeight w:val="283"/>
        </w:trPr>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Участники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Цель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Обеспечение первичных мер пожарной безопасности в границах населенных пунктов сельского поселения</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Задачи подпрограммы</w:t>
            </w:r>
          </w:p>
        </w:tc>
        <w:tc>
          <w:tcPr>
            <w:tcW w:w="2500" w:type="pct"/>
          </w:tcPr>
          <w:p w:rsidR="00D356D9" w:rsidRPr="000C2022" w:rsidRDefault="00D356D9" w:rsidP="00D356D9">
            <w:pPr>
              <w:spacing w:after="0"/>
              <w:jc w:val="both"/>
              <w:rPr>
                <w:rFonts w:ascii="Times New Roman" w:hAnsi="Times New Roman" w:cs="Times New Roman"/>
                <w:sz w:val="20"/>
                <w:szCs w:val="20"/>
              </w:rPr>
            </w:pPr>
            <w:r w:rsidRPr="000C2022">
              <w:rPr>
                <w:rFonts w:ascii="Times New Roman" w:hAnsi="Times New Roman" w:cs="Times New Roman"/>
                <w:sz w:val="20"/>
                <w:szCs w:val="20"/>
              </w:rPr>
              <w:t>- Создание условий для обеспечения безопасности жизнедеятельности населения сельского поселения;</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совершенствование мероприятий противопожарной пропаганды, предупреждение пожаров.</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подпрограммы</w:t>
            </w:r>
          </w:p>
        </w:tc>
        <w:tc>
          <w:tcPr>
            <w:tcW w:w="2500" w:type="pct"/>
          </w:tcPr>
          <w:p w:rsidR="00D356D9" w:rsidRPr="000C2022" w:rsidRDefault="00D356D9" w:rsidP="00D356D9">
            <w:pPr>
              <w:spacing w:after="0" w:line="327" w:lineRule="atLeast"/>
              <w:jc w:val="both"/>
              <w:rPr>
                <w:rFonts w:ascii="Times New Roman" w:hAnsi="Times New Roman" w:cs="Times New Roman"/>
                <w:sz w:val="20"/>
                <w:szCs w:val="20"/>
              </w:rPr>
            </w:pPr>
            <w:r w:rsidRPr="000C2022">
              <w:rPr>
                <w:rFonts w:ascii="Times New Roman" w:hAnsi="Times New Roman" w:cs="Times New Roman"/>
                <w:sz w:val="20"/>
                <w:szCs w:val="20"/>
              </w:rPr>
              <w:t>-Доля населения, охваченного системой оповещения в случае возникновения ЧС;</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-снижение количества пожаров</w:t>
            </w:r>
          </w:p>
          <w:p w:rsidR="00D356D9" w:rsidRPr="000C2022" w:rsidRDefault="00D356D9" w:rsidP="00D356D9">
            <w:pPr>
              <w:spacing w:after="0" w:line="240" w:lineRule="auto"/>
              <w:textAlignment w:val="baseline"/>
              <w:rPr>
                <w:rFonts w:ascii="Times New Roman" w:eastAsia="Calibri" w:hAnsi="Times New Roman" w:cs="Times New Roman"/>
                <w:sz w:val="20"/>
                <w:szCs w:val="20"/>
              </w:rPr>
            </w:pPr>
            <w:r w:rsidRPr="000C2022">
              <w:rPr>
                <w:rFonts w:ascii="Times New Roman" w:eastAsia="Calibri" w:hAnsi="Times New Roman" w:cs="Times New Roman"/>
                <w:sz w:val="20"/>
                <w:szCs w:val="20"/>
              </w:rPr>
              <w:t>- Удельный вес численности граждан, которым предоставлена льгота, в общей численности населения</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eastAsia="Calibri" w:hAnsi="Times New Roman" w:cs="Times New Roman"/>
                <w:sz w:val="20"/>
                <w:szCs w:val="20"/>
              </w:rPr>
              <w:t xml:space="preserve">- Удельный вес объема предоставленной льготы в общем объеме налоговых и </w:t>
            </w:r>
            <w:r w:rsidRPr="000C2022">
              <w:rPr>
                <w:rFonts w:ascii="Times New Roman" w:eastAsia="Calibri" w:hAnsi="Times New Roman" w:cs="Times New Roman"/>
                <w:sz w:val="20"/>
                <w:szCs w:val="20"/>
              </w:rPr>
              <w:lastRenderedPageBreak/>
              <w:t>неналоговых доходов</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lastRenderedPageBreak/>
              <w:t>Сроки и этапы реализации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 – 2027 годы</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Объемы бюджетных ассигнований подпрограммы</w:t>
            </w:r>
          </w:p>
        </w:tc>
        <w:tc>
          <w:tcPr>
            <w:tcW w:w="2500" w:type="pct"/>
          </w:tcPr>
          <w:p w:rsidR="00D356D9" w:rsidRPr="000C2022" w:rsidRDefault="00D356D9" w:rsidP="00D356D9">
            <w:pPr>
              <w:pStyle w:val="ad"/>
              <w:jc w:val="both"/>
            </w:pPr>
            <w:r w:rsidRPr="000C2022">
              <w:t xml:space="preserve">Всего: 7470,0  тыс. рублей </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 год – 1350,0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2024 год – 1440,0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2025 год – 1530,0 тыс. рублей</w:t>
            </w:r>
          </w:p>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2026 год – 1575,0  тыс. рублей</w:t>
            </w:r>
          </w:p>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2027 год – 1575,0 тыс. рублей</w:t>
            </w:r>
          </w:p>
        </w:tc>
      </w:tr>
    </w:tbl>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AF1EA4">
      <w:pPr>
        <w:pStyle w:val="a9"/>
        <w:numPr>
          <w:ilvl w:val="0"/>
          <w:numId w:val="4"/>
        </w:numPr>
        <w:autoSpaceDE w:val="0"/>
        <w:autoSpaceDN w:val="0"/>
        <w:adjustRightInd w:val="0"/>
        <w:spacing w:after="0" w:line="240" w:lineRule="auto"/>
        <w:contextualSpacing w:val="0"/>
        <w:jc w:val="center"/>
        <w:outlineLvl w:val="1"/>
        <w:rPr>
          <w:rFonts w:ascii="Times New Roman" w:hAnsi="Times New Roman" w:cs="Times New Roman"/>
          <w:b/>
          <w:bCs/>
          <w:sz w:val="20"/>
          <w:szCs w:val="20"/>
        </w:rPr>
      </w:pPr>
      <w:r w:rsidRPr="000C2022">
        <w:rPr>
          <w:rFonts w:ascii="Times New Roman" w:hAnsi="Times New Roman" w:cs="Times New Roman"/>
          <w:b/>
          <w:bCs/>
          <w:sz w:val="20"/>
          <w:szCs w:val="20"/>
        </w:rPr>
        <w:t>Общая характеристика</w:t>
      </w:r>
    </w:p>
    <w:p w:rsidR="00D356D9" w:rsidRPr="000C2022" w:rsidRDefault="00D356D9" w:rsidP="00D356D9">
      <w:pPr>
        <w:pStyle w:val="a9"/>
        <w:autoSpaceDE w:val="0"/>
        <w:autoSpaceDN w:val="0"/>
        <w:adjustRightInd w:val="0"/>
        <w:spacing w:after="0" w:line="240" w:lineRule="auto"/>
        <w:ind w:left="0" w:firstLine="709"/>
        <w:outlineLvl w:val="1"/>
        <w:rPr>
          <w:rFonts w:ascii="Times New Roman" w:hAnsi="Times New Roman" w:cs="Times New Roman"/>
          <w:b/>
          <w:bCs/>
          <w:sz w:val="20"/>
          <w:szCs w:val="20"/>
        </w:rPr>
      </w:pPr>
    </w:p>
    <w:p w:rsidR="00D356D9" w:rsidRPr="000C2022" w:rsidRDefault="00D356D9" w:rsidP="00D356D9">
      <w:pPr>
        <w:spacing w:after="0" w:line="240" w:lineRule="auto"/>
        <w:ind w:firstLine="709"/>
        <w:jc w:val="both"/>
        <w:rPr>
          <w:rFonts w:ascii="Times New Roman" w:hAnsi="Times New Roman" w:cs="Times New Roman"/>
          <w:color w:val="000000"/>
          <w:kern w:val="1"/>
          <w:sz w:val="20"/>
          <w:szCs w:val="20"/>
          <w:lang w:eastAsia="ar-SA"/>
        </w:rPr>
      </w:pPr>
      <w:r w:rsidRPr="000C2022">
        <w:rPr>
          <w:rFonts w:ascii="Times New Roman" w:hAnsi="Times New Roman" w:cs="Times New Roman"/>
          <w:sz w:val="20"/>
          <w:szCs w:val="20"/>
        </w:rPr>
        <w:t xml:space="preserve">На территории - сельсовета происходят пожары, причиняя значительный материальный ущерб, уничтожая жилые дома. Основные причины пожаров на территории поселения: неосторожное обращение с огнём, нарушение правил монтажа и эксплуатации электрооборудования. </w:t>
      </w:r>
      <w:r w:rsidRPr="000C2022">
        <w:rPr>
          <w:rFonts w:ascii="Times New Roman" w:hAnsi="Times New Roman" w:cs="Times New Roman"/>
          <w:color w:val="000000"/>
          <w:kern w:val="1"/>
          <w:sz w:val="20"/>
          <w:szCs w:val="20"/>
          <w:lang w:eastAsia="ar-SA"/>
        </w:rPr>
        <w:t>Разработанные мероприятия в подпрограмме по обеспечению первичных мер пожарной безопасности в границах  - сельсовета позволят решить вопросы тушения пожаров на территории населённых пунктов, мер по предотвращению развития пожара, обучению населения действиям при пожаре и мерам по защите домовладений от возгораний.</w:t>
      </w:r>
    </w:p>
    <w:p w:rsidR="00D356D9" w:rsidRPr="000C2022" w:rsidRDefault="00D356D9" w:rsidP="00D356D9">
      <w:pPr>
        <w:spacing w:after="0" w:line="240" w:lineRule="auto"/>
        <w:ind w:firstLine="709"/>
        <w:jc w:val="both"/>
        <w:rPr>
          <w:rFonts w:ascii="Times New Roman" w:hAnsi="Times New Roman" w:cs="Times New Roman"/>
          <w:color w:val="000000"/>
          <w:kern w:val="1"/>
          <w:sz w:val="20"/>
          <w:szCs w:val="20"/>
          <w:lang w:eastAsia="ar-SA"/>
        </w:rPr>
      </w:pPr>
    </w:p>
    <w:p w:rsidR="00D356D9" w:rsidRPr="000C2022" w:rsidRDefault="00D356D9" w:rsidP="00AF1EA4">
      <w:pPr>
        <w:pStyle w:val="a9"/>
        <w:numPr>
          <w:ilvl w:val="0"/>
          <w:numId w:val="4"/>
        </w:numPr>
        <w:suppressAutoHyphens/>
        <w:spacing w:after="0" w:line="240" w:lineRule="auto"/>
        <w:contextualSpacing w:val="0"/>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Приоритеты политики администрации - района в сфере реализации подпрограммы, цель, задачи и показатели (индикаторы) их достижения.</w:t>
      </w:r>
    </w:p>
    <w:p w:rsidR="00D356D9" w:rsidRPr="000C2022" w:rsidRDefault="00D356D9" w:rsidP="00D356D9">
      <w:pPr>
        <w:pStyle w:val="a9"/>
        <w:suppressAutoHyphens/>
        <w:spacing w:after="0" w:line="240" w:lineRule="auto"/>
        <w:rPr>
          <w:rFonts w:ascii="Times New Roman" w:hAnsi="Times New Roman" w:cs="Times New Roman"/>
          <w:b/>
          <w:bCs/>
          <w:color w:val="000000"/>
          <w:kern w:val="1"/>
          <w:sz w:val="20"/>
          <w:szCs w:val="20"/>
          <w:lang w:eastAsia="ar-SA"/>
        </w:rPr>
      </w:pPr>
    </w:p>
    <w:p w:rsidR="00D356D9" w:rsidRPr="000C2022" w:rsidRDefault="00D356D9" w:rsidP="00D356D9">
      <w:pPr>
        <w:tabs>
          <w:tab w:val="left" w:pos="993"/>
        </w:tabs>
        <w:suppressAutoHyphens/>
        <w:spacing w:after="0" w:line="200" w:lineRule="atLeast"/>
        <w:ind w:firstLine="709"/>
        <w:jc w:val="both"/>
        <w:rPr>
          <w:rFonts w:ascii="Times New Roman" w:hAnsi="Times New Roman" w:cs="Times New Roman"/>
          <w:b/>
          <w:bCs/>
          <w:color w:val="000000"/>
          <w:kern w:val="1"/>
          <w:sz w:val="20"/>
          <w:szCs w:val="20"/>
          <w:lang w:eastAsia="ar-SA"/>
        </w:rPr>
      </w:pPr>
      <w:r w:rsidRPr="000C2022">
        <w:rPr>
          <w:rFonts w:ascii="Times New Roman" w:hAnsi="Times New Roman" w:cs="Times New Roman"/>
          <w:color w:val="000000"/>
          <w:kern w:val="1"/>
          <w:sz w:val="20"/>
          <w:szCs w:val="20"/>
          <w:lang w:eastAsia="ar-SA"/>
        </w:rPr>
        <w:t>Приоритетной является следующая стратегическая цель</w:t>
      </w:r>
      <w:r w:rsidRPr="000C2022">
        <w:rPr>
          <w:rFonts w:ascii="Times New Roman" w:hAnsi="Times New Roman" w:cs="Times New Roman"/>
          <w:b/>
          <w:bCs/>
          <w:color w:val="000000"/>
          <w:kern w:val="1"/>
          <w:sz w:val="20"/>
          <w:szCs w:val="20"/>
          <w:lang w:eastAsia="ar-SA"/>
        </w:rPr>
        <w:t>:</w:t>
      </w:r>
    </w:p>
    <w:p w:rsidR="00D356D9" w:rsidRPr="000C2022" w:rsidRDefault="00D356D9" w:rsidP="00D356D9">
      <w:pPr>
        <w:tabs>
          <w:tab w:val="left" w:pos="993"/>
        </w:tabs>
        <w:suppressAutoHyphens/>
        <w:spacing w:after="0" w:line="200" w:lineRule="atLeast"/>
        <w:ind w:firstLine="709"/>
        <w:jc w:val="both"/>
        <w:rPr>
          <w:rFonts w:ascii="Times New Roman" w:hAnsi="Times New Roman" w:cs="Times New Roman"/>
          <w:sz w:val="20"/>
          <w:szCs w:val="20"/>
        </w:rPr>
      </w:pPr>
      <w:r w:rsidRPr="000C2022">
        <w:rPr>
          <w:rFonts w:ascii="Times New Roman" w:hAnsi="Times New Roman" w:cs="Times New Roman"/>
          <w:sz w:val="20"/>
          <w:szCs w:val="20"/>
        </w:rPr>
        <w:t>Обеспечение первичных мер пожарной безопасности в границах населенных пунктов сельского поселения.</w:t>
      </w:r>
    </w:p>
    <w:p w:rsidR="00D356D9" w:rsidRPr="000C2022" w:rsidRDefault="00D356D9" w:rsidP="00D356D9">
      <w:pPr>
        <w:tabs>
          <w:tab w:val="left" w:pos="993"/>
        </w:tabs>
        <w:suppressAutoHyphens/>
        <w:spacing w:after="0" w:line="200" w:lineRule="atLeast"/>
        <w:ind w:firstLine="709"/>
        <w:jc w:val="both"/>
        <w:rPr>
          <w:rFonts w:ascii="Times New Roman" w:hAnsi="Times New Roman" w:cs="Times New Roman"/>
          <w:color w:val="000000"/>
          <w:kern w:val="1"/>
          <w:sz w:val="20"/>
          <w:szCs w:val="20"/>
          <w:lang w:eastAsia="ar-SA"/>
        </w:rPr>
      </w:pPr>
      <w:r w:rsidRPr="000C2022">
        <w:rPr>
          <w:rFonts w:ascii="Times New Roman" w:hAnsi="Times New Roman" w:cs="Times New Roman"/>
          <w:color w:val="000000"/>
          <w:kern w:val="1"/>
          <w:sz w:val="20"/>
          <w:szCs w:val="20"/>
          <w:lang w:eastAsia="ar-SA"/>
        </w:rPr>
        <w:t>Достижение указанной цели в рамках подпрограммы предполагает решение следующих задач:</w:t>
      </w:r>
    </w:p>
    <w:p w:rsidR="00D356D9" w:rsidRPr="000C2022" w:rsidRDefault="00D356D9" w:rsidP="00AF1EA4">
      <w:pPr>
        <w:numPr>
          <w:ilvl w:val="0"/>
          <w:numId w:val="5"/>
        </w:numPr>
        <w:tabs>
          <w:tab w:val="clear" w:pos="720"/>
          <w:tab w:val="left" w:pos="993"/>
        </w:tabs>
        <w:spacing w:after="0"/>
        <w:ind w:left="0" w:firstLine="709"/>
        <w:jc w:val="both"/>
        <w:rPr>
          <w:rFonts w:ascii="Times New Roman" w:hAnsi="Times New Roman" w:cs="Times New Roman"/>
          <w:sz w:val="20"/>
          <w:szCs w:val="20"/>
        </w:rPr>
      </w:pPr>
      <w:r w:rsidRPr="000C2022">
        <w:rPr>
          <w:rFonts w:ascii="Times New Roman" w:hAnsi="Times New Roman" w:cs="Times New Roman"/>
          <w:sz w:val="20"/>
          <w:szCs w:val="20"/>
        </w:rPr>
        <w:t>создание условий для обеспечения безопасности жизнедеятельности населения сельского поселения;</w:t>
      </w:r>
    </w:p>
    <w:p w:rsidR="00D356D9" w:rsidRPr="000C2022" w:rsidRDefault="00D356D9" w:rsidP="00AF1EA4">
      <w:pPr>
        <w:numPr>
          <w:ilvl w:val="0"/>
          <w:numId w:val="5"/>
        </w:numPr>
        <w:tabs>
          <w:tab w:val="clear" w:pos="720"/>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совершенствование мероприятий противопожарной пропаганды, предупреждение пожаров.</w:t>
      </w:r>
    </w:p>
    <w:p w:rsidR="00D356D9" w:rsidRPr="000C2022" w:rsidRDefault="00D356D9" w:rsidP="00D356D9">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Сведения о показателях (индикаторах) с разбивкой по годам  реализации подпрограммы приведены в приложении № 1 к  настоящей муниципальной программе</w:t>
      </w:r>
    </w:p>
    <w:p w:rsidR="00D356D9" w:rsidRPr="000C2022" w:rsidRDefault="00D356D9" w:rsidP="00D356D9">
      <w:pPr>
        <w:spacing w:after="0" w:line="240" w:lineRule="auto"/>
        <w:ind w:left="720"/>
        <w:jc w:val="both"/>
        <w:rPr>
          <w:rFonts w:ascii="Times New Roman" w:hAnsi="Times New Roman" w:cs="Times New Roman"/>
          <w:sz w:val="20"/>
          <w:szCs w:val="20"/>
        </w:rPr>
      </w:pP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lastRenderedPageBreak/>
        <w:t>3. Перечень и характеристика основных мероприятий подпрограммы</w:t>
      </w: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Перечень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приведен в приложении № 2 к настоящей муниципальной Программе.</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suppressAutoHyphens/>
        <w:spacing w:after="0" w:line="200" w:lineRule="atLeast"/>
        <w:ind w:left="720"/>
        <w:jc w:val="both"/>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4.Информация о ресурсном обеспечении подпрограммы</w:t>
      </w:r>
    </w:p>
    <w:p w:rsidR="00D356D9" w:rsidRPr="000C2022" w:rsidRDefault="00D356D9" w:rsidP="00D356D9">
      <w:pPr>
        <w:suppressAutoHyphens/>
        <w:spacing w:after="0" w:line="200" w:lineRule="atLeast"/>
        <w:ind w:left="720"/>
        <w:jc w:val="both"/>
        <w:rPr>
          <w:rFonts w:ascii="Times New Roman" w:hAnsi="Times New Roman" w:cs="Times New Roman"/>
          <w:b/>
          <w:bCs/>
          <w:color w:val="000000"/>
          <w:kern w:val="1"/>
          <w:sz w:val="20"/>
          <w:szCs w:val="20"/>
          <w:lang w:eastAsia="ar-SA"/>
        </w:rPr>
      </w:pPr>
    </w:p>
    <w:p w:rsidR="00D356D9" w:rsidRPr="000C2022" w:rsidRDefault="00D356D9" w:rsidP="00D356D9">
      <w:pPr>
        <w:pStyle w:val="a6"/>
        <w:ind w:firstLine="709"/>
        <w:jc w:val="both"/>
        <w:rPr>
          <w:color w:val="000000"/>
          <w:sz w:val="20"/>
          <w:szCs w:val="20"/>
        </w:rPr>
      </w:pPr>
      <w:r w:rsidRPr="000C2022">
        <w:rPr>
          <w:color w:val="000000"/>
          <w:sz w:val="20"/>
          <w:szCs w:val="20"/>
        </w:rPr>
        <w:t>Объёмы финансирования мероприятий Подпрограммы могут изменяться в зависимости от возможностей местного бюджета и результатов оценки эффективности реализации Подпрограммы.</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Общий объем финансирования подпрограммы составляет 7685,0 тыс. рублей Финансирование осуществляется за счет средств местного бюджета, в том числе по годам реализации:</w:t>
      </w:r>
    </w:p>
    <w:p w:rsidR="00D356D9" w:rsidRPr="000C2022" w:rsidRDefault="00D356D9" w:rsidP="00D356D9">
      <w:pPr>
        <w:pStyle w:val="ad"/>
        <w:ind w:firstLine="709"/>
        <w:jc w:val="both"/>
      </w:pPr>
      <w:r w:rsidRPr="000C2022">
        <w:t xml:space="preserve">Всего: 7470,0  тыс. рублей </w:t>
      </w:r>
    </w:p>
    <w:p w:rsidR="00D356D9" w:rsidRPr="000C2022" w:rsidRDefault="00D356D9" w:rsidP="00D356D9">
      <w:pPr>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2023 год – 1350,0 тыс. рублей</w:t>
      </w:r>
    </w:p>
    <w:p w:rsidR="00D356D9" w:rsidRPr="000C2022" w:rsidRDefault="00D356D9" w:rsidP="00D356D9">
      <w:pPr>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2024 год – 1440,0 тыс. рублей</w:t>
      </w:r>
    </w:p>
    <w:p w:rsidR="00D356D9" w:rsidRPr="000C2022" w:rsidRDefault="00D356D9" w:rsidP="00D356D9">
      <w:pPr>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2025 год – 1530,0 тыс. рублей</w:t>
      </w:r>
    </w:p>
    <w:p w:rsidR="00D356D9" w:rsidRPr="000C2022" w:rsidRDefault="00D356D9" w:rsidP="00D356D9">
      <w:pPr>
        <w:autoSpaceDE w:val="0"/>
        <w:autoSpaceDN w:val="0"/>
        <w:adjustRightInd w:val="0"/>
        <w:spacing w:after="0" w:line="240" w:lineRule="auto"/>
        <w:ind w:firstLine="709"/>
        <w:jc w:val="both"/>
        <w:outlineLvl w:val="1"/>
        <w:rPr>
          <w:rFonts w:ascii="Times New Roman" w:hAnsi="Times New Roman" w:cs="Times New Roman"/>
          <w:sz w:val="20"/>
          <w:szCs w:val="20"/>
        </w:rPr>
      </w:pPr>
      <w:r w:rsidRPr="000C2022">
        <w:rPr>
          <w:rFonts w:ascii="Times New Roman" w:hAnsi="Times New Roman" w:cs="Times New Roman"/>
          <w:sz w:val="20"/>
          <w:szCs w:val="20"/>
        </w:rPr>
        <w:t>2026 год – 1575,0 тыс. рублей</w:t>
      </w:r>
    </w:p>
    <w:p w:rsidR="00D356D9" w:rsidRPr="000C2022" w:rsidRDefault="00D356D9" w:rsidP="00D356D9">
      <w:pPr>
        <w:autoSpaceDE w:val="0"/>
        <w:autoSpaceDN w:val="0"/>
        <w:adjustRightInd w:val="0"/>
        <w:spacing w:after="0" w:line="240" w:lineRule="auto"/>
        <w:ind w:firstLine="709"/>
        <w:jc w:val="both"/>
        <w:outlineLvl w:val="1"/>
        <w:rPr>
          <w:rFonts w:ascii="Times New Roman" w:hAnsi="Times New Roman" w:cs="Times New Roman"/>
          <w:sz w:val="20"/>
          <w:szCs w:val="20"/>
        </w:rPr>
      </w:pPr>
      <w:r w:rsidRPr="000C2022">
        <w:rPr>
          <w:rFonts w:ascii="Times New Roman" w:hAnsi="Times New Roman" w:cs="Times New Roman"/>
          <w:sz w:val="20"/>
          <w:szCs w:val="20"/>
        </w:rPr>
        <w:t>2027 год – 1575,0 тыс. рублей</w:t>
      </w:r>
    </w:p>
    <w:p w:rsidR="00D356D9" w:rsidRPr="000C2022" w:rsidRDefault="00D356D9" w:rsidP="00D356D9">
      <w:pPr>
        <w:autoSpaceDE w:val="0"/>
        <w:autoSpaceDN w:val="0"/>
        <w:adjustRightInd w:val="0"/>
        <w:spacing w:after="0" w:line="240" w:lineRule="auto"/>
        <w:ind w:firstLine="709"/>
        <w:jc w:val="both"/>
        <w:outlineLvl w:val="1"/>
        <w:rPr>
          <w:rFonts w:ascii="Times New Roman" w:hAnsi="Times New Roman" w:cs="Times New Roman"/>
          <w:b/>
          <w:bCs/>
          <w:sz w:val="20"/>
          <w:szCs w:val="20"/>
        </w:rPr>
      </w:pPr>
      <w:r w:rsidRPr="000C2022">
        <w:rPr>
          <w:rFonts w:ascii="Times New Roman" w:hAnsi="Times New Roman" w:cs="Times New Roman"/>
          <w:sz w:val="20"/>
          <w:szCs w:val="20"/>
        </w:rPr>
        <w:t xml:space="preserve">     Ресурсное обеспечение с разбивкой по годам и мероприятиям подпрограммы приведены в приложении № 3 к  настоящей муниципальной Программе.</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widowControl w:val="0"/>
        <w:spacing w:after="0" w:line="240" w:lineRule="auto"/>
        <w:ind w:firstLine="709"/>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5. Информация о значимости подпрограммы для достижения целей муниципальной программы </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firstLine="709"/>
        <w:jc w:val="both"/>
        <w:rPr>
          <w:rFonts w:ascii="Times New Roman" w:hAnsi="Times New Roman" w:cs="Times New Roman"/>
          <w:b/>
          <w:bCs/>
          <w:sz w:val="20"/>
          <w:szCs w:val="20"/>
        </w:rPr>
      </w:pPr>
      <w:r w:rsidRPr="000C2022">
        <w:rPr>
          <w:rFonts w:ascii="Times New Roman" w:hAnsi="Times New Roman" w:cs="Times New Roman"/>
          <w:sz w:val="20"/>
          <w:szCs w:val="20"/>
        </w:rPr>
        <w:t>Коэффициент значимости подпрограммы «Обеспечение безопасности жизнедеятельности населения сельского поселения Кинзельский сельсовет» составляет 0,2</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kj – коэффициент значимости подпрограммы  для достижения целей муниципальной программы, определяется:</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kj= МП/ j , </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где:</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МП - муниципальная программа равна 1;</w:t>
      </w:r>
    </w:p>
    <w:p w:rsidR="00D356D9" w:rsidRPr="000C2022" w:rsidRDefault="00D356D9" w:rsidP="00D356D9">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j – количество подпрограмм в программе.</w:t>
      </w:r>
    </w:p>
    <w:p w:rsidR="00D356D9" w:rsidRPr="000C2022" w:rsidRDefault="00D356D9" w:rsidP="00D356D9">
      <w:pPr>
        <w:autoSpaceDE w:val="0"/>
        <w:autoSpaceDN w:val="0"/>
        <w:adjustRightInd w:val="0"/>
        <w:spacing w:after="0" w:line="240" w:lineRule="auto"/>
        <w:ind w:left="6096"/>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ие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к муниципальной программе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«Устойчивое развитие  территории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w:t>
      </w:r>
    </w:p>
    <w:p w:rsidR="00D356D9" w:rsidRPr="000C2022" w:rsidRDefault="00D356D9" w:rsidP="00D356D9">
      <w:pPr>
        <w:autoSpaceDE w:val="0"/>
        <w:autoSpaceDN w:val="0"/>
        <w:adjustRightInd w:val="0"/>
        <w:spacing w:after="0" w:line="240" w:lineRule="auto"/>
        <w:jc w:val="right"/>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ПАСПОРТ</w:t>
      </w:r>
    </w:p>
    <w:p w:rsidR="00D356D9" w:rsidRPr="000C2022" w:rsidRDefault="00D356D9" w:rsidP="00D356D9">
      <w:pPr>
        <w:tabs>
          <w:tab w:val="left" w:pos="8460"/>
        </w:tabs>
        <w:spacing w:after="0" w:line="240" w:lineRule="auto"/>
        <w:ind w:left="360" w:hanging="360"/>
        <w:jc w:val="center"/>
        <w:rPr>
          <w:rFonts w:ascii="Times New Roman" w:hAnsi="Times New Roman" w:cs="Times New Roman"/>
          <w:sz w:val="20"/>
          <w:szCs w:val="20"/>
        </w:rPr>
      </w:pPr>
      <w:r w:rsidRPr="000C2022">
        <w:rPr>
          <w:rFonts w:ascii="Times New Roman" w:hAnsi="Times New Roman" w:cs="Times New Roman"/>
          <w:b/>
          <w:bCs/>
          <w:sz w:val="20"/>
          <w:szCs w:val="20"/>
        </w:rPr>
        <w:t xml:space="preserve">подпрограммы </w:t>
      </w:r>
      <w:r w:rsidRPr="000C2022">
        <w:rPr>
          <w:rFonts w:ascii="Times New Roman" w:hAnsi="Times New Roman" w:cs="Times New Roman"/>
          <w:sz w:val="20"/>
          <w:szCs w:val="20"/>
        </w:rPr>
        <w:t>«Развитие культуры в муниципальном образовании</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sz w:val="20"/>
          <w:szCs w:val="20"/>
        </w:rPr>
        <w:t>Кинзельский сельсовет»</w:t>
      </w:r>
    </w:p>
    <w:p w:rsidR="00D356D9" w:rsidRPr="000C2022" w:rsidRDefault="00D356D9" w:rsidP="00D356D9">
      <w:pPr>
        <w:autoSpaceDE w:val="0"/>
        <w:autoSpaceDN w:val="0"/>
        <w:adjustRightInd w:val="0"/>
        <w:spacing w:after="0" w:line="240" w:lineRule="auto"/>
        <w:ind w:firstLine="540"/>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2195"/>
        <w:gridCol w:w="2195"/>
      </w:tblGrid>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lastRenderedPageBreak/>
              <w:t>Ответственный исполнитель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 Красногвардейского района Оренбургской области</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Участники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Цель подпрограммы</w:t>
            </w:r>
          </w:p>
        </w:tc>
        <w:tc>
          <w:tcPr>
            <w:tcW w:w="2500" w:type="pct"/>
          </w:tcPr>
          <w:p w:rsidR="00D356D9" w:rsidRPr="000C2022" w:rsidRDefault="00D356D9" w:rsidP="00D356D9">
            <w:pPr>
              <w:tabs>
                <w:tab w:val="left" w:pos="2610"/>
                <w:tab w:val="left" w:pos="8460"/>
              </w:tabs>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Создание и сохранение единого</w:t>
            </w:r>
          </w:p>
          <w:p w:rsidR="00D356D9" w:rsidRPr="000C2022" w:rsidRDefault="00D356D9" w:rsidP="00D356D9">
            <w:pPr>
              <w:tabs>
                <w:tab w:val="left" w:pos="2610"/>
                <w:tab w:val="left" w:pos="8460"/>
              </w:tabs>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 xml:space="preserve">культурного пространства </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 муниципальном образовании.</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Задачи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Создание благоприятных условий для развития  культуры и искусства на территории поселения.</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подпрограммы</w:t>
            </w:r>
          </w:p>
        </w:tc>
        <w:tc>
          <w:tcPr>
            <w:tcW w:w="2500" w:type="pct"/>
          </w:tcPr>
          <w:p w:rsidR="00D356D9" w:rsidRPr="000C2022" w:rsidRDefault="00D356D9" w:rsidP="00D356D9">
            <w:pPr>
              <w:tabs>
                <w:tab w:val="left" w:pos="8460"/>
              </w:tabs>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Увеличение доли участников культурно-массовых мероприятий к запланированному объему.</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Сроки и этапы реализации подпрограммы</w:t>
            </w:r>
          </w:p>
        </w:tc>
        <w:tc>
          <w:tcPr>
            <w:tcW w:w="2500" w:type="pct"/>
          </w:tcPr>
          <w:p w:rsidR="00D356D9" w:rsidRPr="000C2022" w:rsidRDefault="00D356D9" w:rsidP="00D356D9">
            <w:pPr>
              <w:tabs>
                <w:tab w:val="left" w:pos="8460"/>
              </w:tabs>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2023-2027 гг.</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Объемы бюджетных ассигнований подпрограммы</w:t>
            </w:r>
          </w:p>
        </w:tc>
        <w:tc>
          <w:tcPr>
            <w:tcW w:w="2500" w:type="pct"/>
          </w:tcPr>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2023 год – 2349,6 тыс. рублей;</w:t>
            </w:r>
          </w:p>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2024 год – 2550,8 тыс. рублей;</w:t>
            </w:r>
          </w:p>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2025 год – 2589,1 тыс. рублей;</w:t>
            </w:r>
          </w:p>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2026 год – 2609,1 тыс. рублей;</w:t>
            </w:r>
          </w:p>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2027 год – 2609,1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 12707,7 тыс. рублей.</w:t>
            </w:r>
          </w:p>
        </w:tc>
      </w:tr>
    </w:tbl>
    <w:p w:rsidR="00D356D9" w:rsidRPr="000C2022" w:rsidRDefault="00D356D9" w:rsidP="00D356D9">
      <w:pPr>
        <w:jc w:val="both"/>
        <w:rPr>
          <w:rFonts w:ascii="Times New Roman" w:hAnsi="Times New Roman" w:cs="Times New Roman"/>
          <w:sz w:val="20"/>
          <w:szCs w:val="20"/>
        </w:rPr>
      </w:pPr>
    </w:p>
    <w:p w:rsidR="00D356D9" w:rsidRPr="000C2022" w:rsidRDefault="00D356D9" w:rsidP="00AF1EA4">
      <w:pPr>
        <w:pStyle w:val="a9"/>
        <w:numPr>
          <w:ilvl w:val="0"/>
          <w:numId w:val="13"/>
        </w:numPr>
        <w:autoSpaceDE w:val="0"/>
        <w:autoSpaceDN w:val="0"/>
        <w:adjustRightInd w:val="0"/>
        <w:spacing w:after="0" w:line="240" w:lineRule="auto"/>
        <w:contextualSpacing w:val="0"/>
        <w:jc w:val="center"/>
        <w:outlineLvl w:val="1"/>
        <w:rPr>
          <w:rFonts w:ascii="Times New Roman" w:hAnsi="Times New Roman" w:cs="Times New Roman"/>
          <w:b/>
          <w:bCs/>
          <w:sz w:val="20"/>
          <w:szCs w:val="20"/>
        </w:rPr>
      </w:pPr>
      <w:r w:rsidRPr="000C2022">
        <w:rPr>
          <w:rFonts w:ascii="Times New Roman" w:hAnsi="Times New Roman" w:cs="Times New Roman"/>
          <w:b/>
          <w:bCs/>
          <w:sz w:val="20"/>
          <w:szCs w:val="20"/>
        </w:rPr>
        <w:t>Общая характеристика</w:t>
      </w:r>
    </w:p>
    <w:p w:rsidR="00D356D9" w:rsidRPr="000C2022" w:rsidRDefault="00D356D9" w:rsidP="00D356D9">
      <w:pPr>
        <w:pStyle w:val="a9"/>
        <w:autoSpaceDE w:val="0"/>
        <w:autoSpaceDN w:val="0"/>
        <w:adjustRightInd w:val="0"/>
        <w:spacing w:after="0" w:line="240" w:lineRule="auto"/>
        <w:ind w:left="0" w:firstLine="709"/>
        <w:outlineLvl w:val="1"/>
        <w:rPr>
          <w:rFonts w:ascii="Times New Roman" w:hAnsi="Times New Roman" w:cs="Times New Roman"/>
          <w:b/>
          <w:bCs/>
          <w:sz w:val="20"/>
          <w:szCs w:val="20"/>
        </w:rPr>
      </w:pP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Разработка  настоящей Подпрограммы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поселении. Разработка   Подпрограммы «Развитие в сфере культуры в муниципальном образовании Кинзельский сельсовет на 2023-2027 годы» позволит поддерживать и развивать все  направления сферы культуры, наиболее эффективно использовать финансовые ресурсы, обеспечивать </w:t>
      </w:r>
      <w:r w:rsidRPr="000C2022">
        <w:rPr>
          <w:rFonts w:ascii="Times New Roman" w:hAnsi="Times New Roman" w:cs="Times New Roman"/>
          <w:sz w:val="20"/>
          <w:szCs w:val="20"/>
        </w:rPr>
        <w:lastRenderedPageBreak/>
        <w:t>выполнение функций, возложенных на учреждения культуры.</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Мероприятия Подпрограммы предусматривают создание на данном этапе оптимальных условий для развития сферы культуры.</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В современных  условиях жители -  поселения должны иметь возможность доступа к комплексу  культурных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Необходима поддержка деятельности творческих союзов (проведение выставок,  конкурсов, реализация творческих проектов).</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Реализация муниципальной Подпрограммы будет способствовать дальнейшему формированию духовно-нравственного гражданского общества, повышению качества уровня жизни населения.</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jc w:val="center"/>
        <w:outlineLvl w:val="1"/>
        <w:rPr>
          <w:rFonts w:ascii="Times New Roman" w:hAnsi="Times New Roman" w:cs="Times New Roman"/>
          <w:b/>
          <w:bCs/>
          <w:sz w:val="20"/>
          <w:szCs w:val="20"/>
        </w:rPr>
      </w:pPr>
      <w:r w:rsidRPr="000C2022">
        <w:rPr>
          <w:rFonts w:ascii="Times New Roman" w:hAnsi="Times New Roman" w:cs="Times New Roman"/>
          <w:b/>
          <w:bCs/>
          <w:color w:val="000000"/>
          <w:kern w:val="1"/>
          <w:sz w:val="20"/>
          <w:szCs w:val="20"/>
          <w:lang w:eastAsia="ar-SA"/>
        </w:rPr>
        <w:t>2. Приоритеты политики администрации - района в сфере реализации подпрограммы, цель, задачи и показатели (индикаторы) их достижения</w:t>
      </w: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widowControl w:val="0"/>
        <w:tabs>
          <w:tab w:val="left" w:pos="993"/>
        </w:tabs>
        <w:suppressAutoHyphen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b/>
          <w:bCs/>
          <w:sz w:val="20"/>
          <w:szCs w:val="20"/>
        </w:rPr>
        <w:t>Цель Подпрограммы</w:t>
      </w:r>
      <w:r w:rsidRPr="000C2022">
        <w:rPr>
          <w:rFonts w:ascii="Times New Roman" w:hAnsi="Times New Roman" w:cs="Times New Roman"/>
          <w:sz w:val="20"/>
          <w:szCs w:val="20"/>
        </w:rPr>
        <w:t xml:space="preserve">:  </w:t>
      </w:r>
    </w:p>
    <w:p w:rsidR="00D356D9" w:rsidRPr="000C2022" w:rsidRDefault="00D356D9" w:rsidP="00D356D9">
      <w:pPr>
        <w:widowControl w:val="0"/>
        <w:tabs>
          <w:tab w:val="left" w:pos="993"/>
        </w:tabs>
        <w:suppressAutoHyphen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сохранение и развитие накопленного культурного и духовного потенциала сельского поселения, динамичное развитие, гармонизация культурной жизни сельского поселения, создание условий для сохранения и пополнения библиотечных фондов.</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Идеология Подпрограммы базируется на принципах инициативы и творческого потенциала работников культуры и населения сельского поселения.</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Учитывая специфику развития культуры в сельской местности, содержание Подпрограммы в соответствии с указанными принципами её реализации определяется необходимостью обеспечения:</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сохранение, развитие и использование культурного наследия;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lastRenderedPageBreak/>
        <w:t>- культурно-массовая и культурно просветительская работа, развитие творческого потенциала населения;</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работа с общественными объединениями, детьми и молодежью;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информационная поддержка деятельности субъектов культуры;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поддержка и развитие материально-технического комплекса сферы культуры;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повышение образовательного и профессионального уровня работников учреждений культуры.</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p>
    <w:p w:rsidR="00D356D9" w:rsidRPr="000C2022" w:rsidRDefault="00D356D9" w:rsidP="00D356D9">
      <w:pPr>
        <w:pStyle w:val="a5"/>
        <w:tabs>
          <w:tab w:val="left" w:pos="993"/>
        </w:tabs>
        <w:ind w:firstLine="709"/>
        <w:jc w:val="both"/>
        <w:rPr>
          <w:sz w:val="20"/>
          <w:szCs w:val="20"/>
        </w:rPr>
      </w:pPr>
      <w:r w:rsidRPr="000C2022">
        <w:rPr>
          <w:sz w:val="20"/>
          <w:szCs w:val="20"/>
        </w:rPr>
        <w:t xml:space="preserve">Достижение указанной цели в рамках подпрограммы предполагает решение следующих </w:t>
      </w:r>
      <w:r w:rsidRPr="000C2022">
        <w:rPr>
          <w:b/>
          <w:bCs/>
          <w:sz w:val="20"/>
          <w:szCs w:val="20"/>
        </w:rPr>
        <w:t>задач</w:t>
      </w:r>
      <w:r w:rsidRPr="000C2022">
        <w:rPr>
          <w:sz w:val="20"/>
          <w:szCs w:val="20"/>
        </w:rPr>
        <w:t>:</w:t>
      </w:r>
    </w:p>
    <w:p w:rsidR="00D356D9" w:rsidRPr="000C2022" w:rsidRDefault="00D356D9" w:rsidP="00AF1EA4">
      <w:pPr>
        <w:pStyle w:val="a5"/>
        <w:widowControl w:val="0"/>
        <w:numPr>
          <w:ilvl w:val="0"/>
          <w:numId w:val="14"/>
        </w:numPr>
        <w:tabs>
          <w:tab w:val="left" w:pos="993"/>
        </w:tabs>
        <w:suppressAutoHyphens/>
        <w:spacing w:before="0" w:beforeAutospacing="0" w:after="0" w:afterAutospacing="0"/>
        <w:ind w:left="0" w:firstLine="709"/>
        <w:jc w:val="both"/>
        <w:rPr>
          <w:sz w:val="20"/>
          <w:szCs w:val="20"/>
        </w:rPr>
      </w:pPr>
      <w:r w:rsidRPr="000C2022">
        <w:rPr>
          <w:sz w:val="20"/>
          <w:szCs w:val="20"/>
        </w:rPr>
        <w:t>создание благоприятных условий для развития  культуры и искусства на территории поселения;</w:t>
      </w:r>
    </w:p>
    <w:p w:rsidR="00D356D9" w:rsidRPr="000C2022" w:rsidRDefault="00D356D9" w:rsidP="00AF1EA4">
      <w:pPr>
        <w:pStyle w:val="a5"/>
        <w:widowControl w:val="0"/>
        <w:numPr>
          <w:ilvl w:val="0"/>
          <w:numId w:val="14"/>
        </w:numPr>
        <w:tabs>
          <w:tab w:val="left" w:pos="993"/>
        </w:tabs>
        <w:suppressAutoHyphens/>
        <w:spacing w:before="0" w:beforeAutospacing="0" w:after="0" w:afterAutospacing="0"/>
        <w:ind w:left="0" w:firstLine="709"/>
        <w:jc w:val="both"/>
        <w:rPr>
          <w:sz w:val="20"/>
          <w:szCs w:val="20"/>
        </w:rPr>
      </w:pPr>
      <w:r w:rsidRPr="000C2022">
        <w:rPr>
          <w:sz w:val="20"/>
          <w:szCs w:val="20"/>
        </w:rPr>
        <w:t>сохранение и развитие творческого потенциала;</w:t>
      </w:r>
    </w:p>
    <w:p w:rsidR="00D356D9" w:rsidRPr="000C2022" w:rsidRDefault="00D356D9" w:rsidP="00AF1EA4">
      <w:pPr>
        <w:pStyle w:val="a5"/>
        <w:widowControl w:val="0"/>
        <w:numPr>
          <w:ilvl w:val="0"/>
          <w:numId w:val="14"/>
        </w:numPr>
        <w:tabs>
          <w:tab w:val="left" w:pos="993"/>
        </w:tabs>
        <w:suppressAutoHyphens/>
        <w:spacing w:before="0" w:beforeAutospacing="0" w:after="0" w:afterAutospacing="0"/>
        <w:ind w:left="0" w:firstLine="709"/>
        <w:jc w:val="both"/>
        <w:rPr>
          <w:sz w:val="20"/>
          <w:szCs w:val="20"/>
        </w:rPr>
      </w:pPr>
      <w:r w:rsidRPr="000C2022">
        <w:rPr>
          <w:sz w:val="20"/>
          <w:szCs w:val="20"/>
        </w:rPr>
        <w:t>поддержки  самодеятельных коллективов  в части участия их в конкурсах,  культурных акциях.</w:t>
      </w:r>
    </w:p>
    <w:p w:rsidR="00D356D9" w:rsidRPr="000C2022" w:rsidRDefault="00D356D9" w:rsidP="00D356D9">
      <w:pPr>
        <w:tabs>
          <w:tab w:val="left" w:pos="993"/>
        </w:tabs>
        <w:autoSpaceDE w:val="0"/>
        <w:autoSpaceDN w:val="0"/>
        <w:adjustRightInd w:val="0"/>
        <w:spacing w:after="0" w:line="240" w:lineRule="auto"/>
        <w:ind w:firstLine="709"/>
        <w:jc w:val="both"/>
        <w:outlineLvl w:val="1"/>
        <w:rPr>
          <w:rFonts w:ascii="Times New Roman" w:hAnsi="Times New Roman" w:cs="Times New Roman"/>
          <w:b/>
          <w:bCs/>
          <w:sz w:val="20"/>
          <w:szCs w:val="20"/>
        </w:rPr>
      </w:pPr>
    </w:p>
    <w:p w:rsidR="00D356D9" w:rsidRPr="000C2022" w:rsidRDefault="00D356D9" w:rsidP="00D356D9">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Сведения о показателях (индикаторах) с разбивкой по годам  реализации подпрограммы приведены в приложении № 1 к  настоящей муниципальной Программе.</w:t>
      </w:r>
    </w:p>
    <w:p w:rsidR="00D356D9" w:rsidRPr="000C2022" w:rsidRDefault="00D356D9" w:rsidP="00D356D9">
      <w:pPr>
        <w:pStyle w:val="a9"/>
        <w:tabs>
          <w:tab w:val="left" w:pos="993"/>
        </w:tabs>
        <w:spacing w:after="0" w:line="240" w:lineRule="auto"/>
        <w:ind w:left="0" w:firstLine="709"/>
        <w:jc w:val="both"/>
        <w:rPr>
          <w:rFonts w:ascii="Times New Roman" w:hAnsi="Times New Roman" w:cs="Times New Roman"/>
          <w:color w:val="000000"/>
          <w:spacing w:val="-5"/>
          <w:kern w:val="1"/>
          <w:sz w:val="20"/>
          <w:szCs w:val="20"/>
          <w:lang w:eastAsia="ar-SA"/>
        </w:rPr>
      </w:pP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3. Перечень и характеристика основных мероприятий подпрограммы</w:t>
      </w:r>
    </w:p>
    <w:p w:rsidR="00D356D9" w:rsidRPr="000C2022" w:rsidRDefault="00D356D9" w:rsidP="00D356D9">
      <w:pPr>
        <w:suppressAutoHyphens/>
        <w:spacing w:after="0" w:line="200" w:lineRule="atLeast"/>
        <w:ind w:firstLine="709"/>
        <w:jc w:val="both"/>
        <w:rPr>
          <w:rFonts w:ascii="Times New Roman" w:hAnsi="Times New Roman" w:cs="Times New Roman"/>
          <w:b/>
          <w:bCs/>
          <w:color w:val="000000"/>
          <w:kern w:val="1"/>
          <w:sz w:val="20"/>
          <w:szCs w:val="20"/>
          <w:lang w:eastAsia="ar-SA"/>
        </w:rPr>
      </w:pP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Перечень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приведен в приложении № 2 к настоящей муниципальной Программе.</w:t>
      </w:r>
    </w:p>
    <w:p w:rsidR="00D356D9" w:rsidRPr="000C2022" w:rsidRDefault="00D356D9" w:rsidP="00D356D9">
      <w:pPr>
        <w:autoSpaceDE w:val="0"/>
        <w:autoSpaceDN w:val="0"/>
        <w:adjustRightInd w:val="0"/>
        <w:spacing w:after="0" w:line="240" w:lineRule="auto"/>
        <w:ind w:firstLine="709"/>
        <w:outlineLvl w:val="1"/>
        <w:rPr>
          <w:rFonts w:ascii="Times New Roman" w:hAnsi="Times New Roman" w:cs="Times New Roman"/>
          <w:b/>
          <w:bCs/>
          <w:sz w:val="20"/>
          <w:szCs w:val="20"/>
        </w:rPr>
      </w:pP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4. Информация о ресурсном обеспечении подпрограммы</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pStyle w:val="a5"/>
        <w:ind w:firstLine="709"/>
        <w:rPr>
          <w:rStyle w:val="aff4"/>
          <w:i w:val="0"/>
          <w:iCs w:val="0"/>
          <w:sz w:val="20"/>
          <w:szCs w:val="20"/>
        </w:rPr>
      </w:pPr>
      <w:r w:rsidRPr="000C2022">
        <w:rPr>
          <w:sz w:val="20"/>
          <w:szCs w:val="20"/>
        </w:rPr>
        <w:t xml:space="preserve">Объёмы финансирования мероприятий Подпрограммы могут изменяться в зависимости от возможностей местного бюджета и результатов оценки </w:t>
      </w:r>
      <w:r w:rsidRPr="000C2022">
        <w:rPr>
          <w:rStyle w:val="aff4"/>
          <w:i w:val="0"/>
          <w:iCs w:val="0"/>
          <w:sz w:val="20"/>
          <w:szCs w:val="20"/>
        </w:rPr>
        <w:t>эффективности реализации Подпрограммы.</w:t>
      </w:r>
    </w:p>
    <w:p w:rsidR="00D356D9" w:rsidRPr="000C2022" w:rsidRDefault="00D356D9" w:rsidP="00D356D9">
      <w:pPr>
        <w:pStyle w:val="a5"/>
        <w:ind w:firstLine="709"/>
        <w:rPr>
          <w:rStyle w:val="aff4"/>
          <w:i w:val="0"/>
          <w:iCs w:val="0"/>
          <w:sz w:val="20"/>
          <w:szCs w:val="20"/>
        </w:rPr>
      </w:pPr>
      <w:r w:rsidRPr="000C2022">
        <w:rPr>
          <w:rStyle w:val="aff4"/>
          <w:i w:val="0"/>
          <w:iCs w:val="0"/>
          <w:sz w:val="20"/>
          <w:szCs w:val="20"/>
        </w:rPr>
        <w:t xml:space="preserve">В целом на реализацию Подпрограммы направляются средства местного бюджета - сельсовета в размере  12707,7 тыс. рублей, в том числе по годам: </w:t>
      </w:r>
    </w:p>
    <w:p w:rsidR="00D356D9" w:rsidRPr="000C2022" w:rsidRDefault="00D356D9" w:rsidP="00D356D9">
      <w:pPr>
        <w:tabs>
          <w:tab w:val="left" w:pos="8460"/>
        </w:tabs>
        <w:autoSpaceDE w:val="0"/>
        <w:autoSpaceDN w:val="0"/>
        <w:adjustRightInd w:val="0"/>
        <w:spacing w:after="0" w:line="240" w:lineRule="auto"/>
        <w:ind w:left="360" w:firstLine="709"/>
        <w:jc w:val="both"/>
        <w:rPr>
          <w:rFonts w:ascii="Times New Roman" w:hAnsi="Times New Roman" w:cs="Times New Roman"/>
          <w:sz w:val="20"/>
          <w:szCs w:val="20"/>
        </w:rPr>
      </w:pPr>
      <w:r w:rsidRPr="000C2022">
        <w:rPr>
          <w:rFonts w:ascii="Times New Roman" w:hAnsi="Times New Roman" w:cs="Times New Roman"/>
          <w:sz w:val="20"/>
          <w:szCs w:val="20"/>
        </w:rPr>
        <w:t>2023 год – 2349,6 тыс. рублей;</w:t>
      </w:r>
    </w:p>
    <w:p w:rsidR="00D356D9" w:rsidRPr="000C2022" w:rsidRDefault="00D356D9" w:rsidP="00D356D9">
      <w:pPr>
        <w:tabs>
          <w:tab w:val="left" w:pos="8460"/>
        </w:tabs>
        <w:autoSpaceDE w:val="0"/>
        <w:autoSpaceDN w:val="0"/>
        <w:adjustRightInd w:val="0"/>
        <w:spacing w:after="0" w:line="240" w:lineRule="auto"/>
        <w:ind w:left="360" w:firstLine="709"/>
        <w:jc w:val="both"/>
        <w:rPr>
          <w:rFonts w:ascii="Times New Roman" w:hAnsi="Times New Roman" w:cs="Times New Roman"/>
          <w:sz w:val="20"/>
          <w:szCs w:val="20"/>
        </w:rPr>
      </w:pPr>
      <w:r w:rsidRPr="000C2022">
        <w:rPr>
          <w:rFonts w:ascii="Times New Roman" w:hAnsi="Times New Roman" w:cs="Times New Roman"/>
          <w:sz w:val="20"/>
          <w:szCs w:val="20"/>
        </w:rPr>
        <w:t>2024 год – 2550,8 тыс. рублей;</w:t>
      </w:r>
    </w:p>
    <w:p w:rsidR="00D356D9" w:rsidRPr="000C2022" w:rsidRDefault="00D356D9" w:rsidP="00D356D9">
      <w:pPr>
        <w:tabs>
          <w:tab w:val="left" w:pos="8460"/>
        </w:tabs>
        <w:autoSpaceDE w:val="0"/>
        <w:autoSpaceDN w:val="0"/>
        <w:adjustRightInd w:val="0"/>
        <w:spacing w:after="0" w:line="240" w:lineRule="auto"/>
        <w:ind w:left="360" w:firstLine="709"/>
        <w:jc w:val="both"/>
        <w:rPr>
          <w:rFonts w:ascii="Times New Roman" w:hAnsi="Times New Roman" w:cs="Times New Roman"/>
          <w:sz w:val="20"/>
          <w:szCs w:val="20"/>
        </w:rPr>
      </w:pPr>
      <w:r w:rsidRPr="000C2022">
        <w:rPr>
          <w:rFonts w:ascii="Times New Roman" w:hAnsi="Times New Roman" w:cs="Times New Roman"/>
          <w:sz w:val="20"/>
          <w:szCs w:val="20"/>
        </w:rPr>
        <w:t>2025 год – 2589,1 тыс. рублей;</w:t>
      </w:r>
    </w:p>
    <w:p w:rsidR="00D356D9" w:rsidRPr="000C2022" w:rsidRDefault="00D356D9" w:rsidP="00D356D9">
      <w:pPr>
        <w:tabs>
          <w:tab w:val="left" w:pos="8460"/>
        </w:tabs>
        <w:autoSpaceDE w:val="0"/>
        <w:autoSpaceDN w:val="0"/>
        <w:adjustRightInd w:val="0"/>
        <w:spacing w:after="0" w:line="240" w:lineRule="auto"/>
        <w:ind w:left="360" w:firstLine="709"/>
        <w:jc w:val="both"/>
        <w:rPr>
          <w:rFonts w:ascii="Times New Roman" w:hAnsi="Times New Roman" w:cs="Times New Roman"/>
          <w:sz w:val="20"/>
          <w:szCs w:val="20"/>
        </w:rPr>
      </w:pPr>
      <w:r w:rsidRPr="000C2022">
        <w:rPr>
          <w:rFonts w:ascii="Times New Roman" w:hAnsi="Times New Roman" w:cs="Times New Roman"/>
          <w:sz w:val="20"/>
          <w:szCs w:val="20"/>
        </w:rPr>
        <w:lastRenderedPageBreak/>
        <w:t>2026 год – 2609,1 тыс. рублей;</w:t>
      </w:r>
    </w:p>
    <w:p w:rsidR="00D356D9" w:rsidRPr="000C2022" w:rsidRDefault="00D356D9" w:rsidP="00D356D9">
      <w:pPr>
        <w:tabs>
          <w:tab w:val="left" w:pos="8460"/>
        </w:tabs>
        <w:autoSpaceDE w:val="0"/>
        <w:autoSpaceDN w:val="0"/>
        <w:adjustRightInd w:val="0"/>
        <w:spacing w:after="0" w:line="240" w:lineRule="auto"/>
        <w:ind w:left="360" w:firstLine="709"/>
        <w:jc w:val="both"/>
        <w:rPr>
          <w:rFonts w:ascii="Times New Roman" w:hAnsi="Times New Roman" w:cs="Times New Roman"/>
          <w:sz w:val="20"/>
          <w:szCs w:val="20"/>
        </w:rPr>
      </w:pPr>
      <w:r w:rsidRPr="000C2022">
        <w:rPr>
          <w:rFonts w:ascii="Times New Roman" w:hAnsi="Times New Roman" w:cs="Times New Roman"/>
          <w:sz w:val="20"/>
          <w:szCs w:val="20"/>
        </w:rPr>
        <w:t>2027 год – 2609,1 тыс. рублей;</w:t>
      </w:r>
    </w:p>
    <w:p w:rsidR="00D356D9" w:rsidRPr="000C2022" w:rsidRDefault="00D356D9" w:rsidP="00D356D9">
      <w:pPr>
        <w:tabs>
          <w:tab w:val="left" w:pos="8460"/>
        </w:tabs>
        <w:autoSpaceDE w:val="0"/>
        <w:autoSpaceDN w:val="0"/>
        <w:adjustRightInd w:val="0"/>
        <w:spacing w:after="0" w:line="240" w:lineRule="auto"/>
        <w:ind w:left="360" w:firstLine="709"/>
        <w:jc w:val="both"/>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ind w:firstLine="709"/>
        <w:jc w:val="both"/>
        <w:outlineLvl w:val="1"/>
        <w:rPr>
          <w:rFonts w:ascii="Times New Roman" w:hAnsi="Times New Roman" w:cs="Times New Roman"/>
          <w:b/>
          <w:bCs/>
          <w:sz w:val="20"/>
          <w:szCs w:val="20"/>
        </w:rPr>
      </w:pPr>
      <w:r w:rsidRPr="000C2022">
        <w:rPr>
          <w:rFonts w:ascii="Times New Roman" w:hAnsi="Times New Roman" w:cs="Times New Roman"/>
          <w:sz w:val="20"/>
          <w:szCs w:val="20"/>
        </w:rPr>
        <w:t>Ресурсное обеспечение с разбивкой по годам и мероприятиям подпрограммы приведены в приложении № 3 к  настоящей муниципальной Программе.</w:t>
      </w: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widowControl w:val="0"/>
        <w:spacing w:after="0" w:line="240" w:lineRule="auto"/>
        <w:ind w:firstLine="709"/>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5. Информация о значимости подпрограммы для достижения целей муниципальной программы </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tabs>
          <w:tab w:val="left" w:pos="8460"/>
        </w:tabs>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Коэффициент значимости подпрограммы «Развитие культуры в муниципальном образовании Кинзельский сельсовет»</w:t>
      </w:r>
    </w:p>
    <w:p w:rsidR="00D356D9" w:rsidRPr="000C2022" w:rsidRDefault="00D356D9" w:rsidP="00D356D9">
      <w:pPr>
        <w:autoSpaceDE w:val="0"/>
        <w:autoSpaceDN w:val="0"/>
        <w:adjustRightInd w:val="0"/>
        <w:spacing w:after="0" w:line="240" w:lineRule="auto"/>
        <w:ind w:firstLine="709"/>
        <w:rPr>
          <w:rFonts w:ascii="Times New Roman" w:hAnsi="Times New Roman" w:cs="Times New Roman"/>
          <w:b/>
          <w:bCs/>
          <w:sz w:val="20"/>
          <w:szCs w:val="20"/>
        </w:rPr>
      </w:pPr>
      <w:r w:rsidRPr="000C2022">
        <w:rPr>
          <w:rFonts w:ascii="Times New Roman" w:hAnsi="Times New Roman" w:cs="Times New Roman"/>
          <w:b/>
          <w:bCs/>
          <w:sz w:val="20"/>
          <w:szCs w:val="20"/>
        </w:rPr>
        <w:t xml:space="preserve"> </w:t>
      </w:r>
      <w:r w:rsidRPr="000C2022">
        <w:rPr>
          <w:rFonts w:ascii="Times New Roman" w:hAnsi="Times New Roman" w:cs="Times New Roman"/>
          <w:sz w:val="20"/>
          <w:szCs w:val="20"/>
        </w:rPr>
        <w:t>составляет 0,2</w:t>
      </w:r>
    </w:p>
    <w:p w:rsidR="00D356D9" w:rsidRPr="000C2022" w:rsidRDefault="00D356D9" w:rsidP="00D356D9">
      <w:pPr>
        <w:widowControl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kj – коэффициент значимости подпрограммы  для достижения целей муниципальной программы, определяется:</w:t>
      </w:r>
    </w:p>
    <w:p w:rsidR="00D356D9" w:rsidRPr="000C2022" w:rsidRDefault="00D356D9" w:rsidP="00D356D9">
      <w:pPr>
        <w:widowControl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kj= МП/ j , где:</w:t>
      </w:r>
    </w:p>
    <w:p w:rsidR="00D356D9" w:rsidRPr="000C2022" w:rsidRDefault="00D356D9" w:rsidP="00D356D9">
      <w:pPr>
        <w:widowControl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МП - муниципальная программа равна 1;</w:t>
      </w:r>
    </w:p>
    <w:p w:rsidR="00D356D9" w:rsidRPr="000C2022" w:rsidRDefault="00D356D9" w:rsidP="00D356D9">
      <w:pPr>
        <w:widowControl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j – количество подпрограмм в программе.</w:t>
      </w:r>
    </w:p>
    <w:p w:rsidR="00D356D9" w:rsidRPr="000C2022" w:rsidRDefault="00D356D9" w:rsidP="00D356D9">
      <w:pPr>
        <w:autoSpaceDE w:val="0"/>
        <w:autoSpaceDN w:val="0"/>
        <w:adjustRightInd w:val="0"/>
        <w:spacing w:after="0" w:line="240" w:lineRule="auto"/>
        <w:ind w:left="6096"/>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е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к муниципальной программе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«Устойчивое развитие  территории </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w:t>
      </w:r>
    </w:p>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ПАСПОРТ</w:t>
      </w:r>
    </w:p>
    <w:p w:rsidR="00D356D9" w:rsidRPr="000C2022" w:rsidRDefault="00D356D9" w:rsidP="00D356D9">
      <w:pPr>
        <w:tabs>
          <w:tab w:val="left" w:pos="8460"/>
        </w:tabs>
        <w:spacing w:after="0" w:line="240" w:lineRule="auto"/>
        <w:ind w:left="360" w:hanging="360"/>
        <w:jc w:val="center"/>
        <w:rPr>
          <w:rFonts w:ascii="Times New Roman" w:hAnsi="Times New Roman" w:cs="Times New Roman"/>
          <w:sz w:val="20"/>
          <w:szCs w:val="20"/>
        </w:rPr>
      </w:pPr>
      <w:r w:rsidRPr="000C2022">
        <w:rPr>
          <w:rFonts w:ascii="Times New Roman" w:hAnsi="Times New Roman" w:cs="Times New Roman"/>
          <w:b/>
          <w:bCs/>
          <w:sz w:val="20"/>
          <w:szCs w:val="20"/>
        </w:rPr>
        <w:t xml:space="preserve">подпрограммы </w:t>
      </w:r>
      <w:r w:rsidRPr="000C2022">
        <w:rPr>
          <w:rFonts w:ascii="Times New Roman" w:hAnsi="Times New Roman" w:cs="Times New Roman"/>
          <w:sz w:val="20"/>
          <w:szCs w:val="20"/>
        </w:rPr>
        <w:t>«Развитие физической культуры и спорта в муниципальном образовании Кинзельский  сельсовет»</w:t>
      </w:r>
    </w:p>
    <w:p w:rsidR="00D356D9" w:rsidRPr="000C2022" w:rsidRDefault="00D356D9" w:rsidP="00D356D9">
      <w:pPr>
        <w:autoSpaceDE w:val="0"/>
        <w:autoSpaceDN w:val="0"/>
        <w:adjustRightInd w:val="0"/>
        <w:spacing w:after="0" w:line="240" w:lineRule="auto"/>
        <w:ind w:firstLine="540"/>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2195"/>
        <w:gridCol w:w="2195"/>
      </w:tblGrid>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Ответственный исполнитель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Красногвардейского района Оренбургской области</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Участники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Цель подпрограммы</w:t>
            </w:r>
          </w:p>
        </w:tc>
        <w:tc>
          <w:tcPr>
            <w:tcW w:w="2500" w:type="pct"/>
          </w:tcPr>
          <w:p w:rsidR="00D356D9" w:rsidRPr="000C2022" w:rsidRDefault="00D356D9" w:rsidP="00D356D9">
            <w:pPr>
              <w:tabs>
                <w:tab w:val="left" w:pos="2610"/>
                <w:tab w:val="left" w:pos="8460"/>
              </w:tabs>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 xml:space="preserve">Создание и сохранение пространства по физической культуре и спорту </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 муниципальном образовании.</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Задачи подпрограммы</w:t>
            </w:r>
          </w:p>
        </w:tc>
        <w:tc>
          <w:tcPr>
            <w:tcW w:w="2500" w:type="pct"/>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Создание благоприятных условий для развития  физической культуры и спорта  на территории поселения.</w:t>
            </w: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подпрограммы</w:t>
            </w:r>
          </w:p>
        </w:tc>
        <w:tc>
          <w:tcPr>
            <w:tcW w:w="2500" w:type="pct"/>
          </w:tcPr>
          <w:p w:rsidR="00D356D9" w:rsidRPr="000C2022" w:rsidRDefault="00D356D9" w:rsidP="00D356D9">
            <w:pPr>
              <w:tabs>
                <w:tab w:val="left" w:pos="8460"/>
              </w:tabs>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 xml:space="preserve">Увеличение доли участников физкультурно-массовых мероприятий к </w:t>
            </w:r>
            <w:r w:rsidRPr="000C2022">
              <w:rPr>
                <w:rFonts w:ascii="Times New Roman" w:hAnsi="Times New Roman" w:cs="Times New Roman"/>
                <w:sz w:val="20"/>
                <w:szCs w:val="20"/>
              </w:rPr>
              <w:lastRenderedPageBreak/>
              <w:t>запланированному объему.</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9172D7">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lastRenderedPageBreak/>
              <w:t>Сроки и этапы реализации подпрограммы</w:t>
            </w:r>
          </w:p>
        </w:tc>
        <w:tc>
          <w:tcPr>
            <w:tcW w:w="2500" w:type="pct"/>
          </w:tcPr>
          <w:p w:rsidR="00D356D9" w:rsidRPr="000C2022" w:rsidRDefault="00D356D9" w:rsidP="00D356D9">
            <w:pPr>
              <w:tabs>
                <w:tab w:val="left" w:pos="8460"/>
              </w:tabs>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2023-2027 гг.</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9172D7">
        <w:trPr>
          <w:trHeight w:val="1984"/>
        </w:trPr>
        <w:tc>
          <w:tcPr>
            <w:tcW w:w="2500" w:type="pct"/>
            <w:tcMar>
              <w:top w:w="102" w:type="dxa"/>
              <w:left w:w="62" w:type="dxa"/>
              <w:bottom w:w="102"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Объемы бюджетных ассигнований подпрограммы</w:t>
            </w:r>
          </w:p>
        </w:tc>
        <w:tc>
          <w:tcPr>
            <w:tcW w:w="2500" w:type="pct"/>
          </w:tcPr>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2023 год – 100,0 тыс. рублей;</w:t>
            </w:r>
          </w:p>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2024 год – 60,3 тыс. рублей;</w:t>
            </w:r>
          </w:p>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2025 год – 60,2 тыс. рублей;</w:t>
            </w:r>
          </w:p>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2026 год – 60,1 тыс. рублей;</w:t>
            </w:r>
          </w:p>
          <w:p w:rsidR="00D356D9" w:rsidRPr="000C2022" w:rsidRDefault="00D356D9" w:rsidP="00D356D9">
            <w:pPr>
              <w:tabs>
                <w:tab w:val="left" w:pos="8460"/>
              </w:tabs>
              <w:autoSpaceDE w:val="0"/>
              <w:autoSpaceDN w:val="0"/>
              <w:adjustRightInd w:val="0"/>
              <w:spacing w:after="0" w:line="240" w:lineRule="auto"/>
              <w:ind w:left="360" w:hanging="360"/>
              <w:jc w:val="both"/>
              <w:rPr>
                <w:rFonts w:ascii="Times New Roman" w:hAnsi="Times New Roman" w:cs="Times New Roman"/>
                <w:sz w:val="20"/>
                <w:szCs w:val="20"/>
              </w:rPr>
            </w:pPr>
            <w:r w:rsidRPr="000C2022">
              <w:rPr>
                <w:rFonts w:ascii="Times New Roman" w:hAnsi="Times New Roman" w:cs="Times New Roman"/>
                <w:sz w:val="20"/>
                <w:szCs w:val="20"/>
              </w:rPr>
              <w:t>2027 год – 60,1 тыс. рублей;</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 340,7 тыс. рублей.</w:t>
            </w:r>
          </w:p>
        </w:tc>
      </w:tr>
    </w:tbl>
    <w:p w:rsidR="00D356D9" w:rsidRPr="000C2022" w:rsidRDefault="00D356D9" w:rsidP="00D356D9">
      <w:pPr>
        <w:jc w:val="both"/>
        <w:rPr>
          <w:rFonts w:ascii="Times New Roman" w:hAnsi="Times New Roman" w:cs="Times New Roman"/>
          <w:sz w:val="20"/>
          <w:szCs w:val="20"/>
        </w:rPr>
      </w:pPr>
    </w:p>
    <w:p w:rsidR="00D356D9" w:rsidRPr="000C2022" w:rsidRDefault="00D356D9" w:rsidP="00AF1EA4">
      <w:pPr>
        <w:pStyle w:val="a9"/>
        <w:numPr>
          <w:ilvl w:val="0"/>
          <w:numId w:val="15"/>
        </w:numPr>
        <w:autoSpaceDE w:val="0"/>
        <w:autoSpaceDN w:val="0"/>
        <w:adjustRightInd w:val="0"/>
        <w:spacing w:after="0" w:line="240" w:lineRule="auto"/>
        <w:contextualSpacing w:val="0"/>
        <w:jc w:val="center"/>
        <w:outlineLvl w:val="1"/>
        <w:rPr>
          <w:rFonts w:ascii="Times New Roman" w:hAnsi="Times New Roman" w:cs="Times New Roman"/>
          <w:b/>
          <w:bCs/>
          <w:sz w:val="20"/>
          <w:szCs w:val="20"/>
        </w:rPr>
      </w:pPr>
      <w:r w:rsidRPr="000C2022">
        <w:rPr>
          <w:rFonts w:ascii="Times New Roman" w:hAnsi="Times New Roman" w:cs="Times New Roman"/>
          <w:b/>
          <w:bCs/>
          <w:sz w:val="20"/>
          <w:szCs w:val="20"/>
        </w:rPr>
        <w:t>Общая характеристика</w:t>
      </w:r>
    </w:p>
    <w:p w:rsidR="00D356D9" w:rsidRPr="000C2022" w:rsidRDefault="00D356D9" w:rsidP="00D356D9">
      <w:pPr>
        <w:pStyle w:val="a9"/>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Разработка  настоящей Подпрограммы  обусловлена сложившейся устойчивой тенденцией к ухудшению положения  физического развития и спорта в муниципальном образовании. Разработка   Подпрограммы «Развитие физической культуры и спорта  в муниципальном образовании  Кинзельский  сельсовет на 2018-2022 годы» позволит поддерживать и развивать все  направления сферы физической  культуры, наиболее эффективно использовать финансовые ресурсы.</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Подпрограмма охватывает все основные направления деятельности в сфере физической культуры и спорта: участие в различных мероприятиях местного, районного, регионального уровня, создание условий для развития  физической культуры и спорта.</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Мероприятия Подпрограммы предусматривают создание на данном этапе оптимальных условий для развития физической  культуры и спорта.</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В современных  условиях жители -  поселения должны иметь возможность заниматься спортом, поддерживать здоровый образ жизни.</w:t>
      </w:r>
    </w:p>
    <w:p w:rsidR="00D356D9" w:rsidRPr="000C2022" w:rsidRDefault="00D356D9" w:rsidP="00D356D9">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Реализация муниципальной Подпрограммы будет способствовать дальнейшему формированию здорового гражданского общества, повышению качества уровня жизни населения.</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jc w:val="center"/>
        <w:outlineLvl w:val="1"/>
        <w:rPr>
          <w:rFonts w:ascii="Times New Roman" w:hAnsi="Times New Roman" w:cs="Times New Roman"/>
          <w:b/>
          <w:bCs/>
          <w:sz w:val="20"/>
          <w:szCs w:val="20"/>
        </w:rPr>
      </w:pPr>
      <w:r w:rsidRPr="000C2022">
        <w:rPr>
          <w:rFonts w:ascii="Times New Roman" w:hAnsi="Times New Roman" w:cs="Times New Roman"/>
          <w:b/>
          <w:bCs/>
          <w:color w:val="000000"/>
          <w:kern w:val="1"/>
          <w:sz w:val="20"/>
          <w:szCs w:val="20"/>
          <w:lang w:eastAsia="ar-SA"/>
        </w:rPr>
        <w:t>2. Приоритеты политики администрации  муниципального образования Кинзельский сельсовет  Красногвардейского  района в сфере реализации подпрограммы, цель, задачи и показатели (индикаторы) их достижения</w:t>
      </w: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widowControl w:val="0"/>
        <w:tabs>
          <w:tab w:val="left" w:pos="993"/>
        </w:tabs>
        <w:suppressAutoHyphens/>
        <w:spacing w:after="0" w:line="240" w:lineRule="auto"/>
        <w:ind w:firstLine="709"/>
        <w:rPr>
          <w:rFonts w:ascii="Times New Roman" w:hAnsi="Times New Roman" w:cs="Times New Roman"/>
          <w:kern w:val="1"/>
          <w:sz w:val="20"/>
          <w:szCs w:val="20"/>
          <w:lang w:eastAsia="ar-SA"/>
        </w:rPr>
      </w:pPr>
      <w:r w:rsidRPr="000C2022">
        <w:rPr>
          <w:rFonts w:ascii="Times New Roman" w:hAnsi="Times New Roman" w:cs="Times New Roman"/>
          <w:b/>
          <w:bCs/>
          <w:sz w:val="20"/>
          <w:szCs w:val="20"/>
        </w:rPr>
        <w:t>Цель Подпрограммы</w:t>
      </w:r>
      <w:r w:rsidRPr="000C2022">
        <w:rPr>
          <w:rFonts w:ascii="Times New Roman" w:hAnsi="Times New Roman" w:cs="Times New Roman"/>
          <w:sz w:val="20"/>
          <w:szCs w:val="20"/>
        </w:rPr>
        <w:t xml:space="preserve">: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lastRenderedPageBreak/>
        <w:t>сохранение и развитие физической культуры и спорта  сельского поселения, динамичное развитие, создание условий для занятия спортом населения.</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Идеология Подпрограммы базируется на принципах инициативы  населения сельского поселения.</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Учитывая специфику развития физической культуры в сельской местности, содержание Подпрограммы в соответствии с указанными принципами её реализации определяется необходимостью обеспечения:</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сохранение, развитие  физической культуры и спорта;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 развитие  потенциала населения в области физической культуры и спорта;</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работа с общественными объединениями, детьми и молодежью;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информационная поддержка деятельности  физической культуры и спорта;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r w:rsidRPr="000C2022">
        <w:rPr>
          <w:rFonts w:ascii="Times New Roman" w:hAnsi="Times New Roman" w:cs="Times New Roman"/>
          <w:kern w:val="1"/>
          <w:sz w:val="20"/>
          <w:szCs w:val="20"/>
          <w:lang w:eastAsia="ar-SA"/>
        </w:rPr>
        <w:t xml:space="preserve">- поддержка и развитие материально-технического комплекса физической  культуры и спорта. </w:t>
      </w:r>
    </w:p>
    <w:p w:rsidR="00D356D9" w:rsidRPr="000C2022" w:rsidRDefault="00D356D9" w:rsidP="00D356D9">
      <w:pPr>
        <w:tabs>
          <w:tab w:val="left" w:pos="993"/>
        </w:tabs>
        <w:spacing w:after="0" w:line="240" w:lineRule="auto"/>
        <w:ind w:firstLine="709"/>
        <w:jc w:val="both"/>
        <w:rPr>
          <w:rFonts w:ascii="Times New Roman" w:hAnsi="Times New Roman" w:cs="Times New Roman"/>
          <w:kern w:val="1"/>
          <w:sz w:val="20"/>
          <w:szCs w:val="20"/>
          <w:lang w:eastAsia="ar-SA"/>
        </w:rPr>
      </w:pPr>
    </w:p>
    <w:p w:rsidR="00D356D9" w:rsidRPr="000C2022" w:rsidRDefault="00D356D9" w:rsidP="00D356D9">
      <w:pPr>
        <w:pStyle w:val="a5"/>
        <w:tabs>
          <w:tab w:val="left" w:pos="993"/>
        </w:tabs>
        <w:ind w:firstLine="709"/>
        <w:jc w:val="both"/>
        <w:rPr>
          <w:sz w:val="20"/>
          <w:szCs w:val="20"/>
        </w:rPr>
      </w:pPr>
      <w:r w:rsidRPr="000C2022">
        <w:rPr>
          <w:sz w:val="20"/>
          <w:szCs w:val="20"/>
        </w:rPr>
        <w:t xml:space="preserve">Достижение указанной цели в рамках подпрограммы предполагает решение следующих </w:t>
      </w:r>
      <w:r w:rsidRPr="000C2022">
        <w:rPr>
          <w:b/>
          <w:bCs/>
          <w:sz w:val="20"/>
          <w:szCs w:val="20"/>
        </w:rPr>
        <w:t>задач</w:t>
      </w:r>
      <w:r w:rsidRPr="000C2022">
        <w:rPr>
          <w:sz w:val="20"/>
          <w:szCs w:val="20"/>
        </w:rPr>
        <w:t>:</w:t>
      </w:r>
    </w:p>
    <w:p w:rsidR="00D356D9" w:rsidRPr="000C2022" w:rsidRDefault="00D356D9" w:rsidP="00AF1EA4">
      <w:pPr>
        <w:pStyle w:val="a5"/>
        <w:widowControl w:val="0"/>
        <w:numPr>
          <w:ilvl w:val="0"/>
          <w:numId w:val="15"/>
        </w:numPr>
        <w:tabs>
          <w:tab w:val="left" w:pos="993"/>
        </w:tabs>
        <w:suppressAutoHyphens/>
        <w:spacing w:before="0" w:beforeAutospacing="0" w:after="0" w:afterAutospacing="0"/>
        <w:ind w:left="0" w:firstLine="709"/>
        <w:jc w:val="both"/>
        <w:rPr>
          <w:sz w:val="20"/>
          <w:szCs w:val="20"/>
        </w:rPr>
      </w:pPr>
      <w:r w:rsidRPr="000C2022">
        <w:rPr>
          <w:sz w:val="20"/>
          <w:szCs w:val="20"/>
        </w:rPr>
        <w:t>создание благоприятных условий для развития физической  культуры и спорта  на территории поселения;</w:t>
      </w:r>
    </w:p>
    <w:p w:rsidR="00D356D9" w:rsidRPr="000C2022" w:rsidRDefault="00D356D9" w:rsidP="00AF1EA4">
      <w:pPr>
        <w:pStyle w:val="a5"/>
        <w:widowControl w:val="0"/>
        <w:numPr>
          <w:ilvl w:val="0"/>
          <w:numId w:val="15"/>
        </w:numPr>
        <w:tabs>
          <w:tab w:val="left" w:pos="993"/>
        </w:tabs>
        <w:suppressAutoHyphens/>
        <w:spacing w:before="0" w:beforeAutospacing="0" w:after="0" w:afterAutospacing="0"/>
        <w:ind w:left="0" w:firstLine="709"/>
        <w:jc w:val="both"/>
        <w:rPr>
          <w:sz w:val="20"/>
          <w:szCs w:val="20"/>
        </w:rPr>
      </w:pPr>
      <w:r w:rsidRPr="000C2022">
        <w:rPr>
          <w:sz w:val="20"/>
          <w:szCs w:val="20"/>
        </w:rPr>
        <w:t>сохранение и развитие  потенциала в области развития физической культуры и спорта;</w:t>
      </w:r>
    </w:p>
    <w:p w:rsidR="00D356D9" w:rsidRPr="000C2022" w:rsidRDefault="00D356D9" w:rsidP="00AF1EA4">
      <w:pPr>
        <w:pStyle w:val="a5"/>
        <w:widowControl w:val="0"/>
        <w:numPr>
          <w:ilvl w:val="0"/>
          <w:numId w:val="15"/>
        </w:numPr>
        <w:tabs>
          <w:tab w:val="left" w:pos="993"/>
        </w:tabs>
        <w:suppressAutoHyphens/>
        <w:spacing w:before="0" w:beforeAutospacing="0" w:after="0" w:afterAutospacing="0"/>
        <w:ind w:left="0" w:firstLine="709"/>
        <w:jc w:val="both"/>
        <w:rPr>
          <w:sz w:val="20"/>
          <w:szCs w:val="20"/>
        </w:rPr>
      </w:pPr>
      <w:r w:rsidRPr="000C2022">
        <w:rPr>
          <w:sz w:val="20"/>
          <w:szCs w:val="20"/>
        </w:rPr>
        <w:t>поддержки  самодеятельных команд  в части участия их в местных, районных и региональных соревнованиях.</w:t>
      </w:r>
    </w:p>
    <w:p w:rsidR="00D356D9" w:rsidRPr="000C2022" w:rsidRDefault="00D356D9" w:rsidP="00D356D9">
      <w:pPr>
        <w:tabs>
          <w:tab w:val="left" w:pos="993"/>
        </w:tabs>
        <w:autoSpaceDE w:val="0"/>
        <w:autoSpaceDN w:val="0"/>
        <w:adjustRightInd w:val="0"/>
        <w:spacing w:after="0" w:line="240" w:lineRule="auto"/>
        <w:ind w:firstLine="709"/>
        <w:outlineLvl w:val="1"/>
        <w:rPr>
          <w:rFonts w:ascii="Times New Roman" w:hAnsi="Times New Roman" w:cs="Times New Roman"/>
          <w:b/>
          <w:bCs/>
          <w:sz w:val="20"/>
          <w:szCs w:val="20"/>
        </w:rPr>
      </w:pPr>
    </w:p>
    <w:p w:rsidR="00D356D9" w:rsidRPr="000C2022" w:rsidRDefault="00D356D9" w:rsidP="00D356D9">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Сведения о показателях (индикаторах) с разбивкой по годам  реализации подпрограммы приведены в приложении № 1 к  настоящей муниципальной Программе.</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3. Информация о ресурсном обеспечении подпрограммы</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pStyle w:val="a5"/>
        <w:ind w:firstLine="709"/>
        <w:rPr>
          <w:rStyle w:val="aff4"/>
          <w:i w:val="0"/>
          <w:iCs w:val="0"/>
          <w:sz w:val="20"/>
          <w:szCs w:val="20"/>
        </w:rPr>
      </w:pPr>
      <w:r w:rsidRPr="000C2022">
        <w:rPr>
          <w:sz w:val="20"/>
          <w:szCs w:val="20"/>
        </w:rPr>
        <w:t xml:space="preserve">Объёмы финансирования мероприятий Подпрограммы могут изменяться в зависимости от возможностей местного бюджета и результатов оценки </w:t>
      </w:r>
      <w:r w:rsidRPr="000C2022">
        <w:rPr>
          <w:rStyle w:val="aff4"/>
          <w:i w:val="0"/>
          <w:sz w:val="20"/>
          <w:szCs w:val="20"/>
        </w:rPr>
        <w:t>эффективности реализации Подпрограммы.</w:t>
      </w:r>
    </w:p>
    <w:p w:rsidR="00D356D9" w:rsidRPr="000C2022" w:rsidRDefault="00D356D9" w:rsidP="00D356D9">
      <w:pPr>
        <w:pStyle w:val="a5"/>
        <w:ind w:firstLine="709"/>
        <w:rPr>
          <w:rStyle w:val="aff4"/>
          <w:i w:val="0"/>
          <w:iCs w:val="0"/>
          <w:sz w:val="20"/>
          <w:szCs w:val="20"/>
        </w:rPr>
      </w:pPr>
      <w:r w:rsidRPr="000C2022">
        <w:rPr>
          <w:rStyle w:val="aff4"/>
          <w:i w:val="0"/>
          <w:sz w:val="20"/>
          <w:szCs w:val="20"/>
        </w:rPr>
        <w:t xml:space="preserve">В целом на реализацию Подпрограммы направляются средства местного бюджета  муниципального образования Кинзельский  сельсовет в размере  </w:t>
      </w:r>
      <w:r w:rsidRPr="000C2022">
        <w:rPr>
          <w:sz w:val="20"/>
          <w:szCs w:val="20"/>
        </w:rPr>
        <w:t xml:space="preserve">340,7 </w:t>
      </w:r>
      <w:r w:rsidRPr="000C2022">
        <w:rPr>
          <w:rStyle w:val="aff4"/>
          <w:i w:val="0"/>
          <w:sz w:val="20"/>
          <w:szCs w:val="20"/>
        </w:rPr>
        <w:t xml:space="preserve">тыс. рублей, в том числе по годам: </w:t>
      </w:r>
    </w:p>
    <w:p w:rsidR="00D356D9" w:rsidRPr="000C2022" w:rsidRDefault="00D356D9" w:rsidP="00D356D9">
      <w:pPr>
        <w:tabs>
          <w:tab w:val="left" w:pos="6781"/>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2023 год – 100,0 тыс. рублей;</w:t>
      </w:r>
      <w:r w:rsidRPr="000C2022">
        <w:rPr>
          <w:rFonts w:ascii="Times New Roman" w:hAnsi="Times New Roman" w:cs="Times New Roman"/>
          <w:sz w:val="20"/>
          <w:szCs w:val="20"/>
        </w:rPr>
        <w:tab/>
      </w:r>
    </w:p>
    <w:p w:rsidR="00D356D9" w:rsidRPr="000C2022" w:rsidRDefault="00D356D9" w:rsidP="00D356D9">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2024 год – 60,3  тыс. рублей;</w:t>
      </w:r>
    </w:p>
    <w:p w:rsidR="00D356D9" w:rsidRPr="000C2022" w:rsidRDefault="00D356D9" w:rsidP="00D356D9">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lastRenderedPageBreak/>
        <w:t>2025 год – 60,2 тыс. рублей;</w:t>
      </w:r>
    </w:p>
    <w:p w:rsidR="00D356D9" w:rsidRPr="000C2022" w:rsidRDefault="00D356D9" w:rsidP="00D356D9">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2026 год – 60,1 тыс. рублей;</w:t>
      </w:r>
    </w:p>
    <w:p w:rsidR="00D356D9" w:rsidRPr="000C2022" w:rsidRDefault="00D356D9" w:rsidP="00D356D9">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2027 год – 60,1 тыс. рублей;</w:t>
      </w:r>
    </w:p>
    <w:p w:rsidR="00D356D9" w:rsidRPr="000C2022" w:rsidRDefault="00D356D9" w:rsidP="00D356D9">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ind w:firstLine="709"/>
        <w:jc w:val="both"/>
        <w:outlineLvl w:val="1"/>
        <w:rPr>
          <w:rFonts w:ascii="Times New Roman" w:hAnsi="Times New Roman" w:cs="Times New Roman"/>
          <w:b/>
          <w:bCs/>
          <w:sz w:val="20"/>
          <w:szCs w:val="20"/>
        </w:rPr>
      </w:pPr>
      <w:r w:rsidRPr="000C2022">
        <w:rPr>
          <w:rFonts w:ascii="Times New Roman" w:hAnsi="Times New Roman" w:cs="Times New Roman"/>
          <w:sz w:val="20"/>
          <w:szCs w:val="20"/>
        </w:rPr>
        <w:t>Ресурсное обеспечение с разбивкой по годам и мероприятиям подпрограммы приведены в приложении № 3 к  настоящей муниципальной Программе.</w:t>
      </w: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widowControl w:val="0"/>
        <w:spacing w:after="0" w:line="240" w:lineRule="auto"/>
        <w:ind w:firstLine="709"/>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4. Информация о значимости подпрограммы для достижения целей муниципальной программы </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b/>
          <w:bCs/>
          <w:sz w:val="20"/>
          <w:szCs w:val="20"/>
        </w:rPr>
      </w:pPr>
    </w:p>
    <w:p w:rsidR="00D356D9" w:rsidRPr="000C2022" w:rsidRDefault="00D356D9" w:rsidP="00D356D9">
      <w:pPr>
        <w:tabs>
          <w:tab w:val="left" w:pos="8460"/>
        </w:tabs>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Коэффициент значимости подпрограммы «Развитие  физической культуры и спорта в муниципальном образовании Кинзельский  сельсовет»</w:t>
      </w:r>
    </w:p>
    <w:p w:rsidR="00D356D9" w:rsidRPr="000C2022" w:rsidRDefault="00D356D9" w:rsidP="00D356D9">
      <w:pPr>
        <w:autoSpaceDE w:val="0"/>
        <w:autoSpaceDN w:val="0"/>
        <w:adjustRightInd w:val="0"/>
        <w:spacing w:after="0" w:line="240" w:lineRule="auto"/>
        <w:ind w:firstLine="709"/>
        <w:rPr>
          <w:rFonts w:ascii="Times New Roman" w:hAnsi="Times New Roman" w:cs="Times New Roman"/>
          <w:b/>
          <w:bCs/>
          <w:sz w:val="20"/>
          <w:szCs w:val="20"/>
        </w:rPr>
      </w:pPr>
      <w:r w:rsidRPr="000C2022">
        <w:rPr>
          <w:rFonts w:ascii="Times New Roman" w:hAnsi="Times New Roman" w:cs="Times New Roman"/>
          <w:sz w:val="20"/>
          <w:szCs w:val="20"/>
        </w:rPr>
        <w:t xml:space="preserve">составляет 0,167 </w:t>
      </w:r>
    </w:p>
    <w:p w:rsidR="00D356D9" w:rsidRPr="000C2022" w:rsidRDefault="00D356D9" w:rsidP="00D356D9">
      <w:pPr>
        <w:widowControl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kj – коэффициент значимости подпрограммы  для достижения целей муниципальной программы, определяется:</w:t>
      </w:r>
    </w:p>
    <w:p w:rsidR="00D356D9" w:rsidRPr="000C2022" w:rsidRDefault="00D356D9" w:rsidP="00D356D9">
      <w:pPr>
        <w:widowControl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kj= МП/j , где:</w:t>
      </w:r>
    </w:p>
    <w:p w:rsidR="00D356D9" w:rsidRPr="000C2022" w:rsidRDefault="00D356D9" w:rsidP="00D356D9">
      <w:pPr>
        <w:widowControl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МП - муниципальная программа равна 1;</w:t>
      </w:r>
    </w:p>
    <w:p w:rsidR="00D356D9" w:rsidRPr="000C2022" w:rsidRDefault="00D356D9" w:rsidP="00D356D9">
      <w:pPr>
        <w:widowControl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j – количество подпрограмм в программе.</w:t>
      </w:r>
    </w:p>
    <w:p w:rsidR="00D356D9" w:rsidRPr="000C2022" w:rsidRDefault="00D356D9" w:rsidP="00D356D9">
      <w:pPr>
        <w:ind w:firstLine="709"/>
        <w:jc w:val="both"/>
        <w:rPr>
          <w:rFonts w:ascii="Times New Roman" w:hAnsi="Times New Roman" w:cs="Times New Roman"/>
          <w:sz w:val="20"/>
          <w:szCs w:val="20"/>
        </w:rPr>
        <w:sectPr w:rsidR="00D356D9" w:rsidRPr="000C2022" w:rsidSect="009172D7">
          <w:pgSz w:w="11906" w:h="16838"/>
          <w:pgMar w:top="1134" w:right="850" w:bottom="993" w:left="1701" w:header="708" w:footer="708" w:gutter="0"/>
          <w:cols w:num="2" w:space="708"/>
          <w:docGrid w:linePitch="360"/>
        </w:sectPr>
      </w:pPr>
    </w:p>
    <w:p w:rsidR="00D356D9" w:rsidRPr="000C2022" w:rsidRDefault="00D356D9" w:rsidP="00D356D9">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b/>
          <w:bCs/>
          <w:sz w:val="20"/>
          <w:szCs w:val="20"/>
        </w:rPr>
        <w:lastRenderedPageBreak/>
        <w:t xml:space="preserve">                                                                                                                                                  </w:t>
      </w:r>
      <w:r w:rsidRPr="000C2022">
        <w:rPr>
          <w:rFonts w:ascii="Times New Roman" w:hAnsi="Times New Roman" w:cs="Times New Roman"/>
          <w:sz w:val="20"/>
          <w:szCs w:val="20"/>
        </w:rPr>
        <w:t>Приложение № 1</w:t>
      </w:r>
    </w:p>
    <w:p w:rsidR="00D356D9" w:rsidRPr="000C2022" w:rsidRDefault="00D356D9" w:rsidP="00595C21">
      <w:pPr>
        <w:suppressAutoHyphens/>
        <w:spacing w:after="0" w:line="240" w:lineRule="auto"/>
        <w:jc w:val="right"/>
        <w:rPr>
          <w:rFonts w:ascii="Times New Roman" w:hAnsi="Times New Roman" w:cs="Times New Roman"/>
          <w:sz w:val="20"/>
          <w:szCs w:val="20"/>
        </w:rPr>
      </w:pPr>
      <w:r w:rsidRPr="000C2022">
        <w:rPr>
          <w:rFonts w:ascii="Times New Roman" w:hAnsi="Times New Roman" w:cs="Times New Roman"/>
          <w:sz w:val="20"/>
          <w:szCs w:val="20"/>
          <w:lang w:eastAsia="ar-SA"/>
        </w:rPr>
        <w:lastRenderedPageBreak/>
        <w:t>к муниципальной  программе «</w:t>
      </w:r>
      <w:r w:rsidRPr="000C2022">
        <w:rPr>
          <w:rFonts w:ascii="Times New Roman" w:hAnsi="Times New Roman" w:cs="Times New Roman"/>
          <w:sz w:val="20"/>
          <w:szCs w:val="20"/>
        </w:rPr>
        <w:t>Устойчивое развитие  территории  муниципального образования».</w:t>
      </w:r>
    </w:p>
    <w:p w:rsidR="009172D7" w:rsidRPr="000C2022" w:rsidRDefault="009172D7" w:rsidP="00D356D9">
      <w:pPr>
        <w:autoSpaceDE w:val="0"/>
        <w:autoSpaceDN w:val="0"/>
        <w:adjustRightInd w:val="0"/>
        <w:spacing w:after="0" w:line="240" w:lineRule="auto"/>
        <w:ind w:left="11340"/>
        <w:jc w:val="right"/>
        <w:rPr>
          <w:rFonts w:ascii="Times New Roman" w:hAnsi="Times New Roman" w:cs="Times New Roman"/>
          <w:sz w:val="20"/>
          <w:szCs w:val="20"/>
        </w:rPr>
        <w:sectPr w:rsidR="009172D7" w:rsidRPr="000C2022" w:rsidSect="009172D7">
          <w:type w:val="continuous"/>
          <w:pgSz w:w="11906" w:h="16838"/>
          <w:pgMar w:top="567" w:right="851" w:bottom="567" w:left="851" w:header="340" w:footer="0" w:gutter="0"/>
          <w:cols w:num="2" w:space="566"/>
          <w:docGrid w:linePitch="360"/>
        </w:sectPr>
      </w:pPr>
    </w:p>
    <w:p w:rsidR="00D356D9" w:rsidRPr="000C2022" w:rsidRDefault="00D356D9" w:rsidP="00D356D9">
      <w:pPr>
        <w:autoSpaceDE w:val="0"/>
        <w:autoSpaceDN w:val="0"/>
        <w:adjustRightInd w:val="0"/>
        <w:spacing w:after="0" w:line="240" w:lineRule="auto"/>
        <w:ind w:left="11340"/>
        <w:jc w:val="right"/>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bookmarkStart w:id="2" w:name="Par279"/>
      <w:bookmarkEnd w:id="2"/>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bookmarkStart w:id="3" w:name="Par281"/>
      <w:bookmarkEnd w:id="3"/>
      <w:r w:rsidRPr="000C2022">
        <w:rPr>
          <w:rFonts w:ascii="Times New Roman" w:hAnsi="Times New Roman" w:cs="Times New Roman"/>
          <w:b/>
          <w:bCs/>
          <w:sz w:val="20"/>
          <w:szCs w:val="20"/>
        </w:rPr>
        <w:t>СВЕДЕНИЯ</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 показателях (индикаторах) муниципальной программы,</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подпрограмм муниципальной программы и их значениях</w:t>
      </w:r>
    </w:p>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482"/>
        <w:gridCol w:w="2036"/>
        <w:gridCol w:w="1187"/>
        <w:gridCol w:w="1153"/>
        <w:gridCol w:w="1025"/>
        <w:gridCol w:w="6"/>
        <w:gridCol w:w="909"/>
        <w:gridCol w:w="200"/>
        <w:gridCol w:w="706"/>
        <w:gridCol w:w="907"/>
        <w:gridCol w:w="808"/>
        <w:gridCol w:w="909"/>
      </w:tblGrid>
      <w:tr w:rsidR="00D356D9" w:rsidRPr="000C2022" w:rsidTr="00595C21">
        <w:trPr>
          <w:trHeight w:hRule="exact" w:val="340"/>
        </w:trPr>
        <w:tc>
          <w:tcPr>
            <w:tcW w:w="23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986"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Наименование показателя (индикатора)</w:t>
            </w:r>
          </w:p>
        </w:tc>
        <w:tc>
          <w:tcPr>
            <w:tcW w:w="57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Единица измерения</w:t>
            </w:r>
          </w:p>
        </w:tc>
        <w:tc>
          <w:tcPr>
            <w:tcW w:w="3204" w:type="pct"/>
            <w:gridSpan w:val="9"/>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Значения показателей</w:t>
            </w:r>
          </w:p>
        </w:tc>
      </w:tr>
      <w:tr w:rsidR="00D356D9" w:rsidRPr="000C2022" w:rsidTr="00595C21">
        <w:trPr>
          <w:trHeight w:hRule="exact" w:val="964"/>
        </w:trPr>
        <w:tc>
          <w:tcPr>
            <w:tcW w:w="234"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p>
        </w:tc>
        <w:tc>
          <w:tcPr>
            <w:tcW w:w="986"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p>
        </w:tc>
        <w:tc>
          <w:tcPr>
            <w:tcW w:w="57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отчетный год</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2021</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текущий год</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2022</w:t>
            </w:r>
          </w:p>
        </w:tc>
        <w:tc>
          <w:tcPr>
            <w:tcW w:w="442"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2023</w:t>
            </w:r>
          </w:p>
        </w:tc>
        <w:tc>
          <w:tcPr>
            <w:tcW w:w="439" w:type="pct"/>
            <w:gridSpan w:val="2"/>
            <w:tcBorders>
              <w:top w:val="single" w:sz="4" w:space="0" w:color="auto"/>
              <w:left w:val="single" w:sz="4" w:space="0" w:color="auto"/>
              <w:bottom w:val="single" w:sz="4" w:space="0" w:color="auto"/>
              <w:right w:val="single" w:sz="4" w:space="0" w:color="auto"/>
            </w:tcBorders>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2024</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2025</w:t>
            </w:r>
          </w:p>
        </w:tc>
        <w:tc>
          <w:tcPr>
            <w:tcW w:w="391" w:type="pct"/>
            <w:tcBorders>
              <w:top w:val="single" w:sz="4" w:space="0" w:color="auto"/>
              <w:left w:val="single" w:sz="4" w:space="0" w:color="auto"/>
              <w:bottom w:val="single" w:sz="4" w:space="0" w:color="auto"/>
              <w:right w:val="single" w:sz="4" w:space="0" w:color="auto"/>
            </w:tcBorders>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2026</w:t>
            </w:r>
          </w:p>
        </w:tc>
        <w:tc>
          <w:tcPr>
            <w:tcW w:w="439" w:type="pct"/>
            <w:tcBorders>
              <w:top w:val="single" w:sz="4" w:space="0" w:color="auto"/>
              <w:left w:val="single" w:sz="4" w:space="0" w:color="auto"/>
              <w:bottom w:val="single" w:sz="4" w:space="0" w:color="auto"/>
              <w:right w:val="single" w:sz="4" w:space="0" w:color="auto"/>
            </w:tcBorders>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2027</w:t>
            </w:r>
          </w:p>
        </w:tc>
      </w:tr>
      <w:tr w:rsidR="00D356D9" w:rsidRPr="000C2022" w:rsidTr="00595C21">
        <w:trPr>
          <w:trHeight w:hRule="exact" w:val="779"/>
        </w:trPr>
        <w:tc>
          <w:tcPr>
            <w:tcW w:w="5000" w:type="pct"/>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bookmarkStart w:id="4" w:name="Par294"/>
            <w:bookmarkEnd w:id="4"/>
            <w:r w:rsidRPr="000C2022">
              <w:rPr>
                <w:rFonts w:ascii="Times New Roman" w:hAnsi="Times New Roman" w:cs="Times New Roman"/>
                <w:b/>
                <w:bCs/>
                <w:sz w:val="20"/>
                <w:szCs w:val="20"/>
              </w:rPr>
              <w:t>Муниципальная программа « Устойчивое развитие территории муниципального образования ».</w:t>
            </w: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tc>
      </w:tr>
      <w:tr w:rsidR="00D356D9" w:rsidRPr="000C2022" w:rsidTr="00595C21">
        <w:trPr>
          <w:trHeight w:hRule="exact" w:val="1164"/>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Увеличение доли собственных доходов бюджета в общих доходах бюджета  поселения;</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18</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23</w:t>
            </w:r>
          </w:p>
        </w:tc>
        <w:tc>
          <w:tcPr>
            <w:tcW w:w="442"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24</w:t>
            </w:r>
          </w:p>
        </w:tc>
        <w:tc>
          <w:tcPr>
            <w:tcW w:w="439" w:type="pct"/>
            <w:gridSpan w:val="2"/>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27</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29</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35</w:t>
            </w:r>
          </w:p>
        </w:tc>
      </w:tr>
      <w:tr w:rsidR="00D356D9" w:rsidRPr="000C2022" w:rsidTr="00595C21">
        <w:trPr>
          <w:trHeight w:hRule="exact" w:val="1108"/>
        </w:trPr>
        <w:tc>
          <w:tcPr>
            <w:tcW w:w="5000" w:type="pct"/>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bookmarkStart w:id="5" w:name="Par311"/>
            <w:bookmarkEnd w:id="5"/>
            <w:r w:rsidRPr="000C2022">
              <w:rPr>
                <w:rFonts w:ascii="Times New Roman" w:hAnsi="Times New Roman" w:cs="Times New Roman"/>
                <w:b/>
                <w:bCs/>
                <w:sz w:val="20"/>
                <w:szCs w:val="20"/>
              </w:rPr>
              <w:t>Подпрограмма 1</w:t>
            </w:r>
          </w:p>
          <w:p w:rsidR="00D356D9" w:rsidRPr="000C2022" w:rsidRDefault="00D356D9" w:rsidP="00D356D9">
            <w:pPr>
              <w:pStyle w:val="ad"/>
              <w:rPr>
                <w:b/>
                <w:bCs/>
                <w:spacing w:val="11"/>
              </w:rPr>
            </w:pPr>
            <w:r w:rsidRPr="000C2022">
              <w:rPr>
                <w:b/>
                <w:bCs/>
                <w:kern w:val="1"/>
                <w:lang w:eastAsia="ar-SA"/>
              </w:rPr>
              <w:t>«Обеспечение реализации муниципальной Программы «</w:t>
            </w:r>
            <w:r w:rsidRPr="000C2022">
              <w:rPr>
                <w:b/>
                <w:bCs/>
                <w:spacing w:val="11"/>
              </w:rPr>
              <w:t>Устойчивое развитие территории  муниципального образования».</w:t>
            </w: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p>
        </w:tc>
      </w:tr>
      <w:tr w:rsidR="00D356D9" w:rsidRPr="000C2022" w:rsidTr="00595C21">
        <w:trPr>
          <w:trHeight w:hRule="exact" w:val="1716"/>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обеспеченности граждан информацией о деятельности  администрации муниципального образования.</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30</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35</w:t>
            </w:r>
          </w:p>
        </w:tc>
        <w:tc>
          <w:tcPr>
            <w:tcW w:w="442"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40</w:t>
            </w:r>
          </w:p>
        </w:tc>
        <w:tc>
          <w:tcPr>
            <w:tcW w:w="439" w:type="pct"/>
            <w:gridSpan w:val="2"/>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50</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60</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70</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80</w:t>
            </w:r>
          </w:p>
        </w:tc>
      </w:tr>
      <w:tr w:rsidR="00D356D9" w:rsidRPr="000C2022" w:rsidTr="00595C21">
        <w:trPr>
          <w:trHeight w:hRule="exact" w:val="1739"/>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bookmarkStart w:id="6" w:name="Par330"/>
            <w:bookmarkStart w:id="7" w:name="Par379"/>
            <w:bookmarkEnd w:id="6"/>
            <w:bookmarkEnd w:id="7"/>
            <w:r w:rsidRPr="000C2022">
              <w:rPr>
                <w:rFonts w:ascii="Times New Roman" w:hAnsi="Times New Roman" w:cs="Times New Roman"/>
                <w:sz w:val="20"/>
                <w:szCs w:val="20"/>
              </w:rPr>
              <w:t>1.3</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Доля опубликованных нормативных правовых актов к общему количеству актов, подлежащих опубликованию;  </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60</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65</w:t>
            </w:r>
          </w:p>
        </w:tc>
        <w:tc>
          <w:tcPr>
            <w:tcW w:w="442"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75</w:t>
            </w:r>
          </w:p>
        </w:tc>
        <w:tc>
          <w:tcPr>
            <w:tcW w:w="439" w:type="pct"/>
            <w:gridSpan w:val="2"/>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80</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85</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90</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95</w:t>
            </w:r>
          </w:p>
        </w:tc>
      </w:tr>
      <w:tr w:rsidR="00D356D9" w:rsidRPr="000C2022" w:rsidTr="00595C21">
        <w:trPr>
          <w:trHeight w:hRule="exact" w:val="958"/>
        </w:trPr>
        <w:tc>
          <w:tcPr>
            <w:tcW w:w="5000" w:type="pct"/>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2</w:t>
            </w:r>
          </w:p>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1«Управление муниципальным имуществом, мероприятия по землеустройству и землепользованию, развитие системы градорегулирования  в муниципальном образовании Кинзельский сельсовет»</w:t>
            </w:r>
          </w:p>
        </w:tc>
      </w:tr>
      <w:tr w:rsidR="00D356D9" w:rsidRPr="000C2022" w:rsidTr="00595C21">
        <w:trPr>
          <w:trHeight w:hRule="exact" w:val="389"/>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Показатель (индикатор)</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Един.изм</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r>
      <w:tr w:rsidR="00D356D9" w:rsidRPr="000C2022" w:rsidTr="00595C21">
        <w:trPr>
          <w:trHeight w:hRule="exact" w:val="1741"/>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lastRenderedPageBreak/>
              <w:t>1.1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объектов муниципальной собственности прошедших государственную регистрацию.</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65</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70</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73</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78</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74</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78</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80</w:t>
            </w:r>
          </w:p>
        </w:tc>
      </w:tr>
      <w:tr w:rsidR="00D356D9" w:rsidRPr="000C2022" w:rsidTr="00595C21">
        <w:trPr>
          <w:trHeight w:hRule="exact" w:val="1576"/>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Увеличение доли поступивших  доходов бюджета от сдачи в аренду муниципальной собственности</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r>
      <w:tr w:rsidR="00D356D9" w:rsidRPr="000C2022" w:rsidTr="00595C21">
        <w:trPr>
          <w:trHeight w:hRule="exact" w:val="1058"/>
        </w:trPr>
        <w:tc>
          <w:tcPr>
            <w:tcW w:w="5000" w:type="pct"/>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3</w:t>
            </w:r>
          </w:p>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«Обеспечение безопасности жизнедеятельности населения муниципального образования Кинзельский сельсовет»</w:t>
            </w:r>
          </w:p>
        </w:tc>
      </w:tr>
      <w:tr w:rsidR="00D356D9" w:rsidRPr="000C2022" w:rsidTr="00595C21">
        <w:trPr>
          <w:trHeight w:hRule="exact" w:val="385"/>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Показатель (индикатор)</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Един.изм</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498"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537"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r>
      <w:tr w:rsidR="00D356D9" w:rsidRPr="000C2022" w:rsidTr="00595C21">
        <w:trPr>
          <w:trHeight w:hRule="exact" w:val="1256"/>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населения, охваченного системой оповещения в случае возникновения ЧС.</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50</w:t>
            </w:r>
          </w:p>
        </w:tc>
        <w:tc>
          <w:tcPr>
            <w:tcW w:w="498"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60</w:t>
            </w:r>
          </w:p>
        </w:tc>
        <w:tc>
          <w:tcPr>
            <w:tcW w:w="537"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70</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75</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78</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80</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82</w:t>
            </w:r>
          </w:p>
        </w:tc>
      </w:tr>
      <w:tr w:rsidR="00D356D9" w:rsidRPr="000C2022" w:rsidTr="00595C21">
        <w:trPr>
          <w:trHeight w:hRule="exact" w:val="667"/>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Снижение количества пожаров.</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60</w:t>
            </w:r>
          </w:p>
        </w:tc>
        <w:tc>
          <w:tcPr>
            <w:tcW w:w="498"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70</w:t>
            </w:r>
          </w:p>
        </w:tc>
        <w:tc>
          <w:tcPr>
            <w:tcW w:w="537"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75</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80</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rPr>
              <w:t>8</w:t>
            </w:r>
            <w:r w:rsidRPr="000C2022">
              <w:rPr>
                <w:rFonts w:ascii="Times New Roman" w:hAnsi="Times New Roman" w:cs="Times New Roman"/>
                <w:sz w:val="20"/>
                <w:szCs w:val="20"/>
                <w:lang w:val="en-US"/>
              </w:rPr>
              <w:t>1</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83</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85</w:t>
            </w:r>
          </w:p>
        </w:tc>
      </w:tr>
      <w:tr w:rsidR="00D356D9" w:rsidRPr="000C2022" w:rsidTr="00595C21">
        <w:trPr>
          <w:trHeight w:hRule="exact" w:val="667"/>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1.3</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spacing w:line="240" w:lineRule="auto"/>
              <w:jc w:val="both"/>
              <w:rPr>
                <w:rFonts w:ascii="Times New Roman" w:hAnsi="Times New Roman" w:cs="Times New Roman"/>
                <w:sz w:val="20"/>
                <w:szCs w:val="20"/>
              </w:rPr>
            </w:pPr>
            <w:r w:rsidRPr="000C2022">
              <w:rPr>
                <w:rFonts w:ascii="Times New Roman" w:eastAsia="Calibri" w:hAnsi="Times New Roman" w:cs="Times New Roman"/>
                <w:sz w:val="20"/>
                <w:szCs w:val="20"/>
              </w:rPr>
              <w:t>Удельный вес численности граждан, которым предоставлена льгота, в общей численности населения</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w:t>
            </w:r>
          </w:p>
        </w:tc>
        <w:tc>
          <w:tcPr>
            <w:tcW w:w="498"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w:t>
            </w:r>
          </w:p>
        </w:tc>
        <w:tc>
          <w:tcPr>
            <w:tcW w:w="537"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w:t>
            </w:r>
          </w:p>
        </w:tc>
      </w:tr>
      <w:tr w:rsidR="00D356D9" w:rsidRPr="000C2022" w:rsidTr="00595C21">
        <w:trPr>
          <w:trHeight w:hRule="exact" w:val="667"/>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1.4</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jc w:val="both"/>
              <w:rPr>
                <w:rFonts w:ascii="Times New Roman" w:eastAsia="Calibri" w:hAnsi="Times New Roman" w:cs="Times New Roman"/>
                <w:sz w:val="20"/>
                <w:szCs w:val="20"/>
              </w:rPr>
            </w:pPr>
            <w:r w:rsidRPr="000C2022">
              <w:rPr>
                <w:rFonts w:ascii="Times New Roman" w:eastAsia="Calibri" w:hAnsi="Times New Roman" w:cs="Times New Roman"/>
                <w:sz w:val="20"/>
                <w:szCs w:val="20"/>
              </w:rPr>
              <w:t>Удельный вес объема предоставленной льготы в общем объеме налоговых и неналоговых доходов</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0,9</w:t>
            </w:r>
          </w:p>
        </w:tc>
        <w:tc>
          <w:tcPr>
            <w:tcW w:w="498"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537"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r>
      <w:tr w:rsidR="00D356D9" w:rsidRPr="000C2022" w:rsidTr="00595C21">
        <w:trPr>
          <w:trHeight w:hRule="exact" w:val="680"/>
        </w:trPr>
        <w:tc>
          <w:tcPr>
            <w:tcW w:w="5000" w:type="pct"/>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4</w:t>
            </w:r>
          </w:p>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 Развитие культуры в муниципальном образовании Кинзельский сельсовет»</w:t>
            </w:r>
          </w:p>
        </w:tc>
      </w:tr>
      <w:tr w:rsidR="00D356D9" w:rsidRPr="000C2022" w:rsidTr="00595C21">
        <w:trPr>
          <w:trHeight w:hRule="exact" w:val="466"/>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Показатель (индикатор)</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Един.изм</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r>
      <w:tr w:rsidR="00D356D9" w:rsidRPr="000C2022" w:rsidTr="00595C21">
        <w:trPr>
          <w:trHeight w:hRule="exact" w:val="1239"/>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Увеличение доли участников культурно-массовых мероприятий к запланированному объему</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70</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80</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85</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90</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91</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94</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97</w:t>
            </w:r>
          </w:p>
        </w:tc>
      </w:tr>
      <w:tr w:rsidR="00D356D9" w:rsidRPr="000C2022" w:rsidTr="00595C21">
        <w:trPr>
          <w:trHeight w:hRule="exact" w:val="1243"/>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выделенных средств на организацию и обеспечение досуга жителей поселения.</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13</w:t>
            </w:r>
          </w:p>
        </w:tc>
      </w:tr>
      <w:tr w:rsidR="00D356D9" w:rsidRPr="000C2022" w:rsidTr="00595C21">
        <w:trPr>
          <w:trHeight w:hRule="exact" w:val="715"/>
        </w:trPr>
        <w:tc>
          <w:tcPr>
            <w:tcW w:w="5000" w:type="pct"/>
            <w:gridSpan w:val="1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5</w:t>
            </w:r>
          </w:p>
          <w:p w:rsidR="00D356D9" w:rsidRPr="000C2022" w:rsidRDefault="00D356D9" w:rsidP="00D356D9">
            <w:pPr>
              <w:tabs>
                <w:tab w:val="left" w:pos="8460"/>
              </w:tabs>
              <w:spacing w:after="0" w:line="240" w:lineRule="auto"/>
              <w:ind w:left="360" w:hanging="360"/>
              <w:rPr>
                <w:rFonts w:ascii="Times New Roman" w:hAnsi="Times New Roman" w:cs="Times New Roman"/>
                <w:b/>
                <w:bCs/>
                <w:sz w:val="20"/>
                <w:szCs w:val="20"/>
              </w:rPr>
            </w:pPr>
            <w:r w:rsidRPr="000C2022">
              <w:rPr>
                <w:rFonts w:ascii="Times New Roman" w:hAnsi="Times New Roman" w:cs="Times New Roman"/>
                <w:b/>
                <w:bCs/>
                <w:sz w:val="20"/>
                <w:szCs w:val="20"/>
              </w:rPr>
              <w:t>«Развитие физической культуры и спорта в муниципальном образовании Кинзельский сельсовет»</w:t>
            </w:r>
          </w:p>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r>
      <w:tr w:rsidR="00D356D9" w:rsidRPr="000C2022" w:rsidTr="00595C21">
        <w:trPr>
          <w:trHeight w:hRule="exact" w:val="432"/>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Показатель (индикатор)</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Един.изм</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r>
      <w:tr w:rsidR="00D356D9" w:rsidRPr="000C2022" w:rsidTr="00595C21">
        <w:trPr>
          <w:trHeight w:hRule="exact" w:val="972"/>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оснащенности приборами учета энергетических ресурсов.</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60</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65</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69</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75</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80</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86</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90</w:t>
            </w:r>
          </w:p>
        </w:tc>
      </w:tr>
      <w:tr w:rsidR="00D356D9" w:rsidRPr="000C2022" w:rsidTr="00595C21">
        <w:trPr>
          <w:trHeight w:hRule="exact" w:val="1082"/>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lastRenderedPageBreak/>
              <w:t>1.2</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потребленных энергоресурсов к уровню прошлого года.</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60</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70</w:t>
            </w:r>
          </w:p>
        </w:tc>
        <w:tc>
          <w:tcPr>
            <w:tcW w:w="539"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75</w:t>
            </w:r>
          </w:p>
        </w:tc>
        <w:tc>
          <w:tcPr>
            <w:tcW w:w="34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80</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rPr>
              <w:t>8</w:t>
            </w:r>
            <w:r w:rsidRPr="000C2022">
              <w:rPr>
                <w:rFonts w:ascii="Times New Roman" w:hAnsi="Times New Roman" w:cs="Times New Roman"/>
                <w:sz w:val="20"/>
                <w:szCs w:val="20"/>
                <w:lang w:val="en-US"/>
              </w:rPr>
              <w:t>1</w:t>
            </w:r>
          </w:p>
        </w:tc>
        <w:tc>
          <w:tcPr>
            <w:tcW w:w="391"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83</w:t>
            </w:r>
          </w:p>
        </w:tc>
        <w:tc>
          <w:tcPr>
            <w:tcW w:w="43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85</w:t>
            </w:r>
          </w:p>
        </w:tc>
      </w:tr>
    </w:tbl>
    <w:p w:rsidR="00D356D9" w:rsidRPr="000C2022" w:rsidRDefault="00D356D9" w:rsidP="00D356D9">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sz w:val="20"/>
          <w:szCs w:val="20"/>
        </w:rPr>
        <w:br w:type="page"/>
      </w:r>
      <w:r w:rsidRPr="000C2022">
        <w:rPr>
          <w:rFonts w:ascii="Times New Roman" w:hAnsi="Times New Roman" w:cs="Times New Roman"/>
          <w:sz w:val="20"/>
          <w:szCs w:val="20"/>
        </w:rPr>
        <w:lastRenderedPageBreak/>
        <w:t xml:space="preserve">                                                                                                                                                  Приложение № 2</w:t>
      </w:r>
    </w:p>
    <w:p w:rsidR="00D356D9" w:rsidRPr="000C2022" w:rsidRDefault="00D356D9" w:rsidP="00595C21">
      <w:pPr>
        <w:suppressAutoHyphens/>
        <w:spacing w:after="0" w:line="240" w:lineRule="auto"/>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Устойчивое развитие  территории  муниципального образования».</w:t>
      </w:r>
    </w:p>
    <w:p w:rsidR="00D356D9" w:rsidRPr="000C2022" w:rsidRDefault="00D356D9" w:rsidP="00595C21">
      <w:pPr>
        <w:autoSpaceDE w:val="0"/>
        <w:autoSpaceDN w:val="0"/>
        <w:adjustRightInd w:val="0"/>
        <w:spacing w:after="0" w:line="240" w:lineRule="auto"/>
        <w:jc w:val="right"/>
        <w:outlineLvl w:val="2"/>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bookmarkStart w:id="8" w:name="Par381"/>
      <w:bookmarkEnd w:id="8"/>
      <w:r w:rsidRPr="000C2022">
        <w:rPr>
          <w:rFonts w:ascii="Times New Roman" w:hAnsi="Times New Roman" w:cs="Times New Roman"/>
          <w:b/>
          <w:bCs/>
          <w:sz w:val="20"/>
          <w:szCs w:val="20"/>
        </w:rPr>
        <w:t>ПЕРЕЧЕНЬ</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основных мероприятий муниципальной программы</w:t>
      </w:r>
    </w:p>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390"/>
        <w:gridCol w:w="1770"/>
        <w:gridCol w:w="1455"/>
        <w:gridCol w:w="1102"/>
        <w:gridCol w:w="1102"/>
        <w:gridCol w:w="1696"/>
        <w:gridCol w:w="1291"/>
        <w:gridCol w:w="1522"/>
      </w:tblGrid>
      <w:tr w:rsidR="00D356D9" w:rsidRPr="000C2022" w:rsidTr="00595C21">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712"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Номер и наименование основного мероприятия</w:t>
            </w:r>
          </w:p>
        </w:tc>
        <w:tc>
          <w:tcPr>
            <w:tcW w:w="656"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Ответственный исполнитель</w:t>
            </w:r>
          </w:p>
        </w:tc>
        <w:tc>
          <w:tcPr>
            <w:tcW w:w="983"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Срок</w:t>
            </w:r>
          </w:p>
        </w:tc>
        <w:tc>
          <w:tcPr>
            <w:tcW w:w="861"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Ожидаемый непосредственный результат (краткое описание)</w:t>
            </w:r>
          </w:p>
        </w:tc>
        <w:tc>
          <w:tcPr>
            <w:tcW w:w="740"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Последствия нереализации основного мероприятия</w:t>
            </w:r>
          </w:p>
        </w:tc>
        <w:tc>
          <w:tcPr>
            <w:tcW w:w="82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bookmarkStart w:id="9" w:name="Par391"/>
            <w:bookmarkEnd w:id="9"/>
            <w:r w:rsidRPr="000C2022">
              <w:rPr>
                <w:rFonts w:ascii="Times New Roman" w:hAnsi="Times New Roman" w:cs="Times New Roman"/>
                <w:b/>
                <w:bCs/>
                <w:sz w:val="20"/>
                <w:szCs w:val="20"/>
              </w:rPr>
              <w:t>Связь с показателями муниципальной программы (подпрограммы) &lt;*&gt;</w:t>
            </w:r>
          </w:p>
        </w:tc>
      </w:tr>
      <w:tr w:rsidR="00D356D9" w:rsidRPr="000C2022" w:rsidTr="00595C21">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p>
        </w:tc>
        <w:tc>
          <w:tcPr>
            <w:tcW w:w="712"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p>
        </w:tc>
        <w:tc>
          <w:tcPr>
            <w:tcW w:w="656"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начала реализации</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окончания реализации</w:t>
            </w:r>
          </w:p>
        </w:tc>
        <w:tc>
          <w:tcPr>
            <w:tcW w:w="861"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c>
        <w:tc>
          <w:tcPr>
            <w:tcW w:w="740"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c>
        <w:tc>
          <w:tcPr>
            <w:tcW w:w="824"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c>
      </w:tr>
      <w:tr w:rsidR="00D356D9" w:rsidRPr="000C2022" w:rsidTr="00595C21">
        <w:trPr>
          <w:trHeight w:val="885"/>
        </w:trPr>
        <w:tc>
          <w:tcPr>
            <w:tcW w:w="5000" w:type="pct"/>
            <w:gridSpan w:val="8"/>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outlineLvl w:val="3"/>
              <w:rPr>
                <w:rFonts w:ascii="Times New Roman" w:hAnsi="Times New Roman" w:cs="Times New Roman"/>
                <w:b/>
                <w:bCs/>
                <w:sz w:val="20"/>
                <w:szCs w:val="20"/>
              </w:rPr>
            </w:pPr>
            <w:bookmarkStart w:id="10" w:name="Par394"/>
            <w:bookmarkEnd w:id="10"/>
            <w:r w:rsidRPr="000C2022">
              <w:rPr>
                <w:rFonts w:ascii="Times New Roman" w:hAnsi="Times New Roman" w:cs="Times New Roman"/>
                <w:b/>
                <w:bCs/>
                <w:sz w:val="20"/>
                <w:szCs w:val="20"/>
              </w:rPr>
              <w:t>Подпрограмма 1</w:t>
            </w: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sz w:val="20"/>
                <w:szCs w:val="20"/>
              </w:rPr>
            </w:pPr>
            <w:r w:rsidRPr="000C2022">
              <w:rPr>
                <w:rFonts w:ascii="Times New Roman" w:hAnsi="Times New Roman" w:cs="Times New Roman"/>
                <w:b/>
                <w:bCs/>
                <w:kern w:val="1"/>
                <w:sz w:val="20"/>
                <w:szCs w:val="20"/>
                <w:lang w:eastAsia="ar-SA"/>
              </w:rPr>
              <w:t>«Обеспечение реализации муниципальной Программы «</w:t>
            </w:r>
            <w:r w:rsidRPr="000C2022">
              <w:rPr>
                <w:rFonts w:ascii="Times New Roman" w:hAnsi="Times New Roman" w:cs="Times New Roman"/>
                <w:b/>
                <w:bCs/>
                <w:spacing w:val="11"/>
                <w:sz w:val="20"/>
                <w:szCs w:val="20"/>
              </w:rPr>
              <w:t>Устойчивое развитие территории  муниципального образования».</w:t>
            </w:r>
          </w:p>
        </w:tc>
      </w:tr>
      <w:tr w:rsidR="00D356D9" w:rsidRPr="000C2022" w:rsidTr="00595C21">
        <w:trPr>
          <w:trHeight w:val="1481"/>
        </w:trPr>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71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1.1:</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Анализ эффективности бюджетных расходов на осуществление полномочий органов местного самоуправления</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w:t>
            </w: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86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4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c>
          <w:tcPr>
            <w:tcW w:w="5000" w:type="pct"/>
            <w:gridSpan w:val="8"/>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outlineLvl w:val="3"/>
              <w:rPr>
                <w:rFonts w:ascii="Times New Roman" w:hAnsi="Times New Roman" w:cs="Times New Roman"/>
                <w:b/>
                <w:bCs/>
                <w:sz w:val="20"/>
                <w:szCs w:val="20"/>
              </w:rPr>
            </w:pPr>
            <w:r w:rsidRPr="000C2022">
              <w:rPr>
                <w:rFonts w:ascii="Times New Roman" w:hAnsi="Times New Roman" w:cs="Times New Roman"/>
                <w:b/>
                <w:bCs/>
                <w:sz w:val="20"/>
                <w:szCs w:val="20"/>
              </w:rPr>
              <w:t>Подпрограмма 2</w:t>
            </w:r>
          </w:p>
          <w:p w:rsidR="00D356D9" w:rsidRPr="000C2022" w:rsidRDefault="00D356D9" w:rsidP="00D356D9">
            <w:pPr>
              <w:autoSpaceDE w:val="0"/>
              <w:autoSpaceDN w:val="0"/>
              <w:adjustRightInd w:val="0"/>
              <w:spacing w:after="0" w:line="240" w:lineRule="auto"/>
              <w:outlineLvl w:val="3"/>
              <w:rPr>
                <w:rFonts w:ascii="Times New Roman" w:hAnsi="Times New Roman" w:cs="Times New Roman"/>
                <w:b/>
                <w:bCs/>
                <w:color w:val="FF0000"/>
                <w:sz w:val="20"/>
                <w:szCs w:val="20"/>
              </w:rPr>
            </w:pPr>
            <w:r w:rsidRPr="000C2022">
              <w:rPr>
                <w:rFonts w:ascii="Times New Roman" w:hAnsi="Times New Roman" w:cs="Times New Roman"/>
                <w:b/>
                <w:bCs/>
                <w:sz w:val="20"/>
                <w:szCs w:val="20"/>
              </w:rPr>
              <w:t xml:space="preserve"> «Управление муниципальным имуществом, мероприятия по землеустройству и землепользованию, развитие системы градорегулирования в муниципальном образовании Кинзельский сельсовет»</w:t>
            </w:r>
          </w:p>
        </w:tc>
      </w:tr>
      <w:tr w:rsidR="00D356D9" w:rsidRPr="000C2022" w:rsidTr="00595C21">
        <w:trPr>
          <w:trHeight w:val="2753"/>
        </w:trPr>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71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2.1:</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 земельных участков, недвижимого имущества</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w:t>
            </w: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86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4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r>
      <w:tr w:rsidR="00D356D9" w:rsidRPr="000C2022" w:rsidTr="00595C21">
        <w:tc>
          <w:tcPr>
            <w:tcW w:w="5000" w:type="pct"/>
            <w:gridSpan w:val="8"/>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outlineLvl w:val="3"/>
              <w:rPr>
                <w:rFonts w:ascii="Times New Roman" w:hAnsi="Times New Roman" w:cs="Times New Roman"/>
                <w:b/>
                <w:bCs/>
                <w:sz w:val="20"/>
                <w:szCs w:val="20"/>
              </w:rPr>
            </w:pPr>
            <w:r w:rsidRPr="000C2022">
              <w:rPr>
                <w:rFonts w:ascii="Times New Roman" w:hAnsi="Times New Roman" w:cs="Times New Roman"/>
                <w:b/>
                <w:bCs/>
                <w:sz w:val="20"/>
                <w:szCs w:val="20"/>
              </w:rPr>
              <w:t>Подпрограмма 3</w:t>
            </w:r>
          </w:p>
          <w:p w:rsidR="00D356D9" w:rsidRPr="000C2022" w:rsidRDefault="00D356D9" w:rsidP="00D356D9">
            <w:pPr>
              <w:autoSpaceDE w:val="0"/>
              <w:autoSpaceDN w:val="0"/>
              <w:adjustRightInd w:val="0"/>
              <w:spacing w:after="0" w:line="240" w:lineRule="auto"/>
              <w:rPr>
                <w:rFonts w:ascii="Times New Roman" w:hAnsi="Times New Roman" w:cs="Times New Roman"/>
                <w:b/>
                <w:bCs/>
                <w:color w:val="FF0000"/>
                <w:sz w:val="20"/>
                <w:szCs w:val="20"/>
              </w:rPr>
            </w:pPr>
            <w:r w:rsidRPr="000C2022">
              <w:rPr>
                <w:rFonts w:ascii="Times New Roman" w:hAnsi="Times New Roman" w:cs="Times New Roman"/>
                <w:b/>
                <w:bCs/>
                <w:sz w:val="20"/>
                <w:szCs w:val="20"/>
              </w:rPr>
              <w:t>«Обеспечение безопасности жизнедеятельности населения муниципального образования Кинзельский сельсовет»</w:t>
            </w:r>
          </w:p>
        </w:tc>
      </w:tr>
      <w:tr w:rsidR="00D356D9" w:rsidRPr="000C2022" w:rsidTr="00595C21">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71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3.1:</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Разработка и утверждение комплекса мер по </w:t>
            </w:r>
            <w:r w:rsidRPr="000C2022">
              <w:rPr>
                <w:rFonts w:ascii="Times New Roman" w:hAnsi="Times New Roman" w:cs="Times New Roman"/>
                <w:sz w:val="20"/>
                <w:szCs w:val="20"/>
              </w:rPr>
              <w:lastRenderedPageBreak/>
              <w:t>обеспечению пожарной безопасности муниципального и частного жилищного фонда</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Администрация муниципального образования Кинзельский сельсовет</w:t>
            </w: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86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4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r>
      <w:tr w:rsidR="00D356D9" w:rsidRPr="000C2022" w:rsidTr="00595C21">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lastRenderedPageBreak/>
              <w:t>2.</w:t>
            </w:r>
          </w:p>
        </w:tc>
        <w:tc>
          <w:tcPr>
            <w:tcW w:w="71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3.2:</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Прочие мероприятия в области национальной безопасности и правоохранительной деятельности</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w:t>
            </w: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86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4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r>
      <w:tr w:rsidR="00D356D9" w:rsidRPr="000C2022" w:rsidTr="00595C21">
        <w:tc>
          <w:tcPr>
            <w:tcW w:w="5000" w:type="pct"/>
            <w:gridSpan w:val="8"/>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outlineLvl w:val="3"/>
              <w:rPr>
                <w:rFonts w:ascii="Times New Roman" w:hAnsi="Times New Roman" w:cs="Times New Roman"/>
                <w:b/>
                <w:bCs/>
                <w:sz w:val="20"/>
                <w:szCs w:val="20"/>
              </w:rPr>
            </w:pPr>
            <w:r w:rsidRPr="000C2022">
              <w:rPr>
                <w:rFonts w:ascii="Times New Roman" w:hAnsi="Times New Roman" w:cs="Times New Roman"/>
                <w:b/>
                <w:bCs/>
                <w:sz w:val="20"/>
                <w:szCs w:val="20"/>
              </w:rPr>
              <w:t>Подпрограмма 4</w:t>
            </w:r>
          </w:p>
          <w:p w:rsidR="00D356D9" w:rsidRPr="000C2022" w:rsidRDefault="00D356D9" w:rsidP="00D356D9">
            <w:pPr>
              <w:tabs>
                <w:tab w:val="left" w:pos="8460"/>
              </w:tabs>
              <w:spacing w:after="0" w:line="240" w:lineRule="auto"/>
              <w:ind w:left="360" w:hanging="360"/>
              <w:jc w:val="both"/>
              <w:rPr>
                <w:rFonts w:ascii="Times New Roman" w:hAnsi="Times New Roman" w:cs="Times New Roman"/>
                <w:b/>
                <w:bCs/>
                <w:color w:val="FF0000"/>
                <w:sz w:val="20"/>
                <w:szCs w:val="20"/>
              </w:rPr>
            </w:pPr>
            <w:r w:rsidRPr="000C2022">
              <w:rPr>
                <w:rFonts w:ascii="Times New Roman" w:hAnsi="Times New Roman" w:cs="Times New Roman"/>
                <w:b/>
                <w:bCs/>
                <w:sz w:val="20"/>
                <w:szCs w:val="20"/>
              </w:rPr>
              <w:t xml:space="preserve"> «Развитие культуры в муниципальном образовании Кинзельский сельсовет»</w:t>
            </w:r>
          </w:p>
        </w:tc>
      </w:tr>
      <w:tr w:rsidR="00D356D9" w:rsidRPr="000C2022" w:rsidTr="00595C21">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71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4.1:</w:t>
            </w:r>
          </w:p>
          <w:p w:rsidR="00D356D9" w:rsidRPr="000C2022" w:rsidRDefault="00D356D9" w:rsidP="00D356D9">
            <w:pPr>
              <w:tabs>
                <w:tab w:val="left" w:pos="8460"/>
              </w:tabs>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Организация и обеспечение досуга жителей поселения услугами организаций культуры</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w:t>
            </w: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86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rPr>
                <w:rFonts w:ascii="Times New Roman" w:hAnsi="Times New Roman" w:cs="Times New Roman"/>
                <w:color w:val="FF0000"/>
                <w:sz w:val="20"/>
                <w:szCs w:val="20"/>
              </w:rPr>
            </w:pPr>
          </w:p>
        </w:tc>
        <w:tc>
          <w:tcPr>
            <w:tcW w:w="74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r>
      <w:tr w:rsidR="00D356D9" w:rsidRPr="000C2022" w:rsidTr="00595C21">
        <w:tc>
          <w:tcPr>
            <w:tcW w:w="5000" w:type="pct"/>
            <w:gridSpan w:val="8"/>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outlineLvl w:val="3"/>
              <w:rPr>
                <w:rFonts w:ascii="Times New Roman" w:hAnsi="Times New Roman" w:cs="Times New Roman"/>
                <w:b/>
                <w:bCs/>
                <w:sz w:val="20"/>
                <w:szCs w:val="20"/>
              </w:rPr>
            </w:pPr>
            <w:r w:rsidRPr="000C2022">
              <w:rPr>
                <w:rFonts w:ascii="Times New Roman" w:hAnsi="Times New Roman" w:cs="Times New Roman"/>
                <w:b/>
                <w:bCs/>
                <w:sz w:val="20"/>
                <w:szCs w:val="20"/>
              </w:rPr>
              <w:t>Подпрограмма 5</w:t>
            </w:r>
          </w:p>
          <w:p w:rsidR="00D356D9" w:rsidRPr="000C2022" w:rsidRDefault="00D356D9" w:rsidP="00D356D9">
            <w:pPr>
              <w:pStyle w:val="a6"/>
              <w:snapToGrid w:val="0"/>
              <w:jc w:val="both"/>
              <w:rPr>
                <w:b w:val="0"/>
                <w:bCs w:val="0"/>
                <w:color w:val="FF0000"/>
                <w:sz w:val="20"/>
                <w:szCs w:val="20"/>
              </w:rPr>
            </w:pPr>
            <w:r w:rsidRPr="000C2022">
              <w:rPr>
                <w:sz w:val="20"/>
                <w:szCs w:val="20"/>
              </w:rPr>
              <w:t xml:space="preserve"> «Развитие физической культуры и спорта в муниципальном образовании Кинзельский сельсовет»</w:t>
            </w:r>
          </w:p>
        </w:tc>
      </w:tr>
      <w:tr w:rsidR="00D356D9" w:rsidRPr="000C2022" w:rsidTr="00595C21">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71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5.1:</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Мероприятия в области  спорта и физической культуры</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w:t>
            </w: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86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rPr>
                <w:rFonts w:ascii="Times New Roman" w:hAnsi="Times New Roman" w:cs="Times New Roman"/>
                <w:color w:val="FF0000"/>
                <w:sz w:val="20"/>
                <w:szCs w:val="20"/>
              </w:rPr>
            </w:pPr>
          </w:p>
        </w:tc>
        <w:tc>
          <w:tcPr>
            <w:tcW w:w="74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pStyle w:val="a6"/>
              <w:snapToGrid w:val="0"/>
              <w:rPr>
                <w:color w:val="FF0000"/>
                <w:sz w:val="20"/>
                <w:szCs w:val="20"/>
              </w:rPr>
            </w:pPr>
          </w:p>
        </w:tc>
      </w:tr>
    </w:tbl>
    <w:p w:rsidR="00D356D9" w:rsidRPr="000C2022" w:rsidRDefault="00D356D9" w:rsidP="00D356D9">
      <w:pPr>
        <w:autoSpaceDE w:val="0"/>
        <w:autoSpaceDN w:val="0"/>
        <w:adjustRightInd w:val="0"/>
        <w:spacing w:after="0" w:line="240" w:lineRule="auto"/>
        <w:outlineLvl w:val="1"/>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outlineLvl w:val="1"/>
        <w:rPr>
          <w:rFonts w:ascii="Times New Roman" w:hAnsi="Times New Roman" w:cs="Times New Roman"/>
          <w:sz w:val="20"/>
          <w:szCs w:val="20"/>
        </w:rPr>
      </w:pPr>
      <w:r w:rsidRPr="000C2022">
        <w:rPr>
          <w:rFonts w:ascii="Times New Roman" w:hAnsi="Times New Roman" w:cs="Times New Roman"/>
          <w:sz w:val="20"/>
          <w:szCs w:val="20"/>
        </w:rPr>
        <w:t xml:space="preserve">                                                                                                                                                                                                           </w:t>
      </w:r>
    </w:p>
    <w:p w:rsidR="00D356D9" w:rsidRPr="000C2022" w:rsidRDefault="00D356D9" w:rsidP="00D356D9">
      <w:pPr>
        <w:autoSpaceDE w:val="0"/>
        <w:autoSpaceDN w:val="0"/>
        <w:adjustRightInd w:val="0"/>
        <w:spacing w:after="0" w:line="240" w:lineRule="auto"/>
        <w:outlineLvl w:val="1"/>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ind w:left="10206"/>
        <w:outlineLvl w:val="1"/>
        <w:rPr>
          <w:rFonts w:ascii="Times New Roman" w:hAnsi="Times New Roman" w:cs="Times New Roman"/>
          <w:sz w:val="20"/>
          <w:szCs w:val="20"/>
        </w:rPr>
      </w:pPr>
    </w:p>
    <w:p w:rsidR="00D356D9" w:rsidRPr="000C2022" w:rsidRDefault="00D356D9" w:rsidP="00595C21">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  Приложение № 3</w:t>
      </w:r>
    </w:p>
    <w:p w:rsidR="00D356D9" w:rsidRPr="000C2022" w:rsidRDefault="00D356D9" w:rsidP="00595C21">
      <w:pPr>
        <w:suppressAutoHyphens/>
        <w:spacing w:after="0" w:line="240" w:lineRule="auto"/>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Устойчивое развитие  территории  муниципального образования».</w:t>
      </w:r>
    </w:p>
    <w:p w:rsidR="00D356D9" w:rsidRPr="000C2022" w:rsidRDefault="00D356D9" w:rsidP="00595C21">
      <w:pPr>
        <w:jc w:val="right"/>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bookmarkStart w:id="11" w:name="Par620"/>
      <w:bookmarkEnd w:id="11"/>
      <w:r w:rsidRPr="000C2022">
        <w:rPr>
          <w:rFonts w:ascii="Times New Roman" w:hAnsi="Times New Roman" w:cs="Times New Roman"/>
          <w:b/>
          <w:bCs/>
          <w:sz w:val="20"/>
          <w:szCs w:val="20"/>
        </w:rPr>
        <w:t>РЕСУРСНОЕ ОБЕСПЕЧЕНИЕ</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реализации муниципальной программы</w:t>
      </w:r>
    </w:p>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«Устойчивое развитие территории муниципального образования».</w:t>
      </w:r>
    </w:p>
    <w:p w:rsidR="00D356D9" w:rsidRPr="000C2022" w:rsidRDefault="00D356D9" w:rsidP="00D356D9">
      <w:pPr>
        <w:autoSpaceDE w:val="0"/>
        <w:autoSpaceDN w:val="0"/>
        <w:adjustRightInd w:val="0"/>
        <w:spacing w:after="0" w:line="240" w:lineRule="auto"/>
        <w:jc w:val="both"/>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jc w:val="right"/>
        <w:rPr>
          <w:rFonts w:ascii="Times New Roman" w:hAnsi="Times New Roman" w:cs="Times New Roman"/>
          <w:sz w:val="20"/>
          <w:szCs w:val="20"/>
        </w:rPr>
      </w:pPr>
      <w:r w:rsidRPr="000C2022">
        <w:rPr>
          <w:rFonts w:ascii="Times New Roman" w:hAnsi="Times New Roman" w:cs="Times New Roman"/>
          <w:sz w:val="20"/>
          <w:szCs w:val="20"/>
        </w:rPr>
        <w:t>(тыс. рублей)</w:t>
      </w:r>
    </w:p>
    <w:tbl>
      <w:tblPr>
        <w:tblW w:w="5000" w:type="pct"/>
        <w:tblCellMar>
          <w:top w:w="75" w:type="dxa"/>
          <w:left w:w="0" w:type="dxa"/>
          <w:bottom w:w="75" w:type="dxa"/>
          <w:right w:w="0" w:type="dxa"/>
        </w:tblCellMar>
        <w:tblLook w:val="0000" w:firstRow="0" w:lastRow="0" w:firstColumn="0" w:lastColumn="0" w:noHBand="0" w:noVBand="0"/>
      </w:tblPr>
      <w:tblGrid>
        <w:gridCol w:w="545"/>
        <w:gridCol w:w="1532"/>
        <w:gridCol w:w="1772"/>
        <w:gridCol w:w="1466"/>
        <w:gridCol w:w="616"/>
        <w:gridCol w:w="497"/>
        <w:gridCol w:w="1057"/>
        <w:gridCol w:w="637"/>
        <w:gridCol w:w="523"/>
        <w:gridCol w:w="637"/>
        <w:gridCol w:w="523"/>
        <w:gridCol w:w="523"/>
      </w:tblGrid>
      <w:tr w:rsidR="00D356D9" w:rsidRPr="000C2022" w:rsidTr="00595C21">
        <w:trPr>
          <w:trHeight w:val="20"/>
        </w:trPr>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57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Статус</w:t>
            </w:r>
          </w:p>
        </w:tc>
        <w:tc>
          <w:tcPr>
            <w:tcW w:w="751"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Наименование муниципальной программы, подпрограммы, основного мероприятия</w:t>
            </w:r>
          </w:p>
        </w:tc>
        <w:tc>
          <w:tcPr>
            <w:tcW w:w="820"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Главный распределитель бюджетных средств</w:t>
            </w:r>
          </w:p>
        </w:tc>
        <w:tc>
          <w:tcPr>
            <w:tcW w:w="1033"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Код бюджетной классификации</w:t>
            </w:r>
          </w:p>
        </w:tc>
        <w:tc>
          <w:tcPr>
            <w:tcW w:w="1598" w:type="pct"/>
            <w:gridSpan w:val="5"/>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Объем бюджетных ассигнований</w:t>
            </w:r>
          </w:p>
        </w:tc>
      </w:tr>
      <w:tr w:rsidR="00D356D9" w:rsidRPr="000C2022" w:rsidTr="00595C21">
        <w:trPr>
          <w:trHeight w:val="20"/>
        </w:trPr>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p>
        </w:tc>
        <w:tc>
          <w:tcPr>
            <w:tcW w:w="57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p>
        </w:tc>
        <w:tc>
          <w:tcPr>
            <w:tcW w:w="751"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p>
        </w:tc>
        <w:tc>
          <w:tcPr>
            <w:tcW w:w="820"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ГРБС</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Рз Пр</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ЦСР</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23</w:t>
            </w:r>
          </w:p>
        </w:tc>
        <w:tc>
          <w:tcPr>
            <w:tcW w:w="329" w:type="pct"/>
            <w:tcBorders>
              <w:top w:val="single" w:sz="4" w:space="0" w:color="auto"/>
              <w:left w:val="single" w:sz="4" w:space="0" w:color="auto"/>
              <w:bottom w:val="single" w:sz="4" w:space="0" w:color="auto"/>
              <w:right w:val="single" w:sz="4" w:space="0" w:color="auto"/>
            </w:tcBorders>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24</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25</w:t>
            </w:r>
          </w:p>
        </w:tc>
        <w:tc>
          <w:tcPr>
            <w:tcW w:w="255" w:type="pct"/>
            <w:tcBorders>
              <w:top w:val="single" w:sz="4" w:space="0" w:color="auto"/>
              <w:left w:val="single" w:sz="4" w:space="0" w:color="auto"/>
              <w:bottom w:val="single" w:sz="4" w:space="0" w:color="auto"/>
              <w:right w:val="single" w:sz="4" w:space="0" w:color="auto"/>
            </w:tcBorders>
            <w:vAlign w:val="cente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26</w:t>
            </w:r>
          </w:p>
        </w:tc>
        <w:tc>
          <w:tcPr>
            <w:tcW w:w="262" w:type="pct"/>
            <w:tcBorders>
              <w:top w:val="single" w:sz="4" w:space="0" w:color="auto"/>
              <w:left w:val="single" w:sz="4" w:space="0" w:color="auto"/>
              <w:bottom w:val="single" w:sz="4" w:space="0" w:color="auto"/>
              <w:right w:val="single" w:sz="4" w:space="0" w:color="auto"/>
            </w:tcBorders>
            <w:vAlign w:val="cente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2027</w:t>
            </w:r>
          </w:p>
        </w:tc>
      </w:tr>
      <w:tr w:rsidR="00D356D9" w:rsidRPr="000C2022" w:rsidTr="00595C21">
        <w:trPr>
          <w:trHeight w:val="20"/>
        </w:trPr>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57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75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9</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11</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12</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13</w:t>
            </w:r>
          </w:p>
        </w:tc>
      </w:tr>
      <w:tr w:rsidR="00D356D9" w:rsidRPr="000C2022" w:rsidTr="00595C21">
        <w:trPr>
          <w:trHeight w:val="235"/>
        </w:trPr>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1.</w:t>
            </w:r>
          </w:p>
        </w:tc>
        <w:tc>
          <w:tcPr>
            <w:tcW w:w="57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Муниципальная программа</w:t>
            </w:r>
          </w:p>
        </w:tc>
        <w:tc>
          <w:tcPr>
            <w:tcW w:w="751"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 xml:space="preserve">«Устойчивое развитие территории </w:t>
            </w:r>
            <w:r w:rsidRPr="000C2022">
              <w:rPr>
                <w:rFonts w:ascii="Times New Roman" w:hAnsi="Times New Roman" w:cs="Times New Roman"/>
                <w:b/>
                <w:bCs/>
                <w:sz w:val="20"/>
                <w:szCs w:val="20"/>
              </w:rPr>
              <w:lastRenderedPageBreak/>
              <w:t>муниципального образования».</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lastRenderedPageBreak/>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9060,7</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b/>
                <w:sz w:val="20"/>
                <w:szCs w:val="20"/>
              </w:rPr>
            </w:pPr>
            <w:r w:rsidRPr="000C2022">
              <w:rPr>
                <w:rFonts w:ascii="Times New Roman" w:hAnsi="Times New Roman" w:cs="Times New Roman"/>
                <w:b/>
                <w:sz w:val="20"/>
                <w:szCs w:val="20"/>
              </w:rPr>
              <w:t>9518,6</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rPr>
                <w:rFonts w:ascii="Times New Roman" w:hAnsi="Times New Roman" w:cs="Times New Roman"/>
                <w:b/>
                <w:sz w:val="20"/>
                <w:szCs w:val="20"/>
              </w:rPr>
            </w:pPr>
            <w:r w:rsidRPr="000C2022">
              <w:rPr>
                <w:rFonts w:ascii="Times New Roman" w:hAnsi="Times New Roman" w:cs="Times New Roman"/>
                <w:b/>
                <w:sz w:val="20"/>
                <w:szCs w:val="20"/>
              </w:rPr>
              <w:t>8879,3</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b/>
                <w:sz w:val="20"/>
                <w:szCs w:val="20"/>
              </w:rPr>
            </w:pPr>
            <w:r w:rsidRPr="000C2022">
              <w:rPr>
                <w:rFonts w:ascii="Times New Roman" w:hAnsi="Times New Roman" w:cs="Times New Roman"/>
                <w:b/>
                <w:sz w:val="20"/>
                <w:szCs w:val="20"/>
              </w:rPr>
              <w:t>8909,4</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b/>
                <w:sz w:val="20"/>
                <w:szCs w:val="20"/>
              </w:rPr>
            </w:pPr>
            <w:r w:rsidRPr="000C2022">
              <w:rPr>
                <w:rFonts w:ascii="Times New Roman" w:hAnsi="Times New Roman" w:cs="Times New Roman"/>
                <w:b/>
                <w:sz w:val="20"/>
                <w:szCs w:val="20"/>
              </w:rPr>
              <w:t>8909,4</w:t>
            </w:r>
          </w:p>
        </w:tc>
      </w:tr>
      <w:tr w:rsidR="00D356D9" w:rsidRPr="000C2022" w:rsidTr="00595C21">
        <w:trPr>
          <w:trHeight w:val="699"/>
        </w:trPr>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right"/>
              <w:rPr>
                <w:rFonts w:ascii="Times New Roman" w:hAnsi="Times New Roman" w:cs="Times New Roman"/>
                <w:b/>
                <w:bCs/>
                <w:sz w:val="20"/>
                <w:szCs w:val="20"/>
              </w:rPr>
            </w:pPr>
          </w:p>
        </w:tc>
        <w:tc>
          <w:tcPr>
            <w:tcW w:w="57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right"/>
              <w:rPr>
                <w:rFonts w:ascii="Times New Roman" w:hAnsi="Times New Roman" w:cs="Times New Roman"/>
                <w:b/>
                <w:bCs/>
                <w:sz w:val="20"/>
                <w:szCs w:val="20"/>
              </w:rPr>
            </w:pPr>
          </w:p>
        </w:tc>
        <w:tc>
          <w:tcPr>
            <w:tcW w:w="751"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right"/>
              <w:rPr>
                <w:rFonts w:ascii="Times New Roman" w:hAnsi="Times New Roman" w:cs="Times New Roman"/>
                <w:b/>
                <w:bCs/>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9060,7</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b/>
                <w:sz w:val="20"/>
                <w:szCs w:val="20"/>
              </w:rPr>
            </w:pPr>
            <w:r w:rsidRPr="000C2022">
              <w:rPr>
                <w:rFonts w:ascii="Times New Roman" w:hAnsi="Times New Roman" w:cs="Times New Roman"/>
                <w:b/>
                <w:sz w:val="20"/>
                <w:szCs w:val="20"/>
              </w:rPr>
              <w:t>9518,6</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rPr>
                <w:rFonts w:ascii="Times New Roman" w:hAnsi="Times New Roman" w:cs="Times New Roman"/>
                <w:b/>
                <w:sz w:val="20"/>
                <w:szCs w:val="20"/>
              </w:rPr>
            </w:pPr>
            <w:r w:rsidRPr="000C2022">
              <w:rPr>
                <w:rFonts w:ascii="Times New Roman" w:hAnsi="Times New Roman" w:cs="Times New Roman"/>
                <w:b/>
                <w:sz w:val="20"/>
                <w:szCs w:val="20"/>
              </w:rPr>
              <w:t>8879,3</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b/>
                <w:sz w:val="20"/>
                <w:szCs w:val="20"/>
              </w:rPr>
            </w:pPr>
            <w:r w:rsidRPr="000C2022">
              <w:rPr>
                <w:rFonts w:ascii="Times New Roman" w:hAnsi="Times New Roman" w:cs="Times New Roman"/>
                <w:b/>
                <w:sz w:val="20"/>
                <w:szCs w:val="20"/>
              </w:rPr>
              <w:t>8909,4</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b/>
                <w:sz w:val="20"/>
                <w:szCs w:val="20"/>
              </w:rPr>
            </w:pPr>
            <w:r w:rsidRPr="000C2022">
              <w:rPr>
                <w:rFonts w:ascii="Times New Roman" w:hAnsi="Times New Roman" w:cs="Times New Roman"/>
                <w:b/>
                <w:sz w:val="20"/>
                <w:szCs w:val="20"/>
              </w:rPr>
              <w:t>8909,4</w:t>
            </w:r>
          </w:p>
        </w:tc>
      </w:tr>
      <w:tr w:rsidR="00D356D9" w:rsidRPr="000C2022" w:rsidTr="00595C21">
        <w:trPr>
          <w:trHeight w:val="20"/>
        </w:trPr>
        <w:tc>
          <w:tcPr>
            <w:tcW w:w="225"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1.1.</w:t>
            </w:r>
          </w:p>
        </w:tc>
        <w:tc>
          <w:tcPr>
            <w:tcW w:w="573"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1</w:t>
            </w:r>
          </w:p>
        </w:tc>
        <w:tc>
          <w:tcPr>
            <w:tcW w:w="751"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sz w:val="20"/>
                <w:szCs w:val="20"/>
              </w:rPr>
              <w:t>"Обеспечение реализации муниципальной Программы "Устойчивое развитие территории  муниципального образования</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4770,6</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5282,0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4524,5</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4459,7</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4459,7</w:t>
            </w:r>
          </w:p>
        </w:tc>
      </w:tr>
      <w:tr w:rsidR="00D356D9" w:rsidRPr="000C2022" w:rsidTr="00595C21">
        <w:trPr>
          <w:trHeight w:val="387"/>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Х</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r>
      <w:tr w:rsidR="00D356D9" w:rsidRPr="000C2022" w:rsidTr="00595C21">
        <w:trPr>
          <w:trHeight w:val="20"/>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20"/>
        </w:trPr>
        <w:tc>
          <w:tcPr>
            <w:tcW w:w="225"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1.1.1.</w:t>
            </w:r>
          </w:p>
        </w:tc>
        <w:tc>
          <w:tcPr>
            <w:tcW w:w="573"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1.1</w:t>
            </w:r>
          </w:p>
        </w:tc>
        <w:tc>
          <w:tcPr>
            <w:tcW w:w="751"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Обеспечение реализации муниципальной Программы "Устойчивое развитие территории  муниципального образования" (3140100000)</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4770,6</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5282,0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4524,5</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4459,7</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4459,7</w:t>
            </w:r>
          </w:p>
        </w:tc>
      </w:tr>
      <w:tr w:rsidR="00D356D9" w:rsidRPr="000C2022" w:rsidTr="00595C21">
        <w:trPr>
          <w:trHeight w:val="20"/>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lang w:val="en-US"/>
              </w:rPr>
              <w:t>0102</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3140</w:t>
            </w:r>
            <w:r w:rsidRPr="000C2022">
              <w:rPr>
                <w:rFonts w:ascii="Times New Roman" w:hAnsi="Times New Roman" w:cs="Times New Roman"/>
                <w:sz w:val="20"/>
                <w:szCs w:val="20"/>
                <w:lang w:val="en-US"/>
              </w:rPr>
              <w:t>1</w:t>
            </w:r>
            <w:r w:rsidRPr="000C2022">
              <w:rPr>
                <w:rFonts w:ascii="Times New Roman" w:hAnsi="Times New Roman" w:cs="Times New Roman"/>
                <w:sz w:val="20"/>
                <w:szCs w:val="20"/>
              </w:rPr>
              <w:t>1</w:t>
            </w:r>
            <w:r w:rsidRPr="000C2022">
              <w:rPr>
                <w:rFonts w:ascii="Times New Roman" w:hAnsi="Times New Roman" w:cs="Times New Roman"/>
                <w:sz w:val="20"/>
                <w:szCs w:val="20"/>
                <w:lang w:val="en-US"/>
              </w:rPr>
              <w:t>0</w:t>
            </w:r>
            <w:r w:rsidRPr="000C2022">
              <w:rPr>
                <w:rFonts w:ascii="Times New Roman" w:hAnsi="Times New Roman" w:cs="Times New Roman"/>
                <w:sz w:val="20"/>
                <w:szCs w:val="20"/>
              </w:rPr>
              <w:t>0</w:t>
            </w:r>
            <w:r w:rsidRPr="000C2022">
              <w:rPr>
                <w:rFonts w:ascii="Times New Roman" w:hAnsi="Times New Roman" w:cs="Times New Roman"/>
                <w:sz w:val="20"/>
                <w:szCs w:val="20"/>
                <w:lang w:val="en-US"/>
              </w:rPr>
              <w:t>1</w:t>
            </w:r>
            <w:r w:rsidRPr="000C2022">
              <w:rPr>
                <w:rFonts w:ascii="Times New Roman" w:hAnsi="Times New Roman" w:cs="Times New Roman"/>
                <w:sz w:val="20"/>
                <w:szCs w:val="20"/>
              </w:rPr>
              <w:t>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870,0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910,0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910,0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910,0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910,0</w:t>
            </w:r>
          </w:p>
        </w:tc>
      </w:tr>
      <w:tr w:rsidR="00D356D9" w:rsidRPr="000C2022" w:rsidTr="00595C21">
        <w:trPr>
          <w:trHeight w:val="270"/>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0104</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314011</w:t>
            </w:r>
            <w:r w:rsidRPr="000C2022">
              <w:rPr>
                <w:rFonts w:ascii="Times New Roman" w:hAnsi="Times New Roman" w:cs="Times New Roman"/>
                <w:sz w:val="20"/>
                <w:szCs w:val="20"/>
                <w:lang w:val="en-US"/>
              </w:rPr>
              <w:t>00</w:t>
            </w:r>
            <w:r w:rsidRPr="000C2022">
              <w:rPr>
                <w:rFonts w:ascii="Times New Roman" w:hAnsi="Times New Roman" w:cs="Times New Roman"/>
                <w:sz w:val="20"/>
                <w:szCs w:val="20"/>
              </w:rPr>
              <w:t>20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3271,0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3649,4</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2876,0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2795,0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2795,0</w:t>
            </w:r>
          </w:p>
        </w:tc>
      </w:tr>
      <w:tr w:rsidR="00D356D9" w:rsidRPr="000C2022" w:rsidTr="00595C21">
        <w:trPr>
          <w:trHeight w:val="278"/>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0104</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314011</w:t>
            </w:r>
            <w:r w:rsidRPr="000C2022">
              <w:rPr>
                <w:rFonts w:ascii="Times New Roman" w:hAnsi="Times New Roman" w:cs="Times New Roman"/>
                <w:sz w:val="20"/>
                <w:szCs w:val="20"/>
                <w:lang w:val="en-US"/>
              </w:rPr>
              <w:t>00</w:t>
            </w:r>
            <w:r w:rsidRPr="000C2022">
              <w:rPr>
                <w:rFonts w:ascii="Times New Roman" w:hAnsi="Times New Roman" w:cs="Times New Roman"/>
                <w:sz w:val="20"/>
                <w:szCs w:val="20"/>
              </w:rPr>
              <w:t>21</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475,0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540,0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540,0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540,0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540,0</w:t>
            </w:r>
          </w:p>
        </w:tc>
      </w:tr>
      <w:tr w:rsidR="00D356D9" w:rsidRPr="000C2022" w:rsidTr="00595C21">
        <w:trPr>
          <w:trHeight w:val="318"/>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0107</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314016</w:t>
            </w:r>
            <w:r w:rsidRPr="000C2022">
              <w:rPr>
                <w:rFonts w:ascii="Times New Roman" w:hAnsi="Times New Roman" w:cs="Times New Roman"/>
                <w:sz w:val="20"/>
                <w:szCs w:val="20"/>
                <w:lang w:val="en-US"/>
              </w:rPr>
              <w:t>0</w:t>
            </w:r>
            <w:r w:rsidRPr="000C2022">
              <w:rPr>
                <w:rFonts w:ascii="Times New Roman" w:hAnsi="Times New Roman" w:cs="Times New Roman"/>
                <w:sz w:val="20"/>
                <w:szCs w:val="20"/>
              </w:rPr>
              <w:t>340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r>
      <w:tr w:rsidR="00D356D9" w:rsidRPr="000C2022" w:rsidTr="00595C21">
        <w:trPr>
          <w:trHeight w:val="20"/>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1001</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314016</w:t>
            </w:r>
            <w:r w:rsidRPr="000C2022">
              <w:rPr>
                <w:rFonts w:ascii="Times New Roman" w:hAnsi="Times New Roman" w:cs="Times New Roman"/>
                <w:sz w:val="20"/>
                <w:szCs w:val="20"/>
                <w:lang w:val="en-US"/>
              </w:rPr>
              <w:t>0</w:t>
            </w:r>
            <w:r w:rsidRPr="000C2022">
              <w:rPr>
                <w:rFonts w:ascii="Times New Roman" w:hAnsi="Times New Roman" w:cs="Times New Roman"/>
                <w:sz w:val="20"/>
                <w:szCs w:val="20"/>
              </w:rPr>
              <w:t>240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r>
      <w:tr w:rsidR="00D356D9" w:rsidRPr="000C2022" w:rsidTr="00595C21">
        <w:trPr>
          <w:trHeight w:val="204"/>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1403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3140161010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rPr>
                <w:rFonts w:ascii="Times New Roman" w:hAnsi="Times New Roman" w:cs="Times New Roman"/>
                <w:sz w:val="20"/>
                <w:szCs w:val="20"/>
              </w:rPr>
            </w:pPr>
            <w:r w:rsidRPr="000C2022">
              <w:rPr>
                <w:rFonts w:ascii="Times New Roman" w:hAnsi="Times New Roman" w:cs="Times New Roman"/>
                <w:sz w:val="20"/>
                <w:szCs w:val="20"/>
              </w:rPr>
              <w:t>25,8</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sz w:val="20"/>
                <w:szCs w:val="20"/>
              </w:rPr>
            </w:pPr>
            <w:r w:rsidRPr="000C2022">
              <w:rPr>
                <w:rFonts w:ascii="Times New Roman" w:hAnsi="Times New Roman" w:cs="Times New Roman"/>
                <w:sz w:val="20"/>
                <w:szCs w:val="20"/>
              </w:rPr>
              <w:t>28,1</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rPr>
                <w:rFonts w:ascii="Times New Roman" w:hAnsi="Times New Roman" w:cs="Times New Roman"/>
                <w:sz w:val="20"/>
                <w:szCs w:val="20"/>
              </w:rPr>
            </w:pPr>
            <w:r w:rsidRPr="000C2022">
              <w:rPr>
                <w:rFonts w:ascii="Times New Roman" w:hAnsi="Times New Roman" w:cs="Times New Roman"/>
                <w:sz w:val="20"/>
                <w:szCs w:val="20"/>
              </w:rPr>
              <w:t>28,1</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sz w:val="20"/>
                <w:szCs w:val="20"/>
              </w:rPr>
            </w:pPr>
            <w:r w:rsidRPr="000C2022">
              <w:rPr>
                <w:rFonts w:ascii="Times New Roman" w:hAnsi="Times New Roman" w:cs="Times New Roman"/>
                <w:sz w:val="20"/>
                <w:szCs w:val="20"/>
              </w:rPr>
              <w:t>28,1</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sz w:val="20"/>
                <w:szCs w:val="20"/>
              </w:rPr>
            </w:pPr>
            <w:r w:rsidRPr="000C2022">
              <w:rPr>
                <w:rFonts w:ascii="Times New Roman" w:hAnsi="Times New Roman" w:cs="Times New Roman"/>
                <w:sz w:val="20"/>
                <w:szCs w:val="20"/>
              </w:rPr>
              <w:t>28,1</w:t>
            </w:r>
          </w:p>
        </w:tc>
      </w:tr>
      <w:tr w:rsidR="00D356D9" w:rsidRPr="000C2022" w:rsidTr="00595C21">
        <w:trPr>
          <w:trHeight w:val="402"/>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1403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3140161050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0,3</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0,3</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0,3</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0,3</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0,3</w:t>
            </w:r>
          </w:p>
        </w:tc>
      </w:tr>
      <w:tr w:rsidR="00D356D9" w:rsidRPr="000C2022" w:rsidTr="00595C21">
        <w:trPr>
          <w:trHeight w:val="419"/>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0203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3140151180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128,5</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154,2</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170,1</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186,3</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186,3</w:t>
            </w:r>
          </w:p>
        </w:tc>
      </w:tr>
      <w:tr w:rsidR="00D356D9" w:rsidRPr="000C2022" w:rsidTr="00595C21">
        <w:trPr>
          <w:trHeight w:val="242"/>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378"/>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272"/>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420"/>
        </w:trPr>
        <w:tc>
          <w:tcPr>
            <w:tcW w:w="225"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color w:val="FF0000"/>
                <w:sz w:val="20"/>
                <w:szCs w:val="20"/>
              </w:rPr>
            </w:pPr>
            <w:r w:rsidRPr="000C2022">
              <w:rPr>
                <w:rFonts w:ascii="Times New Roman" w:hAnsi="Times New Roman" w:cs="Times New Roman"/>
                <w:b/>
                <w:bCs/>
                <w:sz w:val="20"/>
                <w:szCs w:val="20"/>
              </w:rPr>
              <w:t>2.1.</w:t>
            </w:r>
          </w:p>
        </w:tc>
        <w:tc>
          <w:tcPr>
            <w:tcW w:w="573"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2</w:t>
            </w:r>
          </w:p>
        </w:tc>
        <w:tc>
          <w:tcPr>
            <w:tcW w:w="751"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«Управление муниципальным имуществом, мероприятия по землеустройству и землепользованию, муниципальном образовании Кинзельский сельсовет» (</w:t>
            </w:r>
            <w:r w:rsidRPr="000C2022">
              <w:rPr>
                <w:rFonts w:ascii="Times New Roman" w:hAnsi="Times New Roman" w:cs="Times New Roman"/>
                <w:sz w:val="20"/>
                <w:szCs w:val="20"/>
              </w:rPr>
              <w:t>3140000000</w:t>
            </w:r>
            <w:r w:rsidRPr="000C2022">
              <w:rPr>
                <w:rFonts w:ascii="Times New Roman" w:hAnsi="Times New Roman" w:cs="Times New Roman"/>
                <w:b/>
                <w:bCs/>
                <w:sz w:val="20"/>
                <w:szCs w:val="20"/>
              </w:rPr>
              <w:t>)</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490,5</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185,5</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175,5</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205,5</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205,5</w:t>
            </w:r>
          </w:p>
        </w:tc>
      </w:tr>
      <w:tr w:rsidR="00D356D9" w:rsidRPr="000C2022" w:rsidTr="00595C21">
        <w:trPr>
          <w:trHeight w:val="299"/>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490,5</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185,5</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175,5</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205,5</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205,5</w:t>
            </w:r>
          </w:p>
        </w:tc>
      </w:tr>
      <w:tr w:rsidR="00D356D9" w:rsidRPr="000C2022" w:rsidTr="00595C21">
        <w:trPr>
          <w:trHeight w:val="1455"/>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751"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570"/>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lang w:val="en-US"/>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lang w:val="en-US"/>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color w:val="FF0000"/>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266"/>
        </w:trPr>
        <w:tc>
          <w:tcPr>
            <w:tcW w:w="225"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2.1.1.</w:t>
            </w:r>
          </w:p>
        </w:tc>
        <w:tc>
          <w:tcPr>
            <w:tcW w:w="573"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Комплексы процессных мероприятий 2.1</w:t>
            </w:r>
          </w:p>
        </w:tc>
        <w:tc>
          <w:tcPr>
            <w:tcW w:w="751"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 xml:space="preserve">Оценка земельных участков, комплекс кадастровых работ по подготовке </w:t>
            </w:r>
            <w:r w:rsidRPr="000C2022">
              <w:rPr>
                <w:rFonts w:ascii="Times New Roman" w:hAnsi="Times New Roman" w:cs="Times New Roman"/>
                <w:sz w:val="20"/>
                <w:szCs w:val="20"/>
              </w:rPr>
              <w:lastRenderedPageBreak/>
              <w:t>документов для постановки на государственный кадастровый учет земельных участков, недвижимого имущества (3140200000)</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color w:val="FF0000"/>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268"/>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color w:val="FF0000"/>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234"/>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0412</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3140261070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rPr>
                <w:rFonts w:ascii="Times New Roman" w:hAnsi="Times New Roman" w:cs="Times New Roman"/>
                <w:sz w:val="20"/>
                <w:szCs w:val="20"/>
              </w:rPr>
            </w:pPr>
            <w:r w:rsidRPr="000C2022">
              <w:rPr>
                <w:rFonts w:ascii="Times New Roman" w:hAnsi="Times New Roman" w:cs="Times New Roman"/>
                <w:sz w:val="20"/>
                <w:szCs w:val="20"/>
              </w:rPr>
              <w:t>69,5</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rPr>
                <w:rFonts w:ascii="Times New Roman" w:hAnsi="Times New Roman" w:cs="Times New Roman"/>
                <w:sz w:val="20"/>
                <w:szCs w:val="20"/>
              </w:rPr>
            </w:pPr>
            <w:r w:rsidRPr="000C2022">
              <w:rPr>
                <w:rFonts w:ascii="Times New Roman" w:hAnsi="Times New Roman" w:cs="Times New Roman"/>
                <w:sz w:val="20"/>
                <w:szCs w:val="20"/>
              </w:rPr>
              <w:t>84,5</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84,5</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84,5</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84,5</w:t>
            </w:r>
          </w:p>
        </w:tc>
      </w:tr>
      <w:tr w:rsidR="00D356D9" w:rsidRPr="000C2022" w:rsidTr="00595C21">
        <w:trPr>
          <w:trHeight w:val="368"/>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0412</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rPr>
              <w:t>3140260280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420,0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120,0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120,0</w:t>
            </w:r>
          </w:p>
        </w:tc>
      </w:tr>
      <w:tr w:rsidR="00D356D9" w:rsidRPr="000C2022" w:rsidTr="00595C21">
        <w:trPr>
          <w:trHeight w:val="469"/>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0412</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rPr>
              <w:t>3140261080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w:t>
            </w:r>
          </w:p>
        </w:tc>
      </w:tr>
      <w:tr w:rsidR="00D356D9" w:rsidRPr="000C2022" w:rsidTr="00595C21">
        <w:trPr>
          <w:trHeight w:val="1641"/>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color w:val="FF0000"/>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300"/>
        </w:trPr>
        <w:tc>
          <w:tcPr>
            <w:tcW w:w="225"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3.1</w:t>
            </w:r>
          </w:p>
        </w:tc>
        <w:tc>
          <w:tcPr>
            <w:tcW w:w="573"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3</w:t>
            </w:r>
          </w:p>
        </w:tc>
        <w:tc>
          <w:tcPr>
            <w:tcW w:w="751"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«Обеспечение безопасности жизнедеятельности населения муниципального образования Кинзельский сельсовет» (</w:t>
            </w:r>
            <w:r w:rsidRPr="000C2022">
              <w:rPr>
                <w:rFonts w:ascii="Times New Roman" w:hAnsi="Times New Roman" w:cs="Times New Roman"/>
                <w:sz w:val="20"/>
                <w:szCs w:val="20"/>
              </w:rPr>
              <w:t>3140000000</w:t>
            </w:r>
            <w:r w:rsidRPr="000C2022">
              <w:rPr>
                <w:rFonts w:ascii="Times New Roman" w:hAnsi="Times New Roman" w:cs="Times New Roman"/>
                <w:b/>
                <w:bCs/>
                <w:sz w:val="20"/>
                <w:szCs w:val="20"/>
              </w:rPr>
              <w:t>)</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1350,0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1440,0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1530,0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1575,0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1575,0</w:t>
            </w:r>
          </w:p>
        </w:tc>
      </w:tr>
      <w:tr w:rsidR="00D356D9" w:rsidRPr="000C2022" w:rsidTr="00595C21">
        <w:trPr>
          <w:trHeight w:val="330"/>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color w:val="FF0000"/>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color w:val="FF0000"/>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1350,0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1440,0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1530,0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1575,0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1575,0</w:t>
            </w:r>
          </w:p>
        </w:tc>
      </w:tr>
      <w:tr w:rsidR="00D356D9" w:rsidRPr="000C2022" w:rsidTr="00595C21">
        <w:trPr>
          <w:trHeight w:val="405"/>
        </w:trPr>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w:t>
            </w:r>
          </w:p>
        </w:tc>
        <w:tc>
          <w:tcPr>
            <w:tcW w:w="57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3.1</w:t>
            </w:r>
          </w:p>
        </w:tc>
        <w:tc>
          <w:tcPr>
            <w:tcW w:w="751"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Разработка и утверждение комплекса мер по обеспечению пожарной безопасности муниципальных учреждений и жилищного фонда </w:t>
            </w:r>
            <w:r w:rsidRPr="000C2022">
              <w:rPr>
                <w:rFonts w:ascii="Times New Roman" w:hAnsi="Times New Roman" w:cs="Times New Roman"/>
                <w:b/>
                <w:bCs/>
                <w:sz w:val="20"/>
                <w:szCs w:val="20"/>
              </w:rPr>
              <w:t>(</w:t>
            </w:r>
            <w:r w:rsidRPr="000C2022">
              <w:rPr>
                <w:rFonts w:ascii="Times New Roman" w:hAnsi="Times New Roman" w:cs="Times New Roman"/>
                <w:sz w:val="20"/>
                <w:szCs w:val="20"/>
              </w:rPr>
              <w:t>3140300000</w:t>
            </w:r>
            <w:r w:rsidRPr="000C2022">
              <w:rPr>
                <w:rFonts w:ascii="Times New Roman" w:hAnsi="Times New Roman" w:cs="Times New Roman"/>
                <w:b/>
                <w:bCs/>
                <w:sz w:val="20"/>
                <w:szCs w:val="20"/>
              </w:rPr>
              <w:t>)</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color w:val="FF0000"/>
                <w:sz w:val="20"/>
                <w:szCs w:val="20"/>
                <w:lang w:val="en-US"/>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1350,0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1440,0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1530,0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1575,0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1575,0</w:t>
            </w:r>
          </w:p>
        </w:tc>
      </w:tr>
      <w:tr w:rsidR="00D356D9" w:rsidRPr="000C2022" w:rsidTr="00595C21">
        <w:trPr>
          <w:trHeight w:val="360"/>
        </w:trPr>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lang w:val="en-US"/>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0310</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rPr>
              <w:t>3140360080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1350,0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1440,0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1530,0</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1575,0</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1575,0</w:t>
            </w:r>
          </w:p>
        </w:tc>
      </w:tr>
      <w:tr w:rsidR="00D356D9" w:rsidRPr="000C2022" w:rsidTr="00595C21">
        <w:trPr>
          <w:trHeight w:val="270"/>
        </w:trPr>
        <w:tc>
          <w:tcPr>
            <w:tcW w:w="225"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6.1</w:t>
            </w:r>
          </w:p>
        </w:tc>
        <w:tc>
          <w:tcPr>
            <w:tcW w:w="573"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4</w:t>
            </w:r>
          </w:p>
        </w:tc>
        <w:tc>
          <w:tcPr>
            <w:tcW w:w="751"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 xml:space="preserve">«Развитие культуры в муниципальном образовании» </w:t>
            </w:r>
            <w:r w:rsidRPr="000C2022">
              <w:rPr>
                <w:rFonts w:ascii="Times New Roman" w:hAnsi="Times New Roman" w:cs="Times New Roman"/>
                <w:sz w:val="20"/>
                <w:szCs w:val="20"/>
              </w:rPr>
              <w:t>(3140000000)</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2349,6</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2550,8</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2589,1</w:t>
            </w:r>
          </w:p>
        </w:tc>
        <w:tc>
          <w:tcPr>
            <w:tcW w:w="2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2609,1</w:t>
            </w:r>
          </w:p>
        </w:tc>
        <w:tc>
          <w:tcPr>
            <w:tcW w:w="28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2609,1</w:t>
            </w:r>
          </w:p>
        </w:tc>
      </w:tr>
      <w:tr w:rsidR="00D356D9" w:rsidRPr="000C2022" w:rsidTr="00595C21">
        <w:trPr>
          <w:trHeight w:val="315"/>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2349,6</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2550,8</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2589,1</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2609,1</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2609,1</w:t>
            </w:r>
          </w:p>
        </w:tc>
      </w:tr>
      <w:tr w:rsidR="00D356D9" w:rsidRPr="000C2022" w:rsidTr="00595C21">
        <w:trPr>
          <w:trHeight w:val="615"/>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820" w:type="pct"/>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55" w:type="pct"/>
            <w:tcBorders>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62" w:type="pct"/>
            <w:tcBorders>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210"/>
        </w:trPr>
        <w:tc>
          <w:tcPr>
            <w:tcW w:w="225"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6.1.1</w:t>
            </w:r>
          </w:p>
        </w:tc>
        <w:tc>
          <w:tcPr>
            <w:tcW w:w="573"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4.1</w:t>
            </w:r>
          </w:p>
        </w:tc>
        <w:tc>
          <w:tcPr>
            <w:tcW w:w="751"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Организация и обеспечение досуга жителей поселения услугами организаций культуры</w:t>
            </w:r>
          </w:p>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(3140400000)</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всего, в том числе </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2349,6</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2550,8</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2589,1</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2609,1</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2609,1</w:t>
            </w:r>
          </w:p>
        </w:tc>
      </w:tr>
      <w:tr w:rsidR="00D356D9" w:rsidRPr="000C2022" w:rsidTr="00595C21">
        <w:trPr>
          <w:trHeight w:val="274"/>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0801</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3140460210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130,0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100,0</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100,0</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100,0</w:t>
            </w:r>
          </w:p>
        </w:tc>
      </w:tr>
      <w:tr w:rsidR="00D356D9" w:rsidRPr="000C2022" w:rsidTr="00595C21">
        <w:trPr>
          <w:trHeight w:val="254"/>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0801</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3140460220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790,0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791,7</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830,0</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850,0</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850,0</w:t>
            </w:r>
          </w:p>
        </w:tc>
      </w:tr>
      <w:tr w:rsidR="00D356D9" w:rsidRPr="000C2022" w:rsidTr="00595C21">
        <w:trPr>
          <w:trHeight w:val="254"/>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0801</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3140460230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41,0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51,0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51,0</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51,0</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51,0</w:t>
            </w:r>
          </w:p>
        </w:tc>
      </w:tr>
      <w:tr w:rsidR="00D356D9" w:rsidRPr="000C2022" w:rsidTr="00595C21">
        <w:trPr>
          <w:trHeight w:val="254"/>
        </w:trPr>
        <w:tc>
          <w:tcPr>
            <w:tcW w:w="225"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0801</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3140461020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840,2</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976,9</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976,9</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976,9</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976,9</w:t>
            </w:r>
          </w:p>
        </w:tc>
      </w:tr>
      <w:tr w:rsidR="00D356D9" w:rsidRPr="000C2022" w:rsidTr="00595C21">
        <w:trPr>
          <w:trHeight w:val="234"/>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0801</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3140461030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548,4</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631,2</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631,2</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631,2</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631,2</w:t>
            </w:r>
          </w:p>
        </w:tc>
      </w:tr>
      <w:tr w:rsidR="00D356D9" w:rsidRPr="000C2022" w:rsidTr="00595C21">
        <w:trPr>
          <w:trHeight w:val="234"/>
        </w:trPr>
        <w:tc>
          <w:tcPr>
            <w:tcW w:w="225" w:type="pct"/>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color w:val="FF0000"/>
                <w:sz w:val="20"/>
                <w:szCs w:val="20"/>
              </w:rPr>
            </w:pPr>
          </w:p>
        </w:tc>
        <w:tc>
          <w:tcPr>
            <w:tcW w:w="573" w:type="pct"/>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rPr>
          <w:trHeight w:val="270"/>
        </w:trPr>
        <w:tc>
          <w:tcPr>
            <w:tcW w:w="225"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7.1</w:t>
            </w:r>
          </w:p>
        </w:tc>
        <w:tc>
          <w:tcPr>
            <w:tcW w:w="573"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Подпрограмма 5</w:t>
            </w:r>
          </w:p>
        </w:tc>
        <w:tc>
          <w:tcPr>
            <w:tcW w:w="751" w:type="pct"/>
            <w:vMerge w:val="restart"/>
            <w:tcBorders>
              <w:left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 xml:space="preserve">«Развитие физической культуры и спорта в </w:t>
            </w:r>
            <w:r w:rsidRPr="000C2022">
              <w:rPr>
                <w:rFonts w:ascii="Times New Roman" w:hAnsi="Times New Roman" w:cs="Times New Roman"/>
                <w:b/>
                <w:bCs/>
                <w:sz w:val="20"/>
                <w:szCs w:val="20"/>
              </w:rPr>
              <w:lastRenderedPageBreak/>
              <w:t xml:space="preserve">муниципальном образовании» </w:t>
            </w:r>
            <w:r w:rsidRPr="000C2022">
              <w:rPr>
                <w:rFonts w:ascii="Times New Roman" w:hAnsi="Times New Roman" w:cs="Times New Roman"/>
                <w:sz w:val="20"/>
                <w:szCs w:val="20"/>
              </w:rPr>
              <w:t>(3140000000)</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lastRenderedPageBreak/>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100,0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60,3</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60,2</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60,1</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60,1</w:t>
            </w:r>
          </w:p>
        </w:tc>
      </w:tr>
      <w:tr w:rsidR="00D356D9" w:rsidRPr="000C2022" w:rsidTr="00595C21">
        <w:trPr>
          <w:trHeight w:val="315"/>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p>
        </w:tc>
        <w:tc>
          <w:tcPr>
            <w:tcW w:w="751" w:type="pct"/>
            <w:vMerge/>
            <w:tcBorders>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b/>
                <w:bCs/>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100,0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60,3</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60,2</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60,1</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60,1</w:t>
            </w:r>
          </w:p>
        </w:tc>
      </w:tr>
      <w:tr w:rsidR="00D356D9" w:rsidRPr="000C2022" w:rsidTr="00595C21">
        <w:trPr>
          <w:trHeight w:val="255"/>
        </w:trPr>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7.1.1</w:t>
            </w:r>
          </w:p>
        </w:tc>
        <w:tc>
          <w:tcPr>
            <w:tcW w:w="57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5.1</w:t>
            </w:r>
          </w:p>
        </w:tc>
        <w:tc>
          <w:tcPr>
            <w:tcW w:w="751"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r w:rsidRPr="000C2022">
              <w:rPr>
                <w:rFonts w:ascii="Times New Roman" w:hAnsi="Times New Roman" w:cs="Times New Roman"/>
                <w:sz w:val="20"/>
                <w:szCs w:val="20"/>
              </w:rPr>
              <w:t>Мероприятия в области спорта и физической культуры (3140500000)</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всего, в том числе </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60,3</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60,2</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60,1</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60,1</w:t>
            </w:r>
          </w:p>
        </w:tc>
      </w:tr>
      <w:tr w:rsidR="00D356D9" w:rsidRPr="000C2022" w:rsidTr="00595C21">
        <w:trPr>
          <w:trHeight w:val="285"/>
        </w:trPr>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57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p>
        </w:tc>
        <w:tc>
          <w:tcPr>
            <w:tcW w:w="751"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tabs>
                <w:tab w:val="left" w:pos="8460"/>
              </w:tabs>
              <w:spacing w:after="0" w:line="240" w:lineRule="auto"/>
              <w:rPr>
                <w:rFonts w:ascii="Times New Roman" w:hAnsi="Times New Roman" w:cs="Times New Roman"/>
                <w:sz w:val="20"/>
                <w:szCs w:val="20"/>
              </w:rPr>
            </w:pP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lang w:val="en-US"/>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1101</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3140560250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100,0</w:t>
            </w:r>
          </w:p>
        </w:tc>
        <w:tc>
          <w:tcPr>
            <w:tcW w:w="3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60,3</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60,2</w:t>
            </w:r>
          </w:p>
        </w:tc>
        <w:tc>
          <w:tcPr>
            <w:tcW w:w="25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60,1</w:t>
            </w:r>
          </w:p>
        </w:tc>
        <w:tc>
          <w:tcPr>
            <w:tcW w:w="2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60,1</w:t>
            </w:r>
          </w:p>
        </w:tc>
      </w:tr>
    </w:tbl>
    <w:p w:rsidR="00D356D9" w:rsidRPr="000C2022" w:rsidRDefault="00D356D9" w:rsidP="00D356D9">
      <w:pPr>
        <w:rPr>
          <w:rFonts w:ascii="Times New Roman" w:hAnsi="Times New Roman" w:cs="Times New Roman"/>
          <w:color w:val="FF0000"/>
          <w:sz w:val="20"/>
          <w:szCs w:val="20"/>
        </w:rPr>
      </w:pPr>
    </w:p>
    <w:p w:rsidR="00D356D9" w:rsidRPr="000C2022" w:rsidRDefault="00D356D9" w:rsidP="00D356D9">
      <w:pPr>
        <w:rPr>
          <w:rFonts w:ascii="Times New Roman" w:hAnsi="Times New Roman" w:cs="Times New Roman"/>
          <w:sz w:val="20"/>
          <w:szCs w:val="20"/>
        </w:rPr>
      </w:pPr>
    </w:p>
    <w:p w:rsidR="00D356D9" w:rsidRPr="000C2022" w:rsidRDefault="00D356D9" w:rsidP="00D356D9">
      <w:pPr>
        <w:autoSpaceDE w:val="0"/>
        <w:autoSpaceDN w:val="0"/>
        <w:adjustRightInd w:val="0"/>
        <w:spacing w:after="0" w:line="240" w:lineRule="auto"/>
        <w:ind w:left="6096"/>
        <w:outlineLvl w:val="1"/>
        <w:rPr>
          <w:rFonts w:ascii="Times New Roman" w:hAnsi="Times New Roman" w:cs="Times New Roman"/>
          <w:b/>
          <w:bCs/>
          <w:sz w:val="20"/>
          <w:szCs w:val="20"/>
        </w:rPr>
      </w:pPr>
    </w:p>
    <w:p w:rsidR="00D356D9" w:rsidRPr="000C2022" w:rsidRDefault="00D356D9" w:rsidP="00D356D9">
      <w:pPr>
        <w:tabs>
          <w:tab w:val="left" w:pos="5745"/>
        </w:tabs>
        <w:spacing w:after="0" w:line="240" w:lineRule="auto"/>
        <w:ind w:hanging="26"/>
        <w:jc w:val="right"/>
        <w:rPr>
          <w:rFonts w:ascii="Times New Roman" w:hAnsi="Times New Roman" w:cs="Times New Roman"/>
          <w:b/>
          <w:bCs/>
          <w:sz w:val="20"/>
          <w:szCs w:val="20"/>
        </w:rPr>
      </w:pPr>
    </w:p>
    <w:p w:rsidR="00D356D9" w:rsidRPr="000C2022" w:rsidRDefault="00D356D9" w:rsidP="00D356D9">
      <w:pPr>
        <w:tabs>
          <w:tab w:val="left" w:pos="5745"/>
        </w:tabs>
        <w:spacing w:after="0" w:line="240" w:lineRule="auto"/>
        <w:ind w:hanging="26"/>
        <w:jc w:val="right"/>
        <w:rPr>
          <w:rFonts w:ascii="Times New Roman" w:eastAsia="Calibri" w:hAnsi="Times New Roman" w:cs="Times New Roman"/>
          <w:sz w:val="20"/>
          <w:szCs w:val="20"/>
        </w:rPr>
      </w:pPr>
      <w:r w:rsidRPr="000C2022">
        <w:rPr>
          <w:rFonts w:ascii="Times New Roman" w:eastAsia="Calibri" w:hAnsi="Times New Roman" w:cs="Times New Roman"/>
          <w:sz w:val="20"/>
          <w:szCs w:val="20"/>
        </w:rPr>
        <w:t>Приложение № 4</w:t>
      </w:r>
    </w:p>
    <w:p w:rsidR="00D356D9" w:rsidRPr="000C2022" w:rsidRDefault="00D356D9" w:rsidP="00D356D9">
      <w:pPr>
        <w:autoSpaceDE w:val="0"/>
        <w:autoSpaceDN w:val="0"/>
        <w:adjustRightInd w:val="0"/>
        <w:spacing w:after="0" w:line="240" w:lineRule="auto"/>
        <w:jc w:val="right"/>
        <w:outlineLvl w:val="1"/>
        <w:rPr>
          <w:rFonts w:ascii="Times New Roman" w:hAnsi="Times New Roman" w:cs="Times New Roman"/>
          <w:spacing w:val="11"/>
          <w:sz w:val="20"/>
          <w:szCs w:val="20"/>
        </w:rPr>
      </w:pPr>
      <w:r w:rsidRPr="000C2022">
        <w:rPr>
          <w:rFonts w:ascii="Times New Roman" w:eastAsia="Calibri" w:hAnsi="Times New Roman" w:cs="Times New Roman"/>
          <w:sz w:val="20"/>
          <w:szCs w:val="20"/>
        </w:rPr>
        <w:t xml:space="preserve"> </w:t>
      </w:r>
      <w:r w:rsidRPr="000C2022">
        <w:rPr>
          <w:rFonts w:ascii="Times New Roman" w:hAnsi="Times New Roman" w:cs="Times New Roman"/>
          <w:spacing w:val="11"/>
          <w:sz w:val="20"/>
          <w:szCs w:val="20"/>
        </w:rPr>
        <w:t>к муниципальной программе</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«Устойчивое развитие  территории</w:t>
      </w:r>
    </w:p>
    <w:p w:rsidR="00D356D9" w:rsidRPr="000C2022" w:rsidRDefault="00D356D9" w:rsidP="00D356D9">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 »</w:t>
      </w:r>
    </w:p>
    <w:p w:rsidR="00D356D9" w:rsidRPr="000C2022" w:rsidRDefault="00D356D9" w:rsidP="00D356D9">
      <w:pPr>
        <w:spacing w:after="0" w:line="240" w:lineRule="auto"/>
        <w:ind w:hanging="26"/>
        <w:jc w:val="right"/>
        <w:rPr>
          <w:rFonts w:ascii="Times New Roman" w:eastAsia="Calibri" w:hAnsi="Times New Roman" w:cs="Times New Roman"/>
          <w:sz w:val="20"/>
          <w:szCs w:val="20"/>
        </w:rPr>
      </w:pPr>
    </w:p>
    <w:p w:rsidR="00D356D9" w:rsidRPr="000C2022" w:rsidRDefault="00D356D9" w:rsidP="00D356D9">
      <w:pPr>
        <w:spacing w:after="0" w:line="240" w:lineRule="auto"/>
        <w:ind w:hanging="26"/>
        <w:jc w:val="center"/>
        <w:rPr>
          <w:rFonts w:ascii="Times New Roman" w:eastAsia="Calibri" w:hAnsi="Times New Roman" w:cs="Times New Roman"/>
          <w:sz w:val="20"/>
          <w:szCs w:val="20"/>
        </w:rPr>
      </w:pPr>
    </w:p>
    <w:p w:rsidR="00D356D9" w:rsidRPr="000C2022" w:rsidRDefault="00D356D9" w:rsidP="00D356D9">
      <w:pPr>
        <w:tabs>
          <w:tab w:val="left" w:pos="1980"/>
        </w:tabs>
        <w:spacing w:after="0" w:line="240" w:lineRule="auto"/>
        <w:ind w:hanging="26"/>
        <w:jc w:val="center"/>
        <w:rPr>
          <w:rFonts w:ascii="Times New Roman" w:eastAsia="Calibri" w:hAnsi="Times New Roman" w:cs="Times New Roman"/>
          <w:b/>
          <w:sz w:val="20"/>
          <w:szCs w:val="20"/>
        </w:rPr>
      </w:pPr>
      <w:r w:rsidRPr="000C2022">
        <w:rPr>
          <w:rFonts w:ascii="Times New Roman" w:eastAsia="Calibri" w:hAnsi="Times New Roman" w:cs="Times New Roman"/>
          <w:b/>
          <w:sz w:val="20"/>
          <w:szCs w:val="20"/>
        </w:rPr>
        <w:t>Ресурсное обеспечение</w:t>
      </w:r>
    </w:p>
    <w:p w:rsidR="00D356D9" w:rsidRPr="000C2022" w:rsidRDefault="00D356D9" w:rsidP="00D356D9">
      <w:pPr>
        <w:tabs>
          <w:tab w:val="left" w:pos="1980"/>
        </w:tabs>
        <w:spacing w:after="0" w:line="240" w:lineRule="auto"/>
        <w:ind w:hanging="26"/>
        <w:jc w:val="center"/>
        <w:rPr>
          <w:rFonts w:ascii="Times New Roman" w:eastAsia="Calibri" w:hAnsi="Times New Roman" w:cs="Times New Roman"/>
          <w:b/>
          <w:sz w:val="20"/>
          <w:szCs w:val="20"/>
        </w:rPr>
      </w:pPr>
      <w:r w:rsidRPr="000C2022">
        <w:rPr>
          <w:rFonts w:ascii="Times New Roman" w:eastAsia="Calibri" w:hAnsi="Times New Roman" w:cs="Times New Roman"/>
          <w:b/>
          <w:sz w:val="20"/>
          <w:szCs w:val="20"/>
        </w:rPr>
        <w:t>реализации муниципальной программы за счет налоговых льгот (налоговых расходов)</w:t>
      </w:r>
    </w:p>
    <w:p w:rsidR="00D356D9" w:rsidRPr="000C2022" w:rsidRDefault="00D356D9" w:rsidP="00D356D9">
      <w:pPr>
        <w:spacing w:after="0" w:line="240" w:lineRule="auto"/>
        <w:ind w:hanging="26"/>
        <w:jc w:val="right"/>
        <w:rPr>
          <w:rFonts w:ascii="Times New Roman" w:eastAsia="Calibri" w:hAnsi="Times New Roman" w:cs="Times New Roman"/>
          <w:sz w:val="20"/>
          <w:szCs w:val="20"/>
        </w:rPr>
      </w:pPr>
    </w:p>
    <w:tbl>
      <w:tblPr>
        <w:tblW w:w="5000" w:type="pct"/>
        <w:tblCellMar>
          <w:left w:w="62" w:type="dxa"/>
          <w:right w:w="62" w:type="dxa"/>
        </w:tblCellMar>
        <w:tblLook w:val="0000" w:firstRow="0" w:lastRow="0" w:firstColumn="0" w:lastColumn="0" w:noHBand="0" w:noVBand="0"/>
      </w:tblPr>
      <w:tblGrid>
        <w:gridCol w:w="360"/>
        <w:gridCol w:w="1229"/>
        <w:gridCol w:w="1650"/>
        <w:gridCol w:w="1650"/>
        <w:gridCol w:w="1859"/>
        <w:gridCol w:w="904"/>
        <w:gridCol w:w="892"/>
        <w:gridCol w:w="892"/>
        <w:gridCol w:w="892"/>
      </w:tblGrid>
      <w:tr w:rsidR="00D356D9" w:rsidRPr="000C2022" w:rsidTr="00595C21">
        <w:tc>
          <w:tcPr>
            <w:tcW w:w="210" w:type="pct"/>
            <w:vMerge w:val="restar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w:t>
            </w:r>
          </w:p>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п/п</w:t>
            </w:r>
          </w:p>
        </w:tc>
        <w:tc>
          <w:tcPr>
            <w:tcW w:w="552" w:type="pct"/>
            <w:vMerge w:val="restar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p>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Статус</w:t>
            </w:r>
          </w:p>
        </w:tc>
        <w:tc>
          <w:tcPr>
            <w:tcW w:w="762" w:type="pct"/>
            <w:vMerge w:val="restar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p>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Наименование подпрограммы муниципальной программы</w:t>
            </w:r>
          </w:p>
        </w:tc>
        <w:tc>
          <w:tcPr>
            <w:tcW w:w="952" w:type="pct"/>
            <w:vMerge w:val="restar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Отраслевой (функциональный) орган местного самоуправления, ответственный за реализацию муниципальной политики по соответствующему направлению расходов</w:t>
            </w:r>
          </w:p>
        </w:tc>
        <w:tc>
          <w:tcPr>
            <w:tcW w:w="715" w:type="pct"/>
            <w:vMerge w:val="restar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p>
          <w:p w:rsidR="00D356D9" w:rsidRPr="000C2022" w:rsidRDefault="00D356D9" w:rsidP="00D356D9">
            <w:pPr>
              <w:spacing w:after="0" w:line="240" w:lineRule="auto"/>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 xml:space="preserve">Наименование налоговой льготы </w:t>
            </w:r>
          </w:p>
          <w:p w:rsidR="00D356D9" w:rsidRPr="000C2022" w:rsidRDefault="00D356D9" w:rsidP="00D356D9">
            <w:pPr>
              <w:spacing w:after="0" w:line="240" w:lineRule="auto"/>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(налогового) расхода</w:t>
            </w:r>
          </w:p>
        </w:tc>
        <w:tc>
          <w:tcPr>
            <w:tcW w:w="1809" w:type="pct"/>
            <w:gridSpan w:val="4"/>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Оценка расходов</w:t>
            </w:r>
          </w:p>
        </w:tc>
      </w:tr>
      <w:tr w:rsidR="00D356D9" w:rsidRPr="000C2022" w:rsidTr="00595C21">
        <w:tc>
          <w:tcPr>
            <w:tcW w:w="210" w:type="pct"/>
            <w:vMerge/>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bdr w:val="none" w:sz="0" w:space="0" w:color="auto" w:frame="1"/>
              </w:rPr>
            </w:pPr>
          </w:p>
        </w:tc>
        <w:tc>
          <w:tcPr>
            <w:tcW w:w="552" w:type="pct"/>
            <w:vMerge/>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bdr w:val="none" w:sz="0" w:space="0" w:color="auto" w:frame="1"/>
              </w:rPr>
            </w:pPr>
          </w:p>
        </w:tc>
        <w:tc>
          <w:tcPr>
            <w:tcW w:w="762" w:type="pct"/>
            <w:vMerge/>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bdr w:val="none" w:sz="0" w:space="0" w:color="auto" w:frame="1"/>
              </w:rPr>
            </w:pPr>
          </w:p>
        </w:tc>
        <w:tc>
          <w:tcPr>
            <w:tcW w:w="952" w:type="pct"/>
            <w:vMerge/>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bdr w:val="none" w:sz="0" w:space="0" w:color="auto" w:frame="1"/>
              </w:rPr>
            </w:pPr>
          </w:p>
        </w:tc>
        <w:tc>
          <w:tcPr>
            <w:tcW w:w="715" w:type="pct"/>
            <w:vMerge/>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bdr w:val="none" w:sz="0" w:space="0" w:color="auto" w:frame="1"/>
              </w:rPr>
            </w:pPr>
          </w:p>
        </w:tc>
        <w:tc>
          <w:tcPr>
            <w:tcW w:w="4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 xml:space="preserve">очередной год </w:t>
            </w: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color w:val="444444"/>
                <w:sz w:val="20"/>
                <w:szCs w:val="20"/>
                <w:bdr w:val="none" w:sz="0" w:space="0" w:color="auto" w:frame="1"/>
              </w:rPr>
            </w:pPr>
            <w:r w:rsidRPr="000C2022">
              <w:rPr>
                <w:rFonts w:ascii="Times New Roman" w:eastAsia="Calibri" w:hAnsi="Times New Roman" w:cs="Times New Roman"/>
                <w:sz w:val="20"/>
                <w:szCs w:val="20"/>
              </w:rPr>
              <w:t>(2023)</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первый год планового периода (2024)</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второй год планового периода (2025)</w:t>
            </w:r>
          </w:p>
        </w:tc>
        <w:tc>
          <w:tcPr>
            <w:tcW w:w="4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color w:val="444444"/>
                <w:sz w:val="20"/>
                <w:szCs w:val="20"/>
                <w:bdr w:val="none" w:sz="0" w:space="0" w:color="auto" w:frame="1"/>
              </w:rPr>
            </w:pPr>
            <w:r w:rsidRPr="000C2022">
              <w:rPr>
                <w:rFonts w:ascii="Times New Roman" w:eastAsia="Calibri" w:hAnsi="Times New Roman" w:cs="Times New Roman"/>
                <w:bCs/>
                <w:sz w:val="20"/>
                <w:szCs w:val="20"/>
                <w:bdr w:val="none" w:sz="0" w:space="0" w:color="auto" w:frame="1"/>
              </w:rPr>
              <w:t>третий год планового периода (2026)</w:t>
            </w:r>
          </w:p>
        </w:tc>
      </w:tr>
      <w:tr w:rsidR="00D356D9" w:rsidRPr="000C2022" w:rsidTr="00595C21">
        <w:tc>
          <w:tcPr>
            <w:tcW w:w="210"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1</w:t>
            </w:r>
          </w:p>
        </w:tc>
        <w:tc>
          <w:tcPr>
            <w:tcW w:w="55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2</w:t>
            </w:r>
          </w:p>
        </w:tc>
        <w:tc>
          <w:tcPr>
            <w:tcW w:w="76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3</w:t>
            </w:r>
          </w:p>
        </w:tc>
        <w:tc>
          <w:tcPr>
            <w:tcW w:w="952"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4</w:t>
            </w:r>
          </w:p>
        </w:tc>
        <w:tc>
          <w:tcPr>
            <w:tcW w:w="71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5</w:t>
            </w:r>
          </w:p>
        </w:tc>
        <w:tc>
          <w:tcPr>
            <w:tcW w:w="4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6</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color w:val="444444"/>
                <w:sz w:val="20"/>
                <w:szCs w:val="20"/>
                <w:bdr w:val="none" w:sz="0" w:space="0" w:color="auto" w:frame="1"/>
              </w:rPr>
            </w:pPr>
            <w:r w:rsidRPr="000C2022">
              <w:rPr>
                <w:rFonts w:ascii="Times New Roman" w:eastAsia="Calibri" w:hAnsi="Times New Roman" w:cs="Times New Roman"/>
                <w:bCs/>
                <w:color w:val="444444"/>
                <w:sz w:val="20"/>
                <w:szCs w:val="20"/>
                <w:bdr w:val="none" w:sz="0" w:space="0" w:color="auto" w:frame="1"/>
              </w:rPr>
              <w:t>7</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color w:val="444444"/>
                <w:sz w:val="20"/>
                <w:szCs w:val="20"/>
                <w:bdr w:val="none" w:sz="0" w:space="0" w:color="auto" w:frame="1"/>
              </w:rPr>
            </w:pPr>
            <w:r w:rsidRPr="000C2022">
              <w:rPr>
                <w:rFonts w:ascii="Times New Roman" w:eastAsia="Calibri" w:hAnsi="Times New Roman" w:cs="Times New Roman"/>
                <w:bCs/>
                <w:color w:val="444444"/>
                <w:sz w:val="20"/>
                <w:szCs w:val="20"/>
                <w:bdr w:val="none" w:sz="0" w:space="0" w:color="auto" w:frame="1"/>
              </w:rPr>
              <w:t>8</w:t>
            </w:r>
          </w:p>
        </w:tc>
        <w:tc>
          <w:tcPr>
            <w:tcW w:w="4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color w:val="444444"/>
                <w:sz w:val="20"/>
                <w:szCs w:val="20"/>
                <w:bdr w:val="none" w:sz="0" w:space="0" w:color="auto" w:frame="1"/>
              </w:rPr>
            </w:pPr>
            <w:r w:rsidRPr="000C2022">
              <w:rPr>
                <w:rFonts w:ascii="Times New Roman" w:eastAsia="Calibri" w:hAnsi="Times New Roman" w:cs="Times New Roman"/>
                <w:bCs/>
                <w:color w:val="444444"/>
                <w:sz w:val="20"/>
                <w:szCs w:val="20"/>
                <w:bdr w:val="none" w:sz="0" w:space="0" w:color="auto" w:frame="1"/>
              </w:rPr>
              <w:t>9</w:t>
            </w:r>
          </w:p>
        </w:tc>
      </w:tr>
      <w:tr w:rsidR="00D356D9" w:rsidRPr="000C2022" w:rsidTr="00595C21">
        <w:trPr>
          <w:trHeight w:val="561"/>
        </w:trPr>
        <w:tc>
          <w:tcPr>
            <w:tcW w:w="210" w:type="pct"/>
            <w:vMerge w:val="restart"/>
            <w:tcBorders>
              <w:top w:val="single" w:sz="4" w:space="0" w:color="auto"/>
              <w:left w:val="single" w:sz="4" w:space="0" w:color="auto"/>
              <w:right w:val="single" w:sz="4" w:space="0" w:color="auto"/>
            </w:tcBorders>
          </w:tcPr>
          <w:p w:rsidR="00D356D9" w:rsidRPr="000C2022" w:rsidRDefault="00D356D9" w:rsidP="00D356D9">
            <w:pPr>
              <w:rPr>
                <w:rFonts w:ascii="Times New Roman" w:eastAsia="Calibri" w:hAnsi="Times New Roman" w:cs="Times New Roman"/>
                <w:sz w:val="20"/>
                <w:szCs w:val="20"/>
              </w:rPr>
            </w:pPr>
            <w:r w:rsidRPr="000C2022">
              <w:rPr>
                <w:rFonts w:ascii="Times New Roman" w:eastAsia="Calibri" w:hAnsi="Times New Roman" w:cs="Times New Roman"/>
                <w:sz w:val="20"/>
                <w:szCs w:val="20"/>
              </w:rPr>
              <w:t>1.</w:t>
            </w:r>
          </w:p>
        </w:tc>
        <w:tc>
          <w:tcPr>
            <w:tcW w:w="552" w:type="pct"/>
            <w:vMerge w:val="restart"/>
            <w:tcBorders>
              <w:top w:val="single" w:sz="4" w:space="0" w:color="auto"/>
              <w:left w:val="single" w:sz="4" w:space="0" w:color="auto"/>
              <w:right w:val="single" w:sz="4" w:space="0" w:color="auto"/>
            </w:tcBorders>
          </w:tcPr>
          <w:p w:rsidR="00D356D9" w:rsidRPr="000C2022" w:rsidRDefault="00D356D9" w:rsidP="00D356D9">
            <w:pPr>
              <w:rPr>
                <w:rFonts w:ascii="Times New Roman" w:eastAsia="Calibri" w:hAnsi="Times New Roman" w:cs="Times New Roman"/>
                <w:sz w:val="20"/>
                <w:szCs w:val="20"/>
              </w:rPr>
            </w:pPr>
            <w:r w:rsidRPr="000C2022">
              <w:rPr>
                <w:rFonts w:ascii="Times New Roman" w:eastAsia="Calibri" w:hAnsi="Times New Roman" w:cs="Times New Roman"/>
                <w:sz w:val="20"/>
                <w:szCs w:val="20"/>
              </w:rPr>
              <w:t>Подпрограмма 2</w:t>
            </w:r>
          </w:p>
        </w:tc>
        <w:tc>
          <w:tcPr>
            <w:tcW w:w="762" w:type="pct"/>
            <w:vMerge w:val="restart"/>
            <w:tcBorders>
              <w:top w:val="single" w:sz="4" w:space="0" w:color="auto"/>
              <w:left w:val="single" w:sz="4" w:space="0" w:color="auto"/>
              <w:right w:val="single" w:sz="4" w:space="0" w:color="auto"/>
            </w:tcBorders>
          </w:tcPr>
          <w:p w:rsidR="00D356D9" w:rsidRPr="000C2022" w:rsidRDefault="00D356D9" w:rsidP="00D356D9">
            <w:pPr>
              <w:spacing w:after="0" w:line="240" w:lineRule="auto"/>
              <w:rPr>
                <w:rFonts w:ascii="Times New Roman" w:eastAsia="Calibri" w:hAnsi="Times New Roman" w:cs="Times New Roman"/>
                <w:sz w:val="20"/>
                <w:szCs w:val="20"/>
              </w:rPr>
            </w:pPr>
            <w:r w:rsidRPr="000C2022">
              <w:rPr>
                <w:rFonts w:ascii="Times New Roman" w:hAnsi="Times New Roman" w:cs="Times New Roman"/>
                <w:sz w:val="20"/>
                <w:szCs w:val="20"/>
              </w:rPr>
              <w:t>Обеспечение безопасности жизнедеятельности населения муниципального образования Кинзельский сельсовет Красногвардейского района Оренбургской области</w:t>
            </w:r>
          </w:p>
        </w:tc>
        <w:tc>
          <w:tcPr>
            <w:tcW w:w="952" w:type="pct"/>
            <w:vMerge w:val="restart"/>
            <w:tcBorders>
              <w:top w:val="single" w:sz="4" w:space="0" w:color="auto"/>
              <w:left w:val="single" w:sz="4" w:space="0" w:color="auto"/>
              <w:right w:val="single" w:sz="4" w:space="0" w:color="auto"/>
            </w:tcBorders>
          </w:tcPr>
          <w:p w:rsidR="00D356D9" w:rsidRPr="000C2022" w:rsidRDefault="00D356D9" w:rsidP="00D356D9">
            <w:pPr>
              <w:rPr>
                <w:rFonts w:ascii="Times New Roman" w:eastAsia="Calibri" w:hAnsi="Times New Roman" w:cs="Times New Roman"/>
                <w:sz w:val="20"/>
                <w:szCs w:val="20"/>
              </w:rPr>
            </w:pPr>
            <w:r w:rsidRPr="000C2022">
              <w:rPr>
                <w:rFonts w:ascii="Times New Roman" w:eastAsia="Calibri" w:hAnsi="Times New Roman" w:cs="Times New Roman"/>
                <w:bCs/>
                <w:sz w:val="20"/>
                <w:szCs w:val="20"/>
              </w:rPr>
              <w:t xml:space="preserve">Администрация муниципального образования </w:t>
            </w:r>
            <w:r w:rsidRPr="000C2022">
              <w:rPr>
                <w:rFonts w:ascii="Times New Roman" w:hAnsi="Times New Roman" w:cs="Times New Roman"/>
                <w:sz w:val="20"/>
                <w:szCs w:val="20"/>
              </w:rPr>
              <w:t>Кинзельский сельсовет Красногвардейского района Оренбургской области</w:t>
            </w:r>
          </w:p>
        </w:tc>
        <w:tc>
          <w:tcPr>
            <w:tcW w:w="71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pStyle w:val="ad"/>
              <w:rPr>
                <w:rFonts w:eastAsia="Calibri"/>
                <w:highlight w:val="yellow"/>
              </w:rPr>
            </w:pPr>
            <w:r w:rsidRPr="000C2022">
              <w:t>Лица, достигшие возраста 75 лет и старше за земельный участок, категория земель: земли сельскохозяйственного использования на территории Кинзельского сельсовета</w:t>
            </w:r>
          </w:p>
        </w:tc>
        <w:tc>
          <w:tcPr>
            <w:tcW w:w="4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p>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60,0</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60,0</w:t>
            </w: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60,0</w:t>
            </w: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tc>
        <w:tc>
          <w:tcPr>
            <w:tcW w:w="4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bdr w:val="none" w:sz="0" w:space="0" w:color="auto" w:frame="1"/>
              </w:rPr>
            </w:pP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60,0</w:t>
            </w: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bdr w:val="none" w:sz="0" w:space="0" w:color="auto" w:frame="1"/>
              </w:rPr>
            </w:pPr>
          </w:p>
        </w:tc>
      </w:tr>
      <w:tr w:rsidR="00D356D9" w:rsidRPr="000C2022" w:rsidTr="00595C21">
        <w:trPr>
          <w:trHeight w:val="1204"/>
        </w:trPr>
        <w:tc>
          <w:tcPr>
            <w:tcW w:w="210" w:type="pct"/>
            <w:vMerge/>
            <w:tcBorders>
              <w:top w:val="single" w:sz="4" w:space="0" w:color="auto"/>
              <w:left w:val="single" w:sz="4" w:space="0" w:color="auto"/>
              <w:right w:val="single" w:sz="4" w:space="0" w:color="auto"/>
            </w:tcBorders>
          </w:tcPr>
          <w:p w:rsidR="00D356D9" w:rsidRPr="000C2022" w:rsidRDefault="00D356D9" w:rsidP="00D356D9">
            <w:pPr>
              <w:rPr>
                <w:rFonts w:ascii="Times New Roman" w:eastAsia="Calibri" w:hAnsi="Times New Roman" w:cs="Times New Roman"/>
                <w:sz w:val="20"/>
                <w:szCs w:val="20"/>
                <w:highlight w:val="yellow"/>
              </w:rPr>
            </w:pPr>
          </w:p>
        </w:tc>
        <w:tc>
          <w:tcPr>
            <w:tcW w:w="552" w:type="pct"/>
            <w:vMerge/>
            <w:tcBorders>
              <w:top w:val="single" w:sz="4" w:space="0" w:color="auto"/>
              <w:left w:val="single" w:sz="4" w:space="0" w:color="auto"/>
              <w:right w:val="single" w:sz="4" w:space="0" w:color="auto"/>
            </w:tcBorders>
          </w:tcPr>
          <w:p w:rsidR="00D356D9" w:rsidRPr="000C2022" w:rsidRDefault="00D356D9" w:rsidP="00D356D9">
            <w:pPr>
              <w:rPr>
                <w:rFonts w:ascii="Times New Roman" w:eastAsia="Calibri" w:hAnsi="Times New Roman" w:cs="Times New Roman"/>
                <w:sz w:val="20"/>
                <w:szCs w:val="20"/>
                <w:highlight w:val="yellow"/>
              </w:rPr>
            </w:pPr>
          </w:p>
        </w:tc>
        <w:tc>
          <w:tcPr>
            <w:tcW w:w="762" w:type="pct"/>
            <w:vMerge/>
            <w:tcBorders>
              <w:top w:val="single" w:sz="4" w:space="0" w:color="auto"/>
              <w:left w:val="single" w:sz="4" w:space="0" w:color="auto"/>
              <w:right w:val="single" w:sz="4" w:space="0" w:color="auto"/>
            </w:tcBorders>
          </w:tcPr>
          <w:p w:rsidR="00D356D9" w:rsidRPr="000C2022" w:rsidRDefault="00D356D9" w:rsidP="00D356D9">
            <w:pPr>
              <w:spacing w:after="0" w:line="240" w:lineRule="auto"/>
              <w:rPr>
                <w:rFonts w:ascii="Times New Roman" w:hAnsi="Times New Roman" w:cs="Times New Roman"/>
                <w:sz w:val="20"/>
                <w:szCs w:val="20"/>
                <w:highlight w:val="yellow"/>
              </w:rPr>
            </w:pPr>
          </w:p>
        </w:tc>
        <w:tc>
          <w:tcPr>
            <w:tcW w:w="952" w:type="pct"/>
            <w:vMerge/>
            <w:tcBorders>
              <w:top w:val="single" w:sz="4" w:space="0" w:color="auto"/>
              <w:left w:val="single" w:sz="4" w:space="0" w:color="auto"/>
              <w:right w:val="single" w:sz="4" w:space="0" w:color="auto"/>
            </w:tcBorders>
          </w:tcPr>
          <w:p w:rsidR="00D356D9" w:rsidRPr="000C2022" w:rsidRDefault="00D356D9" w:rsidP="00D356D9">
            <w:pPr>
              <w:rPr>
                <w:rFonts w:ascii="Times New Roman" w:eastAsia="Calibri" w:hAnsi="Times New Roman" w:cs="Times New Roman"/>
                <w:bCs/>
                <w:sz w:val="20"/>
                <w:szCs w:val="20"/>
                <w:highlight w:val="yellow"/>
              </w:rPr>
            </w:pPr>
          </w:p>
        </w:tc>
        <w:tc>
          <w:tcPr>
            <w:tcW w:w="715" w:type="pct"/>
            <w:tcBorders>
              <w:top w:val="single" w:sz="4" w:space="0" w:color="auto"/>
              <w:left w:val="single" w:sz="4" w:space="0" w:color="auto"/>
              <w:right w:val="single" w:sz="4" w:space="0" w:color="auto"/>
            </w:tcBorders>
          </w:tcPr>
          <w:p w:rsidR="00D356D9" w:rsidRPr="000C2022" w:rsidRDefault="00D356D9" w:rsidP="00D356D9">
            <w:pPr>
              <w:pStyle w:val="ad"/>
            </w:pPr>
            <w:r w:rsidRPr="000C2022">
              <w:t>Ветераны и инвалиды ВОВ и участники локальных войн</w:t>
            </w:r>
          </w:p>
        </w:tc>
        <w:tc>
          <w:tcPr>
            <w:tcW w:w="428" w:type="pct"/>
            <w:tcBorders>
              <w:top w:val="single" w:sz="4" w:space="0" w:color="auto"/>
              <w:left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r w:rsidRPr="000C2022">
              <w:rPr>
                <w:rFonts w:ascii="Times New Roman" w:eastAsia="Calibri" w:hAnsi="Times New Roman" w:cs="Times New Roman"/>
                <w:sz w:val="20"/>
                <w:szCs w:val="20"/>
              </w:rPr>
              <w:t>1,0</w:t>
            </w:r>
          </w:p>
        </w:tc>
        <w:tc>
          <w:tcPr>
            <w:tcW w:w="476" w:type="pct"/>
            <w:tcBorders>
              <w:top w:val="single" w:sz="4" w:space="0" w:color="auto"/>
              <w:left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1,0</w:t>
            </w:r>
          </w:p>
        </w:tc>
        <w:tc>
          <w:tcPr>
            <w:tcW w:w="476" w:type="pct"/>
            <w:tcBorders>
              <w:top w:val="single" w:sz="4" w:space="0" w:color="auto"/>
              <w:left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1,0</w:t>
            </w:r>
          </w:p>
        </w:tc>
        <w:tc>
          <w:tcPr>
            <w:tcW w:w="429" w:type="pct"/>
            <w:tcBorders>
              <w:top w:val="single" w:sz="4" w:space="0" w:color="auto"/>
              <w:left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bdr w:val="none" w:sz="0" w:space="0" w:color="auto" w:frame="1"/>
              </w:rPr>
            </w:pPr>
            <w:r w:rsidRPr="000C2022">
              <w:rPr>
                <w:rFonts w:ascii="Times New Roman" w:eastAsia="Calibri" w:hAnsi="Times New Roman" w:cs="Times New Roman"/>
                <w:bCs/>
                <w:color w:val="444444"/>
                <w:sz w:val="20"/>
                <w:szCs w:val="20"/>
                <w:bdr w:val="none" w:sz="0" w:space="0" w:color="auto" w:frame="1"/>
              </w:rPr>
              <w:t>1,0</w:t>
            </w:r>
          </w:p>
        </w:tc>
      </w:tr>
      <w:tr w:rsidR="00D356D9" w:rsidRPr="000C2022" w:rsidTr="00595C21">
        <w:trPr>
          <w:trHeight w:val="2500"/>
        </w:trPr>
        <w:tc>
          <w:tcPr>
            <w:tcW w:w="210" w:type="pct"/>
            <w:vMerge/>
            <w:tcBorders>
              <w:left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highlight w:val="yellow"/>
                <w:bdr w:val="none" w:sz="0" w:space="0" w:color="auto" w:frame="1"/>
              </w:rPr>
            </w:pPr>
          </w:p>
        </w:tc>
        <w:tc>
          <w:tcPr>
            <w:tcW w:w="552" w:type="pct"/>
            <w:vMerge/>
            <w:tcBorders>
              <w:left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highlight w:val="yellow"/>
                <w:bdr w:val="none" w:sz="0" w:space="0" w:color="auto" w:frame="1"/>
              </w:rPr>
            </w:pPr>
          </w:p>
        </w:tc>
        <w:tc>
          <w:tcPr>
            <w:tcW w:w="762" w:type="pct"/>
            <w:vMerge/>
            <w:tcBorders>
              <w:left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highlight w:val="yellow"/>
                <w:bdr w:val="none" w:sz="0" w:space="0" w:color="auto" w:frame="1"/>
              </w:rPr>
            </w:pPr>
          </w:p>
        </w:tc>
        <w:tc>
          <w:tcPr>
            <w:tcW w:w="952" w:type="pct"/>
            <w:vMerge/>
            <w:tcBorders>
              <w:left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highlight w:val="yellow"/>
                <w:bdr w:val="none" w:sz="0" w:space="0" w:color="auto" w:frame="1"/>
              </w:rPr>
            </w:pPr>
          </w:p>
        </w:tc>
        <w:tc>
          <w:tcPr>
            <w:tcW w:w="71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Народные дружинники в отношении земель, используемых (предназначенных) для ведения личного подсобного хозяйства </w:t>
            </w:r>
          </w:p>
        </w:tc>
        <w:tc>
          <w:tcPr>
            <w:tcW w:w="4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jc w:val="center"/>
              <w:rPr>
                <w:rFonts w:ascii="Times New Roman" w:eastAsia="Calibri" w:hAnsi="Times New Roman" w:cs="Times New Roman"/>
                <w:sz w:val="20"/>
                <w:szCs w:val="20"/>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color w:val="444444"/>
                <w:sz w:val="20"/>
                <w:szCs w:val="20"/>
                <w:bdr w:val="none" w:sz="0" w:space="0" w:color="auto" w:frame="1"/>
              </w:rPr>
            </w:pPr>
            <w:r w:rsidRPr="000C2022">
              <w:rPr>
                <w:rFonts w:ascii="Times New Roman" w:eastAsia="Calibri" w:hAnsi="Times New Roman" w:cs="Times New Roman"/>
                <w:sz w:val="20"/>
                <w:szCs w:val="20"/>
              </w:rPr>
              <w:t>0,5</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0,5</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jc w:val="center"/>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0,5</w:t>
            </w:r>
          </w:p>
        </w:tc>
        <w:tc>
          <w:tcPr>
            <w:tcW w:w="4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0,5</w:t>
            </w:r>
          </w:p>
        </w:tc>
      </w:tr>
      <w:tr w:rsidR="00D356D9" w:rsidRPr="000C2022" w:rsidTr="00595C21">
        <w:tc>
          <w:tcPr>
            <w:tcW w:w="210" w:type="pct"/>
            <w:tcBorders>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highlight w:val="yellow"/>
                <w:bdr w:val="none" w:sz="0" w:space="0" w:color="auto" w:frame="1"/>
              </w:rPr>
            </w:pPr>
          </w:p>
        </w:tc>
        <w:tc>
          <w:tcPr>
            <w:tcW w:w="552" w:type="pct"/>
            <w:tcBorders>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highlight w:val="yellow"/>
                <w:bdr w:val="none" w:sz="0" w:space="0" w:color="auto" w:frame="1"/>
              </w:rPr>
            </w:pPr>
          </w:p>
        </w:tc>
        <w:tc>
          <w:tcPr>
            <w:tcW w:w="762" w:type="pct"/>
            <w:tcBorders>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highlight w:val="yellow"/>
                <w:bdr w:val="none" w:sz="0" w:space="0" w:color="auto" w:frame="1"/>
              </w:rPr>
            </w:pPr>
          </w:p>
        </w:tc>
        <w:tc>
          <w:tcPr>
            <w:tcW w:w="952" w:type="pct"/>
            <w:tcBorders>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color w:val="444444"/>
                <w:sz w:val="20"/>
                <w:szCs w:val="20"/>
                <w:highlight w:val="yellow"/>
                <w:bdr w:val="none" w:sz="0" w:space="0" w:color="auto" w:frame="1"/>
              </w:rPr>
            </w:pPr>
          </w:p>
        </w:tc>
        <w:tc>
          <w:tcPr>
            <w:tcW w:w="715"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Организации и учреждения, финансируемые из бюджета Оренбургской области, бюджета муниципального образования Красногвардейский район и муниципального образования Кинзельский сельсовет</w:t>
            </w:r>
          </w:p>
        </w:tc>
        <w:tc>
          <w:tcPr>
            <w:tcW w:w="428"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pacing w:after="0"/>
              <w:jc w:val="center"/>
              <w:rPr>
                <w:rFonts w:ascii="Times New Roman" w:eastAsia="Calibri" w:hAnsi="Times New Roman" w:cs="Times New Roman"/>
                <w:sz w:val="20"/>
                <w:szCs w:val="20"/>
              </w:rPr>
            </w:pP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sz w:val="20"/>
                <w:szCs w:val="20"/>
              </w:rPr>
              <w:t>140,0</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140,0</w:t>
            </w:r>
          </w:p>
        </w:tc>
        <w:tc>
          <w:tcPr>
            <w:tcW w:w="476"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140,0</w:t>
            </w:r>
          </w:p>
        </w:tc>
        <w:tc>
          <w:tcPr>
            <w:tcW w:w="429" w:type="pct"/>
            <w:tcBorders>
              <w:top w:val="single" w:sz="4" w:space="0" w:color="auto"/>
              <w:left w:val="single" w:sz="4" w:space="0" w:color="auto"/>
              <w:bottom w:val="single" w:sz="4" w:space="0" w:color="auto"/>
              <w:right w:val="single" w:sz="4" w:space="0" w:color="auto"/>
            </w:tcBorders>
          </w:tcPr>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r w:rsidRPr="000C2022">
              <w:rPr>
                <w:rFonts w:ascii="Times New Roman" w:eastAsia="Calibri" w:hAnsi="Times New Roman" w:cs="Times New Roman"/>
                <w:bCs/>
                <w:sz w:val="20"/>
                <w:szCs w:val="20"/>
                <w:bdr w:val="none" w:sz="0" w:space="0" w:color="auto" w:frame="1"/>
              </w:rPr>
              <w:t>140,0</w:t>
            </w:r>
          </w:p>
          <w:p w:rsidR="00D356D9" w:rsidRPr="000C2022" w:rsidRDefault="00D356D9" w:rsidP="00D356D9">
            <w:pPr>
              <w:shd w:val="clear" w:color="auto" w:fill="F9F9F9"/>
              <w:spacing w:after="0" w:line="240" w:lineRule="auto"/>
              <w:textAlignment w:val="baseline"/>
              <w:rPr>
                <w:rFonts w:ascii="Times New Roman" w:eastAsia="Calibri" w:hAnsi="Times New Roman" w:cs="Times New Roman"/>
                <w:bCs/>
                <w:sz w:val="20"/>
                <w:szCs w:val="20"/>
                <w:bdr w:val="none" w:sz="0" w:space="0" w:color="auto" w:frame="1"/>
              </w:rPr>
            </w:pPr>
          </w:p>
        </w:tc>
      </w:tr>
    </w:tbl>
    <w:p w:rsidR="00D356D9" w:rsidRPr="000C2022" w:rsidRDefault="00D356D9" w:rsidP="00D356D9">
      <w:pPr>
        <w:rPr>
          <w:rFonts w:ascii="Times New Roman" w:hAnsi="Times New Roman" w:cs="Times New Roman"/>
          <w:sz w:val="20"/>
          <w:szCs w:val="20"/>
        </w:rPr>
      </w:pPr>
    </w:p>
    <w:p w:rsidR="00D356D9" w:rsidRPr="000C2022" w:rsidRDefault="00D356D9" w:rsidP="009172D7">
      <w:pPr>
        <w:spacing w:after="0"/>
        <w:jc w:val="right"/>
        <w:rPr>
          <w:rFonts w:ascii="Times New Roman" w:hAnsi="Times New Roman" w:cs="Times New Roman"/>
          <w:sz w:val="20"/>
          <w:szCs w:val="20"/>
        </w:rPr>
      </w:pPr>
      <w:r w:rsidRPr="000C2022">
        <w:rPr>
          <w:rFonts w:ascii="Times New Roman" w:hAnsi="Times New Roman" w:cs="Times New Roman"/>
          <w:sz w:val="20"/>
          <w:szCs w:val="20"/>
        </w:rPr>
        <w:t xml:space="preserve">                                                                                                                                     Дополнительная информация</w:t>
      </w:r>
    </w:p>
    <w:p w:rsidR="00D356D9" w:rsidRPr="000C2022" w:rsidRDefault="00D356D9" w:rsidP="009172D7">
      <w:pPr>
        <w:suppressAutoHyphens/>
        <w:spacing w:after="0" w:line="240" w:lineRule="auto"/>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Устойчивое развитие  территории  муниципального образования».</w:t>
      </w:r>
    </w:p>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bookmarkStart w:id="12" w:name="Par472"/>
      <w:bookmarkEnd w:id="12"/>
      <w:r w:rsidRPr="000C2022">
        <w:rPr>
          <w:rFonts w:ascii="Times New Roman" w:hAnsi="Times New Roman" w:cs="Times New Roman"/>
          <w:b/>
          <w:bCs/>
          <w:sz w:val="20"/>
          <w:szCs w:val="20"/>
        </w:rPr>
        <w:t>СВЕДЕНИЯ</w:t>
      </w:r>
    </w:p>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об основных мерах правового регулирования</w:t>
      </w:r>
    </w:p>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в сфере реализации муниципальной программы</w:t>
      </w:r>
    </w:p>
    <w:tbl>
      <w:tblPr>
        <w:tblW w:w="5000" w:type="pct"/>
        <w:tblCellMar>
          <w:top w:w="75" w:type="dxa"/>
          <w:left w:w="0" w:type="dxa"/>
          <w:bottom w:w="75" w:type="dxa"/>
          <w:right w:w="0" w:type="dxa"/>
        </w:tblCellMar>
        <w:tblLook w:val="0000" w:firstRow="0" w:lastRow="0" w:firstColumn="0" w:lastColumn="0" w:noHBand="0" w:noVBand="0"/>
      </w:tblPr>
      <w:tblGrid>
        <w:gridCol w:w="411"/>
        <w:gridCol w:w="2681"/>
        <w:gridCol w:w="3237"/>
        <w:gridCol w:w="2507"/>
        <w:gridCol w:w="1492"/>
      </w:tblGrid>
      <w:tr w:rsidR="00D356D9" w:rsidRPr="000C2022" w:rsidTr="00595C21">
        <w:tc>
          <w:tcPr>
            <w:tcW w:w="19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130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Вид нормативного правового акта</w:t>
            </w:r>
          </w:p>
        </w:tc>
        <w:tc>
          <w:tcPr>
            <w:tcW w:w="156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Основные положения нормативного правового акта</w:t>
            </w:r>
          </w:p>
        </w:tc>
        <w:tc>
          <w:tcPr>
            <w:tcW w:w="121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Ответственный исполнитель и соисполнители</w:t>
            </w:r>
          </w:p>
        </w:tc>
        <w:tc>
          <w:tcPr>
            <w:tcW w:w="7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Ожидаемые сроки принятия</w:t>
            </w:r>
          </w:p>
        </w:tc>
      </w:tr>
      <w:tr w:rsidR="00D356D9" w:rsidRPr="000C2022" w:rsidTr="00595C21">
        <w:tc>
          <w:tcPr>
            <w:tcW w:w="19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bookmarkStart w:id="13" w:name="Par481"/>
            <w:bookmarkEnd w:id="13"/>
          </w:p>
        </w:tc>
        <w:tc>
          <w:tcPr>
            <w:tcW w:w="130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22.05.2014 года № 34/4</w:t>
            </w:r>
          </w:p>
        </w:tc>
        <w:tc>
          <w:tcPr>
            <w:tcW w:w="156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 денежном содержании  лиц, замещающих муниципальные должности в муниципальном образовании Кинзельский  сельсовет  Красногвардейского  района Оренбургской области</w:t>
            </w:r>
          </w:p>
        </w:tc>
        <w:tc>
          <w:tcPr>
            <w:tcW w:w="121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p>
        </w:tc>
      </w:tr>
      <w:tr w:rsidR="00D356D9" w:rsidRPr="000C2022" w:rsidTr="00595C21">
        <w:tc>
          <w:tcPr>
            <w:tcW w:w="19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bookmarkStart w:id="14" w:name="Par490"/>
            <w:bookmarkEnd w:id="14"/>
          </w:p>
        </w:tc>
        <w:tc>
          <w:tcPr>
            <w:tcW w:w="130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20.12.2012 года № 20/4</w:t>
            </w:r>
          </w:p>
        </w:tc>
        <w:tc>
          <w:tcPr>
            <w:tcW w:w="156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 Положении о денежном содержании муниципальных служащих в муниципальном образовании  Кинзельский  сельсовет  Красногвардейского  района Оренбургской области</w:t>
            </w:r>
          </w:p>
        </w:tc>
        <w:tc>
          <w:tcPr>
            <w:tcW w:w="121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r>
      <w:tr w:rsidR="00D356D9" w:rsidRPr="000C2022" w:rsidTr="00595C21">
        <w:trPr>
          <w:trHeight w:val="675"/>
        </w:trPr>
        <w:tc>
          <w:tcPr>
            <w:tcW w:w="19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c>
          <w:tcPr>
            <w:tcW w:w="130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от 28.06.2013 года 25/3</w:t>
            </w:r>
          </w:p>
        </w:tc>
        <w:tc>
          <w:tcPr>
            <w:tcW w:w="156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Об утверждении Положения « О порядке управления и распоряжения имуществом, находящемся в муниципальной собственности муниципального образования - сельсовет - района Оренбургской области».</w:t>
            </w:r>
          </w:p>
        </w:tc>
        <w:tc>
          <w:tcPr>
            <w:tcW w:w="121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w:t>
            </w:r>
          </w:p>
        </w:tc>
        <w:tc>
          <w:tcPr>
            <w:tcW w:w="7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r>
      <w:tr w:rsidR="00D356D9" w:rsidRPr="000C2022" w:rsidTr="00595C21">
        <w:tc>
          <w:tcPr>
            <w:tcW w:w="19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c>
          <w:tcPr>
            <w:tcW w:w="130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15.09.2011 года № 8/3</w:t>
            </w:r>
          </w:p>
        </w:tc>
        <w:tc>
          <w:tcPr>
            <w:tcW w:w="156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Об утверждении Положения о составе, порядке подготовки и  утверждения местных нормативов градостроительного проектирования муниципального образования</w:t>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t xml:space="preserve"> Кинзельский сельсовет - района Оренбургской области.</w:t>
            </w:r>
          </w:p>
        </w:tc>
        <w:tc>
          <w:tcPr>
            <w:tcW w:w="121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r>
      <w:tr w:rsidR="00D356D9" w:rsidRPr="000C2022" w:rsidTr="00595C21">
        <w:trPr>
          <w:trHeight w:val="1317"/>
        </w:trPr>
        <w:tc>
          <w:tcPr>
            <w:tcW w:w="19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c>
          <w:tcPr>
            <w:tcW w:w="130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Постановление от 26.02.2014 года №14-п</w:t>
            </w:r>
          </w:p>
        </w:tc>
        <w:tc>
          <w:tcPr>
            <w:tcW w:w="156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«Об утверждении схемы теплоснабжения муниципального образования Кинзельский сельсовет Красногвардейского района»</w:t>
            </w:r>
          </w:p>
        </w:tc>
        <w:tc>
          <w:tcPr>
            <w:tcW w:w="121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r>
    </w:tbl>
    <w:tbl>
      <w:tblPr>
        <w:tblpPr w:leftFromText="180" w:rightFromText="180" w:vertAnchor="text" w:horzAnchor="margin" w:tblpY="10"/>
        <w:tblW w:w="0" w:type="auto"/>
        <w:tblLayout w:type="fixed"/>
        <w:tblCellMar>
          <w:top w:w="75" w:type="dxa"/>
          <w:left w:w="0" w:type="dxa"/>
          <w:bottom w:w="75" w:type="dxa"/>
          <w:right w:w="0" w:type="dxa"/>
        </w:tblCellMar>
        <w:tblLook w:val="0000" w:firstRow="0" w:lastRow="0" w:firstColumn="0" w:lastColumn="0" w:noHBand="0" w:noVBand="0"/>
      </w:tblPr>
      <w:tblGrid>
        <w:gridCol w:w="546"/>
        <w:gridCol w:w="3707"/>
        <w:gridCol w:w="4473"/>
        <w:gridCol w:w="3465"/>
        <w:gridCol w:w="2063"/>
      </w:tblGrid>
      <w:tr w:rsidR="00D356D9" w:rsidRPr="000C2022" w:rsidTr="00D356D9">
        <w:trPr>
          <w:trHeight w:val="1663"/>
        </w:trPr>
        <w:tc>
          <w:tcPr>
            <w:tcW w:w="54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c>
          <w:tcPr>
            <w:tcW w:w="370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19.09.2013 года № 27/1</w:t>
            </w:r>
          </w:p>
        </w:tc>
        <w:tc>
          <w:tcPr>
            <w:tcW w:w="447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«Об утверждении Генерального плана муниципального образования Кинзельский  сельсовет Красногвардейского района Оренбургской области».</w:t>
            </w:r>
          </w:p>
        </w:tc>
        <w:tc>
          <w:tcPr>
            <w:tcW w:w="3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206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r>
      <w:tr w:rsidR="00D356D9" w:rsidRPr="000C2022" w:rsidTr="00D356D9">
        <w:tc>
          <w:tcPr>
            <w:tcW w:w="54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c>
          <w:tcPr>
            <w:tcW w:w="3707"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25.09.2014 года № 37/2</w:t>
            </w:r>
          </w:p>
        </w:tc>
        <w:tc>
          <w:tcPr>
            <w:tcW w:w="447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«Об утверждении Положения о составе, порядке подготовки и  утверждения местных нормативов градостроительного проектирования муниципального образования</w:t>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r>
            <w:r w:rsidRPr="000C2022">
              <w:rPr>
                <w:rFonts w:ascii="Times New Roman" w:hAnsi="Times New Roman" w:cs="Times New Roman"/>
                <w:sz w:val="20"/>
                <w:szCs w:val="20"/>
              </w:rPr>
              <w:softHyphen/>
              <w:t xml:space="preserve"> Кинзельский сельсовет Красногвардейского района Оренбургской области».</w:t>
            </w:r>
          </w:p>
        </w:tc>
        <w:tc>
          <w:tcPr>
            <w:tcW w:w="3465"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206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r>
    </w:tbl>
    <w:tbl>
      <w:tblPr>
        <w:tblW w:w="0" w:type="auto"/>
        <w:tblInd w:w="2" w:type="dxa"/>
        <w:tblLook w:val="00A0" w:firstRow="1" w:lastRow="0" w:firstColumn="1" w:lastColumn="0" w:noHBand="0" w:noVBand="0"/>
      </w:tblPr>
      <w:tblGrid>
        <w:gridCol w:w="5458"/>
      </w:tblGrid>
      <w:tr w:rsidR="00D356D9" w:rsidRPr="000C2022" w:rsidTr="00D356D9">
        <w:tc>
          <w:tcPr>
            <w:tcW w:w="5458" w:type="dxa"/>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u w:val="single"/>
              </w:rPr>
            </w:pPr>
            <w:bookmarkStart w:id="15" w:name="Par963"/>
            <w:bookmarkEnd w:id="15"/>
            <w:r w:rsidRPr="000C2022">
              <w:rPr>
                <w:rFonts w:ascii="Times New Roman" w:hAnsi="Times New Roman" w:cs="Times New Roman"/>
                <w:sz w:val="20"/>
                <w:szCs w:val="20"/>
                <w:u w:val="single"/>
              </w:rPr>
              <w:t>Глава сельсовета</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(должность руководителя ответственного исполнителя)</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rPr>
              <w:t xml:space="preserve">___________________________ </w:t>
            </w:r>
            <w:r w:rsidRPr="000C2022">
              <w:rPr>
                <w:rFonts w:ascii="Times New Roman" w:hAnsi="Times New Roman" w:cs="Times New Roman"/>
                <w:sz w:val="20"/>
                <w:szCs w:val="20"/>
                <w:u w:val="single"/>
              </w:rPr>
              <w:t>/Г.Н.Работягов</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(подпись, расшифровка подписи)</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_____________</w:t>
            </w:r>
            <w:r w:rsidRPr="000C2022">
              <w:rPr>
                <w:rFonts w:ascii="Times New Roman" w:hAnsi="Times New Roman" w:cs="Times New Roman"/>
                <w:sz w:val="20"/>
                <w:szCs w:val="20"/>
                <w:u w:val="single"/>
              </w:rPr>
              <w:t>08.05.2024г</w:t>
            </w:r>
            <w:r w:rsidRPr="000C2022">
              <w:rPr>
                <w:rFonts w:ascii="Times New Roman" w:hAnsi="Times New Roman" w:cs="Times New Roman"/>
                <w:sz w:val="20"/>
                <w:szCs w:val="20"/>
              </w:rPr>
              <w:t>._________________</w:t>
            </w:r>
          </w:p>
          <w:p w:rsidR="00D356D9" w:rsidRPr="000C2022" w:rsidRDefault="00D356D9" w:rsidP="009172D7">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vertAlign w:val="superscript"/>
              </w:rPr>
              <w:t>(дата утверждения)</w:t>
            </w:r>
          </w:p>
        </w:tc>
      </w:tr>
    </w:tbl>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p>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ПЛАН</w:t>
      </w:r>
    </w:p>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реализации муниципальной программы «Устойчивое развитие территории муниципального образования»</w:t>
      </w:r>
    </w:p>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2467"/>
        <w:gridCol w:w="1324"/>
        <w:gridCol w:w="1005"/>
        <w:gridCol w:w="1005"/>
        <w:gridCol w:w="1565"/>
        <w:gridCol w:w="1545"/>
        <w:gridCol w:w="1417"/>
      </w:tblGrid>
      <w:tr w:rsidR="00D356D9" w:rsidRPr="000C2022" w:rsidTr="00595C21">
        <w:tc>
          <w:tcPr>
            <w:tcW w:w="102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Наименование подпрограммы, основного мероприятия, мероприятий, реализуемых в рамках основного мероприятия</w:t>
            </w:r>
          </w:p>
        </w:tc>
        <w:tc>
          <w:tcPr>
            <w:tcW w:w="66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Ответственный исполнитель, соисполнители, участники</w:t>
            </w:r>
          </w:p>
        </w:tc>
        <w:tc>
          <w:tcPr>
            <w:tcW w:w="1076"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Срок</w:t>
            </w:r>
          </w:p>
        </w:tc>
        <w:tc>
          <w:tcPr>
            <w:tcW w:w="78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Ожидаемый непосредственный результат (краткое описание)</w:t>
            </w:r>
          </w:p>
        </w:tc>
        <w:tc>
          <w:tcPr>
            <w:tcW w:w="77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КБК</w:t>
            </w:r>
          </w:p>
        </w:tc>
        <w:tc>
          <w:tcPr>
            <w:tcW w:w="67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Объем финансирования в планируемом году (тыс. рублей)</w:t>
            </w:r>
          </w:p>
        </w:tc>
      </w:tr>
      <w:tr w:rsidR="00D356D9" w:rsidRPr="000C2022" w:rsidTr="00595C21">
        <w:tc>
          <w:tcPr>
            <w:tcW w:w="102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p>
        </w:tc>
        <w:tc>
          <w:tcPr>
            <w:tcW w:w="66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both"/>
              <w:rPr>
                <w:rFonts w:ascii="Times New Roman" w:hAnsi="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начала реализации</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356D9" w:rsidRPr="000C2022" w:rsidRDefault="00D356D9" w:rsidP="009172D7">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окончания реализации</w:t>
            </w:r>
          </w:p>
        </w:tc>
        <w:tc>
          <w:tcPr>
            <w:tcW w:w="78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p>
        </w:tc>
        <w:tc>
          <w:tcPr>
            <w:tcW w:w="77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p>
        </w:tc>
        <w:tc>
          <w:tcPr>
            <w:tcW w:w="67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p>
        </w:tc>
      </w:tr>
      <w:tr w:rsidR="00D356D9" w:rsidRPr="000C2022" w:rsidTr="00595C21">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по муниципальной программе</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b/>
                <w:i/>
                <w:sz w:val="20"/>
                <w:szCs w:val="20"/>
              </w:rPr>
            </w:pPr>
            <w:r w:rsidRPr="000C2022">
              <w:rPr>
                <w:rFonts w:ascii="Times New Roman" w:hAnsi="Times New Roman" w:cs="Times New Roman"/>
                <w:b/>
                <w:i/>
                <w:sz w:val="20"/>
                <w:szCs w:val="20"/>
              </w:rPr>
              <w:t>45277,4</w:t>
            </w:r>
          </w:p>
        </w:tc>
      </w:tr>
      <w:tr w:rsidR="00D356D9" w:rsidRPr="000C2022" w:rsidTr="00595C21">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Подпрограмма 1</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kern w:val="1"/>
                <w:sz w:val="20"/>
                <w:szCs w:val="20"/>
                <w:lang w:eastAsia="ar-SA"/>
              </w:rPr>
              <w:t>«Обеспечение реализации муниципальной Программы «</w:t>
            </w:r>
            <w:r w:rsidRPr="000C2022">
              <w:rPr>
                <w:rFonts w:ascii="Times New Roman" w:hAnsi="Times New Roman" w:cs="Times New Roman"/>
                <w:spacing w:val="11"/>
                <w:sz w:val="20"/>
                <w:szCs w:val="20"/>
              </w:rPr>
              <w:t>Устойчивое развитие территории  муниципального образования».</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23496,5</w:t>
            </w:r>
          </w:p>
        </w:tc>
      </w:tr>
      <w:tr w:rsidR="00D356D9" w:rsidRPr="000C2022" w:rsidTr="00595C21">
        <w:trPr>
          <w:trHeight w:val="30"/>
        </w:trPr>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1.1 "Обеспечение реализации муниципальной Программы "Устойчивое развитие территории  муниципального образования</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Эффективное выполнение органом местного самоуправления закрепленных за ним полномочий</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01501023140110010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01501043140110020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01514033140161010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01502033140151180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01514033140161050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01501043140110021</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4510,0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15386,4</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138,2</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825,4</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1,5</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2635,0</w:t>
            </w:r>
          </w:p>
        </w:tc>
      </w:tr>
      <w:tr w:rsidR="00D356D9" w:rsidRPr="000C2022" w:rsidTr="00595C21">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Подпрограмма 2</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«Управление муниципальным имуществом, мероприятия по землеустройству и землепользованию в муниципальном образовании»</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 xml:space="preserve">Кинзельский </w:t>
            </w:r>
            <w:r w:rsidRPr="000C2022">
              <w:rPr>
                <w:rFonts w:ascii="Times New Roman" w:hAnsi="Times New Roman" w:cs="Times New Roman"/>
                <w:sz w:val="20"/>
                <w:szCs w:val="20"/>
              </w:rPr>
              <w:lastRenderedPageBreak/>
              <w:t>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01.01.202</w:t>
            </w:r>
            <w:r w:rsidRPr="000C2022">
              <w:rPr>
                <w:rFonts w:ascii="Times New Roman" w:hAnsi="Times New Roman" w:cs="Times New Roman"/>
                <w:sz w:val="20"/>
                <w:szCs w:val="20"/>
              </w:rPr>
              <w:lastRenderedPageBreak/>
              <w:t>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31.12.202</w:t>
            </w:r>
            <w:r w:rsidRPr="000C2022">
              <w:rPr>
                <w:rFonts w:ascii="Times New Roman" w:hAnsi="Times New Roman" w:cs="Times New Roman"/>
                <w:sz w:val="20"/>
                <w:szCs w:val="20"/>
              </w:rPr>
              <w:lastRenderedPageBreak/>
              <w:t>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lastRenderedPageBreak/>
              <w:t>X</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1262,5</w:t>
            </w:r>
          </w:p>
        </w:tc>
      </w:tr>
      <w:tr w:rsidR="00D356D9" w:rsidRPr="000C2022" w:rsidTr="00595C21">
        <w:trPr>
          <w:trHeight w:val="314"/>
        </w:trPr>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Комплексы процессных мероприятий 2.1 Оценка земельных участков, комплекс кадастровых работ по подготовке документов для постановки на государственный кадастровый учет земельных участков, недвижимого имущества</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Совершенствование системы управления муниципальным имуществом</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01504123140260280</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01504123140261080</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01504123140261070</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850,0</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5,0</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407,5</w:t>
            </w:r>
          </w:p>
        </w:tc>
      </w:tr>
      <w:tr w:rsidR="00D356D9" w:rsidRPr="000C2022" w:rsidTr="00595C21">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Подпрограмма 3</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«Обеспечение безопасности жизнедеятельности населения сельского поселения муниципального образования</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7470,0</w:t>
            </w:r>
          </w:p>
        </w:tc>
      </w:tr>
      <w:tr w:rsidR="00D356D9" w:rsidRPr="000C2022" w:rsidTr="00595C21">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3.1 Разработка и утверждение комплекса мер по обеспечению пожарной безопасности муниципальных учреждений и жилищного фонда</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Качественное обеспечение первичных мер пожарной безопасности</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01503103140360080</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7470,0</w:t>
            </w:r>
          </w:p>
        </w:tc>
      </w:tr>
      <w:tr w:rsidR="00D356D9" w:rsidRPr="000C2022" w:rsidTr="00595C21">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Подпрограмма 4</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«Развитие культуры в муниципальном образовании»</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lang w:val="en-US"/>
              </w:rPr>
              <w:t>X</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12707,7</w:t>
            </w:r>
          </w:p>
        </w:tc>
      </w:tr>
      <w:tr w:rsidR="00D356D9" w:rsidRPr="000C2022" w:rsidTr="00595C21">
        <w:trPr>
          <w:trHeight w:val="885"/>
        </w:trPr>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4.1</w:t>
            </w:r>
          </w:p>
          <w:p w:rsidR="00D356D9" w:rsidRPr="000C2022" w:rsidRDefault="00D356D9" w:rsidP="009172D7">
            <w:pPr>
              <w:tabs>
                <w:tab w:val="left" w:pos="8460"/>
              </w:tabs>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Организация и обеспечение досуга жителей поселения услугами организаций культуры</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Сохранение и эффективное использование культурного наследия поселения</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01508013140460210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01508013140460220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01508013140460230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01508013140461020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01508013140461030</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530,0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4111,7</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245,0</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4747,8</w:t>
            </w:r>
          </w:p>
          <w:p w:rsidR="00D356D9" w:rsidRPr="000C2022" w:rsidRDefault="00D356D9" w:rsidP="009172D7">
            <w:pPr>
              <w:spacing w:after="0"/>
              <w:rPr>
                <w:rFonts w:ascii="Times New Roman" w:hAnsi="Times New Roman" w:cs="Times New Roman"/>
                <w:sz w:val="20"/>
                <w:szCs w:val="20"/>
              </w:rPr>
            </w:pPr>
            <w:r w:rsidRPr="000C2022">
              <w:rPr>
                <w:rFonts w:ascii="Times New Roman" w:hAnsi="Times New Roman" w:cs="Times New Roman"/>
                <w:sz w:val="20"/>
                <w:szCs w:val="20"/>
              </w:rPr>
              <w:t>3073,2</w:t>
            </w:r>
          </w:p>
        </w:tc>
      </w:tr>
      <w:tr w:rsidR="00D356D9" w:rsidRPr="000C2022" w:rsidTr="00595C21">
        <w:trPr>
          <w:trHeight w:val="1732"/>
        </w:trPr>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Подпрограмма 5</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«Развитие физической культуры и спорта в муниципальном образовании»</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340,7</w:t>
            </w:r>
          </w:p>
        </w:tc>
      </w:tr>
      <w:tr w:rsidR="00D356D9" w:rsidRPr="000C2022" w:rsidTr="00595C21">
        <w:tc>
          <w:tcPr>
            <w:tcW w:w="10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Комплексы процессных </w:t>
            </w:r>
            <w:r w:rsidRPr="000C2022">
              <w:rPr>
                <w:rFonts w:ascii="Times New Roman" w:hAnsi="Times New Roman" w:cs="Times New Roman"/>
                <w:sz w:val="20"/>
                <w:szCs w:val="20"/>
              </w:rPr>
              <w:lastRenderedPageBreak/>
              <w:t>мероприятий 5.1</w:t>
            </w:r>
          </w:p>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Мероприятия в области спорта и физической культуры</w:t>
            </w:r>
          </w:p>
        </w:tc>
        <w:tc>
          <w:tcPr>
            <w:tcW w:w="6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 xml:space="preserve">Кинзельский </w:t>
            </w:r>
            <w:r w:rsidRPr="000C2022">
              <w:rPr>
                <w:rFonts w:ascii="Times New Roman" w:hAnsi="Times New Roman" w:cs="Times New Roman"/>
                <w:sz w:val="20"/>
                <w:szCs w:val="20"/>
              </w:rPr>
              <w:lastRenderedPageBreak/>
              <w:t>сельсовет</w:t>
            </w:r>
          </w:p>
        </w:tc>
        <w:tc>
          <w:tcPr>
            <w:tcW w:w="4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01.01.202</w:t>
            </w:r>
            <w:r w:rsidRPr="000C2022">
              <w:rPr>
                <w:rFonts w:ascii="Times New Roman" w:hAnsi="Times New Roman" w:cs="Times New Roman"/>
                <w:sz w:val="20"/>
                <w:szCs w:val="20"/>
              </w:rPr>
              <w:lastRenderedPageBreak/>
              <w:t>3</w:t>
            </w:r>
          </w:p>
        </w:tc>
        <w:tc>
          <w:tcPr>
            <w:tcW w:w="5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31.12.202</w:t>
            </w:r>
            <w:r w:rsidRPr="000C2022">
              <w:rPr>
                <w:rFonts w:ascii="Times New Roman" w:hAnsi="Times New Roman" w:cs="Times New Roman"/>
                <w:sz w:val="20"/>
                <w:szCs w:val="20"/>
              </w:rPr>
              <w:lastRenderedPageBreak/>
              <w:t>7</w:t>
            </w:r>
          </w:p>
        </w:tc>
        <w:tc>
          <w:tcPr>
            <w:tcW w:w="78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 xml:space="preserve">Физическая </w:t>
            </w:r>
            <w:r w:rsidRPr="000C2022">
              <w:rPr>
                <w:rFonts w:ascii="Times New Roman" w:hAnsi="Times New Roman" w:cs="Times New Roman"/>
                <w:sz w:val="20"/>
                <w:szCs w:val="20"/>
              </w:rPr>
              <w:lastRenderedPageBreak/>
              <w:t>культура и спорт</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01511013140560</w:t>
            </w:r>
            <w:r w:rsidRPr="000C2022">
              <w:rPr>
                <w:rFonts w:ascii="Times New Roman" w:hAnsi="Times New Roman" w:cs="Times New Roman"/>
                <w:sz w:val="20"/>
                <w:szCs w:val="20"/>
              </w:rPr>
              <w:lastRenderedPageBreak/>
              <w:t>250</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340,7</w:t>
            </w:r>
          </w:p>
        </w:tc>
      </w:tr>
      <w:tr w:rsidR="00D356D9" w:rsidRPr="000C2022" w:rsidTr="00595C21">
        <w:trPr>
          <w:trHeight w:val="297"/>
        </w:trPr>
        <w:tc>
          <w:tcPr>
            <w:tcW w:w="35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Итого</w:t>
            </w:r>
          </w:p>
        </w:tc>
        <w:tc>
          <w:tcPr>
            <w:tcW w:w="7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6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56D9" w:rsidRPr="000C2022" w:rsidRDefault="00D356D9" w:rsidP="009172D7">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45277,4</w:t>
            </w:r>
          </w:p>
        </w:tc>
      </w:tr>
    </w:tbl>
    <w:p w:rsidR="00D356D9" w:rsidRPr="000C2022" w:rsidRDefault="00D356D9" w:rsidP="009172D7">
      <w:pPr>
        <w:autoSpaceDE w:val="0"/>
        <w:autoSpaceDN w:val="0"/>
        <w:adjustRightInd w:val="0"/>
        <w:spacing w:after="0" w:line="240" w:lineRule="auto"/>
        <w:jc w:val="both"/>
        <w:rPr>
          <w:rFonts w:ascii="Times New Roman" w:hAnsi="Times New Roman" w:cs="Times New Roman"/>
          <w:color w:val="FF0000"/>
          <w:sz w:val="20"/>
          <w:szCs w:val="20"/>
        </w:rPr>
      </w:pPr>
    </w:p>
    <w:tbl>
      <w:tblPr>
        <w:tblW w:w="5000" w:type="pct"/>
        <w:jc w:val="center"/>
        <w:tblLook w:val="00A0" w:firstRow="1" w:lastRow="0" w:firstColumn="1" w:lastColumn="0" w:noHBand="0" w:noVBand="0"/>
      </w:tblPr>
      <w:tblGrid>
        <w:gridCol w:w="4349"/>
        <w:gridCol w:w="3040"/>
        <w:gridCol w:w="3031"/>
      </w:tblGrid>
      <w:tr w:rsidR="00D356D9" w:rsidRPr="000C2022" w:rsidTr="009172D7">
        <w:trPr>
          <w:trHeight w:val="1885"/>
          <w:jc w:val="center"/>
        </w:trPr>
        <w:tc>
          <w:tcPr>
            <w:tcW w:w="1890" w:type="pct"/>
          </w:tcPr>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u w:val="single"/>
              </w:rPr>
              <w:t>Глава сельсовета</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(должность руководителя ответственного исполнителя)</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rPr>
              <w:t xml:space="preserve">___________________________ </w:t>
            </w:r>
            <w:r w:rsidRPr="000C2022">
              <w:rPr>
                <w:rFonts w:ascii="Times New Roman" w:hAnsi="Times New Roman" w:cs="Times New Roman"/>
                <w:sz w:val="20"/>
                <w:szCs w:val="20"/>
                <w:u w:val="single"/>
              </w:rPr>
              <w:t>/Г.Н.Работягов</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(подпись, расшифровка подписи)</w:t>
            </w:r>
          </w:p>
          <w:p w:rsidR="00D356D9" w:rsidRPr="000C2022" w:rsidRDefault="00D356D9" w:rsidP="009172D7">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______________</w:t>
            </w:r>
            <w:r w:rsidRPr="000C2022">
              <w:rPr>
                <w:rFonts w:ascii="Times New Roman" w:hAnsi="Times New Roman" w:cs="Times New Roman"/>
                <w:sz w:val="20"/>
                <w:szCs w:val="20"/>
                <w:u w:val="single"/>
              </w:rPr>
              <w:t>08.05.2024г</w:t>
            </w:r>
            <w:r w:rsidRPr="000C2022">
              <w:rPr>
                <w:rFonts w:ascii="Times New Roman" w:hAnsi="Times New Roman" w:cs="Times New Roman"/>
                <w:sz w:val="20"/>
                <w:szCs w:val="20"/>
              </w:rPr>
              <w:t>._________________</w:t>
            </w:r>
          </w:p>
          <w:p w:rsidR="00D356D9" w:rsidRPr="000C2022" w:rsidRDefault="00D356D9" w:rsidP="009172D7">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vertAlign w:val="superscript"/>
              </w:rPr>
              <w:t>(дата утверждения)</w:t>
            </w:r>
          </w:p>
        </w:tc>
        <w:tc>
          <w:tcPr>
            <w:tcW w:w="1557" w:type="pct"/>
          </w:tcPr>
          <w:p w:rsidR="00D356D9" w:rsidRPr="000C2022" w:rsidRDefault="00D356D9" w:rsidP="009172D7">
            <w:pPr>
              <w:autoSpaceDE w:val="0"/>
              <w:autoSpaceDN w:val="0"/>
              <w:adjustRightInd w:val="0"/>
              <w:spacing w:after="0" w:line="240" w:lineRule="auto"/>
              <w:jc w:val="center"/>
              <w:rPr>
                <w:rFonts w:ascii="Times New Roman" w:hAnsi="Times New Roman" w:cs="Times New Roman"/>
                <w:color w:val="FF0000"/>
                <w:sz w:val="20"/>
                <w:szCs w:val="20"/>
              </w:rPr>
            </w:pPr>
          </w:p>
        </w:tc>
        <w:tc>
          <w:tcPr>
            <w:tcW w:w="1554" w:type="pct"/>
          </w:tcPr>
          <w:p w:rsidR="00D356D9" w:rsidRPr="000C2022" w:rsidRDefault="00D356D9" w:rsidP="009172D7">
            <w:pPr>
              <w:autoSpaceDE w:val="0"/>
              <w:autoSpaceDN w:val="0"/>
              <w:adjustRightInd w:val="0"/>
              <w:spacing w:after="0" w:line="240" w:lineRule="auto"/>
              <w:rPr>
                <w:rFonts w:ascii="Times New Roman" w:hAnsi="Times New Roman" w:cs="Times New Roman"/>
                <w:color w:val="FF0000"/>
                <w:sz w:val="20"/>
                <w:szCs w:val="20"/>
              </w:rPr>
            </w:pPr>
          </w:p>
        </w:tc>
      </w:tr>
    </w:tbl>
    <w:p w:rsidR="00D356D9" w:rsidRPr="000C2022" w:rsidRDefault="00D356D9" w:rsidP="009172D7">
      <w:pPr>
        <w:spacing w:after="0"/>
        <w:rPr>
          <w:rFonts w:ascii="Times New Roman" w:hAnsi="Times New Roman" w:cs="Times New Roman"/>
          <w:color w:val="FF0000"/>
          <w:sz w:val="20"/>
          <w:szCs w:val="20"/>
        </w:rPr>
      </w:pPr>
    </w:p>
    <w:p w:rsidR="00D356D9" w:rsidRPr="000C2022" w:rsidRDefault="00D356D9" w:rsidP="009172D7">
      <w:pPr>
        <w:spacing w:after="0"/>
        <w:jc w:val="both"/>
        <w:rPr>
          <w:rFonts w:ascii="Times New Roman" w:hAnsi="Times New Roman" w:cs="Times New Roman"/>
          <w:sz w:val="20"/>
          <w:szCs w:val="20"/>
        </w:rPr>
      </w:pPr>
    </w:p>
    <w:p w:rsidR="00F07DE7" w:rsidRPr="000C2022" w:rsidRDefault="00F07DE7" w:rsidP="009172D7">
      <w:pPr>
        <w:pStyle w:val="aa"/>
        <w:rPr>
          <w:rFonts w:ascii="Times New Roman" w:hAnsi="Times New Roman" w:cs="Times New Roman"/>
          <w:sz w:val="20"/>
          <w:szCs w:val="20"/>
        </w:rPr>
      </w:pPr>
    </w:p>
    <w:p w:rsidR="00B531A9" w:rsidRPr="000C2022" w:rsidRDefault="00B531A9" w:rsidP="009172D7">
      <w:pPr>
        <w:pStyle w:val="aa"/>
        <w:rPr>
          <w:rFonts w:ascii="Times New Roman" w:hAnsi="Times New Roman" w:cs="Times New Roman"/>
          <w:sz w:val="20"/>
          <w:szCs w:val="20"/>
        </w:rPr>
      </w:pPr>
    </w:p>
    <w:p w:rsidR="00B531A9" w:rsidRPr="000C2022" w:rsidRDefault="00B531A9" w:rsidP="009172D7">
      <w:pPr>
        <w:pStyle w:val="aa"/>
        <w:rPr>
          <w:rFonts w:ascii="Times New Roman" w:hAnsi="Times New Roman" w:cs="Times New Roman"/>
          <w:sz w:val="20"/>
          <w:szCs w:val="20"/>
        </w:rPr>
      </w:pPr>
    </w:p>
    <w:p w:rsidR="00B531A9" w:rsidRPr="000C2022" w:rsidRDefault="00B531A9" w:rsidP="009172D7">
      <w:pPr>
        <w:pStyle w:val="aa"/>
        <w:rPr>
          <w:rFonts w:ascii="Times New Roman" w:hAnsi="Times New Roman" w:cs="Times New Roman"/>
          <w:sz w:val="20"/>
          <w:szCs w:val="20"/>
        </w:rPr>
      </w:pPr>
    </w:p>
    <w:p w:rsidR="00B531A9" w:rsidRPr="000C2022" w:rsidRDefault="00B531A9" w:rsidP="009172D7">
      <w:pPr>
        <w:pStyle w:val="aa"/>
        <w:rPr>
          <w:rFonts w:ascii="Times New Roman" w:hAnsi="Times New Roman" w:cs="Times New Roman"/>
          <w:sz w:val="20"/>
          <w:szCs w:val="20"/>
        </w:rPr>
      </w:pPr>
    </w:p>
    <w:p w:rsidR="00B531A9" w:rsidRPr="000C2022" w:rsidRDefault="00B531A9" w:rsidP="009172D7">
      <w:pPr>
        <w:pStyle w:val="aa"/>
        <w:rPr>
          <w:rFonts w:ascii="Times New Roman" w:hAnsi="Times New Roman" w:cs="Times New Roman"/>
          <w:sz w:val="20"/>
          <w:szCs w:val="20"/>
        </w:rPr>
      </w:pPr>
    </w:p>
    <w:p w:rsidR="001713EC" w:rsidRPr="000C2022" w:rsidRDefault="001713EC" w:rsidP="001713EC">
      <w:pPr>
        <w:tabs>
          <w:tab w:val="right" w:pos="900"/>
        </w:tabs>
        <w:spacing w:line="240" w:lineRule="auto"/>
        <w:jc w:val="center"/>
        <w:rPr>
          <w:rFonts w:ascii="Times New Roman" w:hAnsi="Times New Roman" w:cs="Times New Roman"/>
          <w:b/>
          <w:sz w:val="20"/>
          <w:szCs w:val="20"/>
        </w:rPr>
        <w:sectPr w:rsidR="001713EC" w:rsidRPr="000C2022" w:rsidSect="00D356D9">
          <w:type w:val="continuous"/>
          <w:pgSz w:w="11906" w:h="16838"/>
          <w:pgMar w:top="567" w:right="851" w:bottom="567" w:left="851" w:header="340" w:footer="0" w:gutter="0"/>
          <w:cols w:space="566"/>
          <w:docGrid w:linePitch="360"/>
        </w:sectPr>
      </w:pPr>
    </w:p>
    <w:p w:rsidR="000C2022" w:rsidRPr="000C2022" w:rsidRDefault="000C2022" w:rsidP="000C2022">
      <w:pPr>
        <w:spacing w:after="0" w:line="240" w:lineRule="atLeast"/>
        <w:jc w:val="center"/>
        <w:rPr>
          <w:rFonts w:ascii="Times New Roman" w:hAnsi="Times New Roman" w:cs="Times New Roman"/>
          <w:sz w:val="20"/>
          <w:szCs w:val="20"/>
        </w:rPr>
      </w:pPr>
      <w:r w:rsidRPr="000C2022">
        <w:rPr>
          <w:rFonts w:ascii="Times New Roman" w:hAnsi="Times New Roman" w:cs="Times New Roman"/>
          <w:noProof/>
          <w:sz w:val="20"/>
          <w:szCs w:val="20"/>
        </w:rPr>
        <w:lastRenderedPageBreak/>
        <w:drawing>
          <wp:inline distT="0" distB="0" distL="0" distR="0" wp14:anchorId="60ADFB2C" wp14:editId="0D89AED7">
            <wp:extent cx="510540" cy="653415"/>
            <wp:effectExtent l="19050" t="0" r="3810" b="0"/>
            <wp:docPr id="12" name="Рисунок 1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1" cstate="print"/>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0C2022" w:rsidRPr="000C2022" w:rsidRDefault="000C2022" w:rsidP="000C2022">
      <w:pPr>
        <w:pStyle w:val="1"/>
        <w:spacing w:line="240" w:lineRule="atLeast"/>
        <w:jc w:val="center"/>
        <w:rPr>
          <w:rFonts w:ascii="Times New Roman" w:hAnsi="Times New Roman"/>
          <w:b w:val="0"/>
          <w:sz w:val="20"/>
          <w:szCs w:val="20"/>
        </w:rPr>
      </w:pPr>
      <w:r w:rsidRPr="000C2022">
        <w:rPr>
          <w:rFonts w:ascii="Times New Roman" w:hAnsi="Times New Roman"/>
          <w:sz w:val="20"/>
          <w:szCs w:val="20"/>
        </w:rPr>
        <w:t xml:space="preserve">АДМИНИСТРАЦИЯ  МУНИЦИПАЛЬНОГО  ОБРАЗОВАНИЯ КИНЗЕЛЬСКИЙ СЕЛЬСОВЕТ  </w:t>
      </w:r>
      <w:r w:rsidRPr="000C2022">
        <w:rPr>
          <w:rFonts w:ascii="Times New Roman" w:hAnsi="Times New Roman"/>
          <w:caps/>
          <w:sz w:val="20"/>
          <w:szCs w:val="20"/>
        </w:rPr>
        <w:t>КрасногвардейскОГО районА  оренбургской</w:t>
      </w:r>
      <w:r w:rsidRPr="000C2022">
        <w:rPr>
          <w:rFonts w:ascii="Times New Roman" w:hAnsi="Times New Roman"/>
          <w:sz w:val="20"/>
          <w:szCs w:val="20"/>
        </w:rPr>
        <w:t xml:space="preserve"> ОБЛАСТИ</w:t>
      </w:r>
    </w:p>
    <w:p w:rsidR="000C2022" w:rsidRDefault="000C2022" w:rsidP="001713EC">
      <w:pPr>
        <w:pStyle w:val="ad"/>
        <w:jc w:val="center"/>
        <w:rPr>
          <w:b/>
        </w:rPr>
      </w:pPr>
    </w:p>
    <w:p w:rsidR="001713EC" w:rsidRPr="000C2022" w:rsidRDefault="001713EC" w:rsidP="001713EC">
      <w:pPr>
        <w:pStyle w:val="ad"/>
        <w:jc w:val="center"/>
        <w:rPr>
          <w:b/>
        </w:rPr>
      </w:pPr>
      <w:r w:rsidRPr="000C2022">
        <w:rPr>
          <w:b/>
        </w:rPr>
        <w:t>П О С Т А Н О В Л Е Н И Е</w:t>
      </w:r>
    </w:p>
    <w:p w:rsidR="001713EC" w:rsidRPr="000C2022" w:rsidRDefault="001713EC" w:rsidP="001713EC">
      <w:pPr>
        <w:pStyle w:val="ad"/>
      </w:pPr>
    </w:p>
    <w:p w:rsidR="004944FD" w:rsidRPr="000C2022" w:rsidRDefault="001713EC" w:rsidP="004944FD">
      <w:pPr>
        <w:pStyle w:val="ad"/>
      </w:pPr>
      <w:r w:rsidRPr="000C2022">
        <w:t xml:space="preserve">08.05.2024                                                        </w:t>
      </w:r>
      <w:r w:rsidR="004944FD" w:rsidRPr="000C2022">
        <w:t xml:space="preserve">    </w:t>
      </w:r>
      <w:r w:rsidRPr="000C2022">
        <w:t xml:space="preserve"> </w:t>
      </w:r>
      <w:r w:rsidR="004944FD" w:rsidRPr="000C2022">
        <w:t>№ 68-п</w:t>
      </w:r>
    </w:p>
    <w:p w:rsidR="001713EC" w:rsidRPr="000C2022" w:rsidRDefault="001713EC" w:rsidP="001713EC">
      <w:pPr>
        <w:pStyle w:val="ad"/>
      </w:pPr>
      <w:r w:rsidRPr="000C2022">
        <w:t xml:space="preserve">                                                                 </w:t>
      </w:r>
    </w:p>
    <w:p w:rsidR="001713EC" w:rsidRPr="000C2022" w:rsidRDefault="001713EC" w:rsidP="001713EC">
      <w:pPr>
        <w:pStyle w:val="ad"/>
        <w:jc w:val="center"/>
      </w:pPr>
      <w:r w:rsidRPr="000C2022">
        <w:t>с. Кинзелька</w:t>
      </w:r>
    </w:p>
    <w:p w:rsidR="001713EC" w:rsidRPr="000C2022" w:rsidRDefault="001713EC" w:rsidP="001713EC">
      <w:pPr>
        <w:pStyle w:val="ad"/>
        <w:jc w:val="center"/>
      </w:pPr>
    </w:p>
    <w:p w:rsidR="00CC0FB1" w:rsidRPr="00CC0FB1" w:rsidRDefault="00CC0FB1" w:rsidP="00CC0FB1">
      <w:pPr>
        <w:pStyle w:val="ad"/>
        <w:jc w:val="center"/>
      </w:pPr>
      <w:r w:rsidRPr="00CC0FB1">
        <w:t>О внесении изменений и дополнений в постановление администрации муниципального образования Кинзельский сельсовет Красногвардейского района Оренбургской области от 22 декабря 2021 № 124-п «Об утверждении программы «Комплексное развитие жилищной коммунальной инфраструктуры и повышение уровня благоустройства на территории муниципального образования Кинзельский сельсовет Красногвардейского района Оренбургской области»</w:t>
      </w:r>
    </w:p>
    <w:p w:rsidR="001713EC" w:rsidRPr="000C2022" w:rsidRDefault="001713EC" w:rsidP="001713EC">
      <w:pPr>
        <w:pStyle w:val="ad"/>
        <w:jc w:val="center"/>
      </w:pPr>
    </w:p>
    <w:p w:rsidR="001713EC" w:rsidRPr="000C2022" w:rsidRDefault="001713EC" w:rsidP="001713EC">
      <w:pPr>
        <w:pStyle w:val="ad"/>
        <w:ind w:firstLine="709"/>
        <w:jc w:val="both"/>
      </w:pPr>
      <w:r w:rsidRPr="000C2022">
        <w:rPr>
          <w:rFonts w:eastAsia="Calibri"/>
        </w:rPr>
        <w:t xml:space="preserve">На основании </w:t>
      </w:r>
      <w:hyperlink r:id="rId15" w:history="1">
        <w:r w:rsidRPr="000C2022">
          <w:rPr>
            <w:rStyle w:val="ac"/>
            <w:rFonts w:eastAsia="Calibri"/>
            <w:color w:val="000000"/>
          </w:rPr>
          <w:t>ст. 12</w:t>
        </w:r>
      </w:hyperlink>
      <w:r w:rsidRPr="000C2022">
        <w:rPr>
          <w:rFonts w:eastAsia="Calibri"/>
        </w:rPr>
        <w:t xml:space="preserve">, </w:t>
      </w:r>
      <w:hyperlink r:id="rId16" w:history="1">
        <w:r w:rsidRPr="000C2022">
          <w:rPr>
            <w:rStyle w:val="ac"/>
            <w:rFonts w:eastAsia="Calibri"/>
            <w:color w:val="000000"/>
          </w:rPr>
          <w:t>ст. 132</w:t>
        </w:r>
      </w:hyperlink>
      <w:r w:rsidRPr="000C2022">
        <w:rPr>
          <w:rFonts w:eastAsia="Calibri"/>
        </w:rPr>
        <w:t xml:space="preserve"> Конституции Российской Федерации, </w:t>
      </w:r>
      <w:hyperlink r:id="rId17" w:history="1">
        <w:r w:rsidRPr="000C2022">
          <w:rPr>
            <w:rStyle w:val="ac"/>
            <w:rFonts w:eastAsia="Calibri"/>
            <w:color w:val="000000"/>
          </w:rPr>
          <w:t>п. 4 части 10 ст. 35</w:t>
        </w:r>
      </w:hyperlink>
      <w:r w:rsidRPr="000C2022">
        <w:rPr>
          <w:rFonts w:eastAsia="Calibri"/>
        </w:rPr>
        <w:t xml:space="preserve"> Федерального закона от 6 октября 2003 г. № 131-ФЗ «Об общих принципах организации местного самоуправления в Российской Федерации», руководствуясь Уставом  муниципального образования Кинзельский сельсовет Красногвардейского района Оренбургской области, постановлением администрации муниципального образования Кинзельский сельсовет Красногвардейского района Оренбургской области от 02.08.2019 г. № 83-п «</w:t>
      </w:r>
      <w:r w:rsidRPr="000C2022">
        <w:t>Об утверждении Порядка разработки, утверждения и реализации муниципальных программ муниципального образования Кинзельский сельсовет Красногвардейского района Оренбургской области»:</w:t>
      </w:r>
    </w:p>
    <w:p w:rsidR="001713EC" w:rsidRPr="000C2022" w:rsidRDefault="001713EC" w:rsidP="001713EC">
      <w:pPr>
        <w:pStyle w:val="ad"/>
        <w:ind w:firstLine="709"/>
        <w:jc w:val="both"/>
      </w:pPr>
      <w:r w:rsidRPr="000C2022">
        <w:lastRenderedPageBreak/>
        <w:t>1. Внести изменения и дополнения в постановление администрации  муниципального образования Кинзельский сельсовет Красногвардейского района Оренбургской области от 22 декабря 2021 № 124-п «Об утверждении программы  «Комплексное развитие жилищно-коммунальной инфраструктуры и повышение уровня благоустройства на территории муниципального образования Кинзельский сельсовет Красногвардейского  района Оренбургской области »</w:t>
      </w:r>
      <w:r w:rsidRPr="000C2022">
        <w:rPr>
          <w:rStyle w:val="ae"/>
        </w:rPr>
        <w:t xml:space="preserve">, </w:t>
      </w:r>
      <w:r w:rsidRPr="000C2022">
        <w:t>изложив приложение в новой редакции, согласно приложению.</w:t>
      </w:r>
    </w:p>
    <w:p w:rsidR="001713EC" w:rsidRPr="000C2022" w:rsidRDefault="001713EC" w:rsidP="001713EC">
      <w:pPr>
        <w:pStyle w:val="ad"/>
        <w:ind w:firstLine="709"/>
        <w:jc w:val="both"/>
      </w:pPr>
      <w:r w:rsidRPr="000C2022">
        <w:t>2. Установить, что настоящее постановление вступает в силу со дня его подписания, подлежит опубликованию и размещению на официальном сайте муниципального образования Кинзельский сельсовет Красногвардейского района в сети "Интернет".</w:t>
      </w:r>
    </w:p>
    <w:p w:rsidR="001713EC" w:rsidRPr="000C2022" w:rsidRDefault="001713EC" w:rsidP="001713EC">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4. Контроль за исполнением настоящего постановления оставляю за собой.</w:t>
      </w:r>
    </w:p>
    <w:p w:rsidR="001713EC" w:rsidRPr="000C2022" w:rsidRDefault="001713EC" w:rsidP="001713EC">
      <w:pPr>
        <w:spacing w:after="0" w:line="240" w:lineRule="auto"/>
        <w:jc w:val="both"/>
        <w:rPr>
          <w:rFonts w:ascii="Times New Roman" w:hAnsi="Times New Roman" w:cs="Times New Roman"/>
          <w:sz w:val="20"/>
          <w:szCs w:val="20"/>
        </w:rPr>
      </w:pPr>
    </w:p>
    <w:p w:rsidR="001713EC" w:rsidRPr="000C2022" w:rsidRDefault="001713EC" w:rsidP="001713EC">
      <w:pPr>
        <w:spacing w:after="0" w:line="240" w:lineRule="auto"/>
        <w:jc w:val="both"/>
        <w:rPr>
          <w:rFonts w:ascii="Times New Roman" w:hAnsi="Times New Roman" w:cs="Times New Roman"/>
          <w:sz w:val="20"/>
          <w:szCs w:val="20"/>
        </w:rPr>
      </w:pPr>
    </w:p>
    <w:p w:rsidR="001713EC" w:rsidRPr="000C2022" w:rsidRDefault="001713EC" w:rsidP="001713EC">
      <w:pPr>
        <w:spacing w:line="240" w:lineRule="auto"/>
        <w:jc w:val="both"/>
        <w:rPr>
          <w:rFonts w:ascii="Times New Roman" w:hAnsi="Times New Roman" w:cs="Times New Roman"/>
          <w:sz w:val="20"/>
          <w:szCs w:val="20"/>
        </w:rPr>
      </w:pPr>
      <w:r w:rsidRPr="000C2022">
        <w:rPr>
          <w:rFonts w:ascii="Times New Roman" w:hAnsi="Times New Roman" w:cs="Times New Roman"/>
          <w:sz w:val="20"/>
          <w:szCs w:val="20"/>
        </w:rPr>
        <w:t xml:space="preserve">Глава сельсовета         </w:t>
      </w:r>
      <w:r w:rsidR="004944FD" w:rsidRPr="000C2022">
        <w:rPr>
          <w:rFonts w:ascii="Times New Roman" w:hAnsi="Times New Roman" w:cs="Times New Roman"/>
          <w:sz w:val="20"/>
          <w:szCs w:val="20"/>
        </w:rPr>
        <w:t xml:space="preserve">                             </w:t>
      </w:r>
      <w:r w:rsidRPr="000C2022">
        <w:rPr>
          <w:rFonts w:ascii="Times New Roman" w:hAnsi="Times New Roman" w:cs="Times New Roman"/>
          <w:sz w:val="20"/>
          <w:szCs w:val="20"/>
        </w:rPr>
        <w:t xml:space="preserve">   </w:t>
      </w:r>
      <w:r w:rsidR="004944FD" w:rsidRPr="000C2022">
        <w:rPr>
          <w:rFonts w:ascii="Times New Roman" w:hAnsi="Times New Roman" w:cs="Times New Roman"/>
          <w:sz w:val="20"/>
          <w:szCs w:val="20"/>
        </w:rPr>
        <w:t xml:space="preserve">Г.Н. Работягов                   </w:t>
      </w:r>
      <w:r w:rsidRPr="000C2022">
        <w:rPr>
          <w:rFonts w:ascii="Times New Roman" w:hAnsi="Times New Roman" w:cs="Times New Roman"/>
          <w:sz w:val="20"/>
          <w:szCs w:val="20"/>
        </w:rPr>
        <w:t xml:space="preserve">                                             </w:t>
      </w:r>
    </w:p>
    <w:p w:rsidR="001713EC" w:rsidRPr="000C2022" w:rsidRDefault="001713EC" w:rsidP="001713EC">
      <w:pPr>
        <w:spacing w:line="240" w:lineRule="auto"/>
        <w:jc w:val="both"/>
        <w:rPr>
          <w:rFonts w:ascii="Times New Roman" w:hAnsi="Times New Roman" w:cs="Times New Roman"/>
          <w:sz w:val="20"/>
          <w:szCs w:val="20"/>
        </w:rPr>
      </w:pPr>
    </w:p>
    <w:p w:rsidR="001713EC" w:rsidRPr="000C2022" w:rsidRDefault="001713EC" w:rsidP="001713EC">
      <w:pPr>
        <w:spacing w:line="240" w:lineRule="auto"/>
        <w:jc w:val="both"/>
        <w:rPr>
          <w:rFonts w:ascii="Times New Roman" w:hAnsi="Times New Roman" w:cs="Times New Roman"/>
          <w:sz w:val="20"/>
          <w:szCs w:val="20"/>
        </w:rPr>
      </w:pPr>
    </w:p>
    <w:p w:rsidR="001713EC" w:rsidRPr="000C2022" w:rsidRDefault="001713EC" w:rsidP="001713EC">
      <w:pPr>
        <w:spacing w:line="240" w:lineRule="auto"/>
        <w:jc w:val="both"/>
        <w:rPr>
          <w:rFonts w:ascii="Times New Roman" w:hAnsi="Times New Roman" w:cs="Times New Roman"/>
          <w:sz w:val="20"/>
          <w:szCs w:val="20"/>
        </w:rPr>
      </w:pP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pacing w:val="11"/>
          <w:sz w:val="20"/>
          <w:szCs w:val="20"/>
        </w:rPr>
      </w:pP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pacing w:val="11"/>
          <w:sz w:val="20"/>
          <w:szCs w:val="20"/>
        </w:rPr>
      </w:pP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pacing w:val="11"/>
          <w:sz w:val="20"/>
          <w:szCs w:val="20"/>
        </w:rPr>
      </w:pP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pacing w:val="11"/>
          <w:sz w:val="20"/>
          <w:szCs w:val="20"/>
        </w:rPr>
      </w:pPr>
    </w:p>
    <w:p w:rsidR="001713EC" w:rsidRPr="000C2022" w:rsidRDefault="001713EC" w:rsidP="001713EC">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Приложение</w:t>
      </w:r>
    </w:p>
    <w:p w:rsidR="001713EC" w:rsidRPr="000C2022" w:rsidRDefault="001713EC" w:rsidP="001713EC">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к постановлению администрации</w:t>
      </w:r>
    </w:p>
    <w:p w:rsidR="001713EC" w:rsidRPr="000C2022" w:rsidRDefault="001713EC" w:rsidP="001713EC">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w:t>
      </w:r>
    </w:p>
    <w:p w:rsidR="001713EC" w:rsidRPr="000C2022" w:rsidRDefault="001713EC" w:rsidP="001713EC">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Кинзельский сельсовет</w:t>
      </w:r>
    </w:p>
    <w:p w:rsidR="001713EC" w:rsidRPr="000C2022" w:rsidRDefault="001713EC" w:rsidP="001713EC">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от 08.05.2024 № 68-п</w:t>
      </w:r>
    </w:p>
    <w:p w:rsidR="001713EC" w:rsidRPr="000C2022" w:rsidRDefault="001713EC" w:rsidP="001713EC">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xml:space="preserve">                                                                                </w:t>
      </w:r>
    </w:p>
    <w:p w:rsidR="001713EC" w:rsidRPr="000C2022" w:rsidRDefault="001713EC" w:rsidP="001713EC">
      <w:pPr>
        <w:shd w:val="clear" w:color="auto" w:fill="FFFFFF"/>
        <w:spacing w:after="0" w:line="240" w:lineRule="auto"/>
        <w:jc w:val="center"/>
        <w:rPr>
          <w:rFonts w:ascii="Times New Roman" w:hAnsi="Times New Roman" w:cs="Times New Roman"/>
          <w:b/>
          <w:bCs/>
          <w:spacing w:val="11"/>
          <w:sz w:val="20"/>
          <w:szCs w:val="20"/>
        </w:rPr>
      </w:pPr>
      <w:r w:rsidRPr="000C2022">
        <w:rPr>
          <w:rFonts w:ascii="Times New Roman" w:hAnsi="Times New Roman" w:cs="Times New Roman"/>
          <w:b/>
          <w:bCs/>
          <w:spacing w:val="11"/>
          <w:sz w:val="20"/>
          <w:szCs w:val="20"/>
        </w:rPr>
        <w:t>Муниципальная   программа</w:t>
      </w:r>
    </w:p>
    <w:p w:rsidR="001713EC" w:rsidRPr="000C2022" w:rsidRDefault="001713EC" w:rsidP="001713EC">
      <w:pPr>
        <w:shd w:val="clear" w:color="auto" w:fill="FFFFFF"/>
        <w:spacing w:after="0" w:line="240" w:lineRule="auto"/>
        <w:jc w:val="center"/>
        <w:rPr>
          <w:rFonts w:ascii="Times New Roman" w:hAnsi="Times New Roman" w:cs="Times New Roman"/>
          <w:b/>
          <w:bCs/>
          <w:spacing w:val="11"/>
          <w:sz w:val="20"/>
          <w:szCs w:val="20"/>
        </w:rPr>
      </w:pPr>
      <w:r w:rsidRPr="000C2022">
        <w:rPr>
          <w:rFonts w:ascii="Times New Roman" w:hAnsi="Times New Roman" w:cs="Times New Roman"/>
          <w:b/>
          <w:bCs/>
          <w:spacing w:val="11"/>
          <w:sz w:val="20"/>
          <w:szCs w:val="20"/>
        </w:rPr>
        <w:t>«</w:t>
      </w:r>
      <w:r w:rsidRPr="000C2022">
        <w:rPr>
          <w:rFonts w:ascii="Times New Roman" w:hAnsi="Times New Roman" w:cs="Times New Roman"/>
          <w:b/>
          <w:sz w:val="20"/>
          <w:szCs w:val="20"/>
        </w:rPr>
        <w:t xml:space="preserve">Комплексное развитие жилищно-коммунальной инфраструктуры и повышение уровня </w:t>
      </w:r>
      <w:r w:rsidRPr="000C2022">
        <w:rPr>
          <w:rFonts w:ascii="Times New Roman" w:hAnsi="Times New Roman" w:cs="Times New Roman"/>
          <w:b/>
          <w:sz w:val="20"/>
          <w:szCs w:val="20"/>
        </w:rPr>
        <w:lastRenderedPageBreak/>
        <w:t>благоустройства на территории муниципального образования</w:t>
      </w:r>
      <w:r w:rsidRPr="000C2022">
        <w:rPr>
          <w:rFonts w:ascii="Times New Roman" w:hAnsi="Times New Roman" w:cs="Times New Roman"/>
          <w:b/>
          <w:bCs/>
          <w:spacing w:val="11"/>
          <w:sz w:val="20"/>
          <w:szCs w:val="20"/>
        </w:rPr>
        <w:t>»</w:t>
      </w:r>
    </w:p>
    <w:p w:rsidR="001713EC" w:rsidRPr="000C2022" w:rsidRDefault="001713EC" w:rsidP="001713EC">
      <w:pPr>
        <w:shd w:val="clear" w:color="auto" w:fill="FFFFFF"/>
        <w:spacing w:after="0" w:line="240" w:lineRule="auto"/>
        <w:rPr>
          <w:rFonts w:ascii="Times New Roman" w:hAnsi="Times New Roman" w:cs="Times New Roman"/>
          <w:sz w:val="20"/>
          <w:szCs w:val="20"/>
        </w:rPr>
      </w:pPr>
      <w:r w:rsidRPr="000C2022">
        <w:rPr>
          <w:rFonts w:ascii="Times New Roman" w:hAnsi="Times New Roman" w:cs="Times New Roman"/>
          <w:b/>
          <w:bCs/>
          <w:spacing w:val="11"/>
          <w:sz w:val="20"/>
          <w:szCs w:val="20"/>
        </w:rPr>
        <w:t> </w:t>
      </w:r>
    </w:p>
    <w:p w:rsidR="001713EC" w:rsidRPr="000C2022" w:rsidRDefault="001713EC" w:rsidP="001713EC">
      <w:pPr>
        <w:shd w:val="clear" w:color="auto" w:fill="FFFFFF"/>
        <w:spacing w:after="0" w:line="240" w:lineRule="auto"/>
        <w:jc w:val="center"/>
        <w:rPr>
          <w:rFonts w:ascii="Times New Roman" w:hAnsi="Times New Roman" w:cs="Times New Roman"/>
          <w:b/>
          <w:sz w:val="20"/>
          <w:szCs w:val="20"/>
        </w:rPr>
      </w:pPr>
      <w:r w:rsidRPr="000C2022">
        <w:rPr>
          <w:rFonts w:ascii="Times New Roman" w:hAnsi="Times New Roman" w:cs="Times New Roman"/>
          <w:b/>
          <w:sz w:val="20"/>
          <w:szCs w:val="20"/>
        </w:rPr>
        <w:t>Паспорт</w:t>
      </w:r>
    </w:p>
    <w:p w:rsidR="001713EC" w:rsidRPr="000C2022" w:rsidRDefault="001713EC" w:rsidP="001713EC">
      <w:pPr>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муниципальной программы</w:t>
      </w:r>
    </w:p>
    <w:p w:rsidR="001713EC" w:rsidRPr="000C2022" w:rsidRDefault="001713EC" w:rsidP="001713EC">
      <w:pPr>
        <w:pStyle w:val="ad"/>
        <w:jc w:val="center"/>
      </w:pPr>
      <w:r w:rsidRPr="000C2022">
        <w:t xml:space="preserve">«Комплексное развитие жилищно-коммунальной инфраструктуры и повышение уровня благоустройства на территории муниципального образования» </w:t>
      </w:r>
    </w:p>
    <w:p w:rsidR="001713EC" w:rsidRPr="000C2022" w:rsidRDefault="001713EC" w:rsidP="001713EC">
      <w:pPr>
        <w:pStyle w:val="ad"/>
        <w:jc w:val="center"/>
      </w:pPr>
      <w:r w:rsidRPr="000C2022">
        <w:t>(далее -  Программа)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1980"/>
        <w:gridCol w:w="2906"/>
      </w:tblGrid>
      <w:tr w:rsidR="001713EC" w:rsidRPr="000C2022" w:rsidTr="001713EC">
        <w:tc>
          <w:tcPr>
            <w:tcW w:w="2445" w:type="pct"/>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Ответственный исполнитель программы</w:t>
            </w:r>
          </w:p>
        </w:tc>
        <w:tc>
          <w:tcPr>
            <w:tcW w:w="2555" w:type="pct"/>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 Красногвардейского района Оренбургской области   </w:t>
            </w:r>
          </w:p>
        </w:tc>
      </w:tr>
      <w:tr w:rsidR="001713EC" w:rsidRPr="000C2022" w:rsidTr="001713EC">
        <w:tc>
          <w:tcPr>
            <w:tcW w:w="2445" w:type="pct"/>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Соисполнители программы</w:t>
            </w:r>
          </w:p>
        </w:tc>
        <w:tc>
          <w:tcPr>
            <w:tcW w:w="2555" w:type="pct"/>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1713EC" w:rsidRPr="000C2022" w:rsidTr="001713EC">
        <w:tc>
          <w:tcPr>
            <w:tcW w:w="2445" w:type="pct"/>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Участники программы</w:t>
            </w:r>
          </w:p>
        </w:tc>
        <w:tc>
          <w:tcPr>
            <w:tcW w:w="2555" w:type="pct"/>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color w:val="FF0000"/>
                <w:sz w:val="20"/>
                <w:szCs w:val="20"/>
              </w:rPr>
              <w:t>- </w:t>
            </w:r>
          </w:p>
        </w:tc>
      </w:tr>
      <w:tr w:rsidR="001713EC" w:rsidRPr="000C2022" w:rsidTr="001713EC">
        <w:tc>
          <w:tcPr>
            <w:tcW w:w="2445" w:type="pct"/>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Цель программы</w:t>
            </w:r>
          </w:p>
        </w:tc>
        <w:tc>
          <w:tcPr>
            <w:tcW w:w="2555" w:type="pct"/>
          </w:tcPr>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Сбалансированное, комплексное  развитие территории муниципального образования Кинзельский сельсовет.</w:t>
            </w:r>
          </w:p>
        </w:tc>
      </w:tr>
      <w:tr w:rsidR="001713EC" w:rsidRPr="000C2022" w:rsidTr="001713EC">
        <w:tc>
          <w:tcPr>
            <w:tcW w:w="2445" w:type="pct"/>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Задачи программы</w:t>
            </w:r>
          </w:p>
        </w:tc>
        <w:tc>
          <w:tcPr>
            <w:tcW w:w="2555" w:type="pct"/>
          </w:tcPr>
          <w:p w:rsidR="001713EC" w:rsidRPr="000C2022" w:rsidRDefault="001713EC" w:rsidP="000C2022">
            <w:pPr>
              <w:pStyle w:val="ad"/>
            </w:pPr>
            <w:r w:rsidRPr="000C2022">
              <w:t xml:space="preserve">1. Обеспечение эффективного использования муниципального имущества сельского  поселения; </w:t>
            </w:r>
          </w:p>
          <w:p w:rsidR="001713EC" w:rsidRPr="000C2022" w:rsidRDefault="001713EC" w:rsidP="000C2022">
            <w:pPr>
              <w:pStyle w:val="ad"/>
            </w:pPr>
            <w:r w:rsidRPr="000C2022">
              <w:t>2. Создание условий для безопасности жизнедеятельности населения сельского поселения.</w:t>
            </w:r>
          </w:p>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3. Обеспечение администрации муниципального образования «Кинзельский сельсовет» документами территориального планирования (схемой территориального планирования местной администрации).</w:t>
            </w:r>
          </w:p>
        </w:tc>
      </w:tr>
      <w:tr w:rsidR="001713EC" w:rsidRPr="000C2022" w:rsidTr="001713EC">
        <w:tc>
          <w:tcPr>
            <w:tcW w:w="2445" w:type="pct"/>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программы</w:t>
            </w:r>
          </w:p>
        </w:tc>
        <w:tc>
          <w:tcPr>
            <w:tcW w:w="2555" w:type="pct"/>
          </w:tcPr>
          <w:p w:rsidR="001713EC" w:rsidRPr="000C2022" w:rsidRDefault="001713EC" w:rsidP="000C2022">
            <w:pPr>
              <w:pStyle w:val="ad"/>
            </w:pPr>
            <w:r w:rsidRPr="000C2022">
              <w:t xml:space="preserve">Увеличение доли собственных доходов бюджета в общих доходах бюджета  поселения; </w:t>
            </w:r>
          </w:p>
          <w:p w:rsidR="001713EC" w:rsidRPr="000C2022" w:rsidRDefault="001713EC" w:rsidP="000C2022">
            <w:pPr>
              <w:pStyle w:val="ad"/>
            </w:pPr>
            <w:r w:rsidRPr="000C2022">
              <w:t>- увеличение доходной части бюджета поселения при сдаче в аренду объектов муниципальной собственности;</w:t>
            </w:r>
          </w:p>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населения охваченного системой оповещения в случае возникновения ЧС;</w:t>
            </w:r>
          </w:p>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обеспечения населения централизованным водоснабжением;</w:t>
            </w:r>
          </w:p>
          <w:p w:rsidR="001713EC" w:rsidRPr="000C2022" w:rsidRDefault="001713EC" w:rsidP="000C2022">
            <w:pPr>
              <w:tabs>
                <w:tab w:val="left" w:pos="8460"/>
              </w:tabs>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оснащенности приборами учета энергетических ресурсов;</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потребленных энергоресурсов к уровню прошлого года.</w:t>
            </w:r>
          </w:p>
        </w:tc>
      </w:tr>
      <w:tr w:rsidR="001713EC" w:rsidRPr="000C2022" w:rsidTr="001713EC">
        <w:tc>
          <w:tcPr>
            <w:tcW w:w="2445" w:type="pct"/>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Сроки и этапы реализации программы</w:t>
            </w:r>
          </w:p>
        </w:tc>
        <w:tc>
          <w:tcPr>
            <w:tcW w:w="2555" w:type="pct"/>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2023-2027 годы.</w:t>
            </w:r>
          </w:p>
        </w:tc>
      </w:tr>
      <w:tr w:rsidR="001713EC" w:rsidRPr="000C2022" w:rsidTr="001713EC">
        <w:tc>
          <w:tcPr>
            <w:tcW w:w="2445" w:type="pct"/>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Объемы бюджетных ассигнований программы</w:t>
            </w:r>
          </w:p>
        </w:tc>
        <w:tc>
          <w:tcPr>
            <w:tcW w:w="2555" w:type="pct"/>
          </w:tcPr>
          <w:p w:rsidR="001713EC" w:rsidRPr="000C2022" w:rsidRDefault="001713EC" w:rsidP="000C2022">
            <w:pPr>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Общий объем финансирования Программы на 2023-2027 годы  составляет 12194,1 тыс. рублей,</w:t>
            </w:r>
          </w:p>
          <w:p w:rsidR="001713EC" w:rsidRPr="000C2022" w:rsidRDefault="001713EC" w:rsidP="000C2022">
            <w:pPr>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в том числе:</w:t>
            </w:r>
          </w:p>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2023 год – 2651,5 тыс. рублей</w:t>
            </w:r>
          </w:p>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2024 год – 2613,6 тыс. рублей</w:t>
            </w:r>
          </w:p>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2025 год – 2175,0 тыс. рублей</w:t>
            </w:r>
          </w:p>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2026 год- 2377,0 тыс. рублей</w:t>
            </w:r>
          </w:p>
          <w:p w:rsidR="001713EC" w:rsidRPr="000C2022" w:rsidRDefault="001713EC" w:rsidP="000C2022">
            <w:pPr>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2027 год- 2377,0 тыс. рублей</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Объемы  финансирования  программы ежегодно  уточняются  при формировании  бюджета сельского поселения  на  очередной финансовый год и плановый период.</w:t>
            </w:r>
          </w:p>
        </w:tc>
      </w:tr>
    </w:tbl>
    <w:p w:rsidR="001713EC" w:rsidRPr="000C2022" w:rsidRDefault="001713EC" w:rsidP="001713EC">
      <w:pPr>
        <w:autoSpaceDE w:val="0"/>
        <w:autoSpaceDN w:val="0"/>
        <w:adjustRightInd w:val="0"/>
        <w:spacing w:after="0" w:line="240" w:lineRule="auto"/>
        <w:outlineLvl w:val="1"/>
        <w:rPr>
          <w:rFonts w:ascii="Times New Roman" w:hAnsi="Times New Roman" w:cs="Times New Roman"/>
          <w:b/>
          <w:bCs/>
          <w:sz w:val="20"/>
          <w:szCs w:val="20"/>
        </w:rPr>
      </w:pPr>
    </w:p>
    <w:p w:rsidR="001713EC" w:rsidRPr="000C2022" w:rsidRDefault="001713EC" w:rsidP="001713EC">
      <w:pPr>
        <w:autoSpaceDE w:val="0"/>
        <w:autoSpaceDN w:val="0"/>
        <w:adjustRightInd w:val="0"/>
        <w:spacing w:after="0" w:line="240" w:lineRule="auto"/>
        <w:outlineLvl w:val="1"/>
        <w:rPr>
          <w:rFonts w:ascii="Times New Roman" w:hAnsi="Times New Roman" w:cs="Times New Roman"/>
          <w:sz w:val="20"/>
          <w:szCs w:val="20"/>
        </w:rPr>
      </w:pPr>
    </w:p>
    <w:p w:rsidR="001713EC" w:rsidRPr="000C2022" w:rsidRDefault="001713EC" w:rsidP="00AF1EA4">
      <w:pPr>
        <w:pStyle w:val="a9"/>
        <w:numPr>
          <w:ilvl w:val="3"/>
          <w:numId w:val="9"/>
        </w:numPr>
        <w:autoSpaceDE w:val="0"/>
        <w:autoSpaceDN w:val="0"/>
        <w:adjustRightInd w:val="0"/>
        <w:spacing w:after="0" w:line="240" w:lineRule="auto"/>
        <w:contextualSpacing w:val="0"/>
        <w:outlineLvl w:val="1"/>
        <w:rPr>
          <w:rFonts w:ascii="Times New Roman" w:hAnsi="Times New Roman" w:cs="Times New Roman"/>
          <w:b/>
          <w:bCs/>
          <w:sz w:val="20"/>
          <w:szCs w:val="20"/>
        </w:rPr>
      </w:pPr>
      <w:r w:rsidRPr="000C2022">
        <w:rPr>
          <w:rFonts w:ascii="Times New Roman" w:hAnsi="Times New Roman" w:cs="Times New Roman"/>
          <w:b/>
          <w:bCs/>
          <w:sz w:val="20"/>
          <w:szCs w:val="20"/>
        </w:rPr>
        <w:t>Общая характеристика</w:t>
      </w:r>
    </w:p>
    <w:p w:rsidR="001713EC" w:rsidRPr="000C2022" w:rsidRDefault="001713EC" w:rsidP="001713EC">
      <w:pPr>
        <w:pStyle w:val="a9"/>
        <w:autoSpaceDE w:val="0"/>
        <w:autoSpaceDN w:val="0"/>
        <w:adjustRightInd w:val="0"/>
        <w:spacing w:after="0" w:line="240" w:lineRule="auto"/>
        <w:ind w:left="2880"/>
        <w:outlineLvl w:val="1"/>
        <w:rPr>
          <w:rFonts w:ascii="Times New Roman" w:hAnsi="Times New Roman" w:cs="Times New Roman"/>
          <w:b/>
          <w:bCs/>
          <w:sz w:val="20"/>
          <w:szCs w:val="20"/>
        </w:rPr>
      </w:pPr>
    </w:p>
    <w:p w:rsidR="001713EC" w:rsidRPr="000C2022" w:rsidRDefault="001713EC" w:rsidP="001713EC">
      <w:pPr>
        <w:tabs>
          <w:tab w:val="left" w:pos="8460"/>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Благоустройство территорий поселения – важнейшая составная часть его развития и одна из приоритетных задач органов местного самоуправления.</w:t>
      </w:r>
    </w:p>
    <w:p w:rsidR="001713EC" w:rsidRPr="000C2022" w:rsidRDefault="001713EC" w:rsidP="001713EC">
      <w:pPr>
        <w:tabs>
          <w:tab w:val="left" w:pos="8460"/>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На территории поселения  расположено 5  населенных пункта, где проживает по состоянию на 01.01.2023г.   863   человек. На территории поселения находятся объекты благоустройства и жилищно-коммунального хозяйства: детская и спортивная площадка, зеленые насаждения, места массового пребывания людей, водоразборные колонки, места захоронения, линии электропередачи, здания котельных,  водопроводы, водозаборные скважины.</w:t>
      </w:r>
    </w:p>
    <w:p w:rsidR="001713EC" w:rsidRPr="000C2022" w:rsidRDefault="001713EC" w:rsidP="001713EC">
      <w:pPr>
        <w:pStyle w:val="a9"/>
        <w:tabs>
          <w:tab w:val="left" w:pos="8460"/>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сельского поселения.</w:t>
      </w:r>
    </w:p>
    <w:p w:rsidR="001713EC" w:rsidRPr="000C2022" w:rsidRDefault="001713EC" w:rsidP="001713EC">
      <w:pPr>
        <w:pStyle w:val="a9"/>
        <w:tabs>
          <w:tab w:val="left" w:pos="8460"/>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Имеющиеся объекты благоустройства и жилищно-коммунального хозяйства,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составляет  более 90%.</w:t>
      </w:r>
    </w:p>
    <w:p w:rsidR="001713EC" w:rsidRPr="000C2022" w:rsidRDefault="001713EC" w:rsidP="001713EC">
      <w:pPr>
        <w:pStyle w:val="a9"/>
        <w:tabs>
          <w:tab w:val="left" w:pos="8460"/>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Существующие финансово - 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1713EC" w:rsidRPr="000C2022" w:rsidRDefault="001713EC" w:rsidP="001713EC">
      <w:pPr>
        <w:tabs>
          <w:tab w:val="left" w:pos="8460"/>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Низкий уровень благоустройства  населенных пунктов и состояние инфраструктуры на территории поселения  вызывает дополнительную социальную напряженность в обществе.</w:t>
      </w:r>
    </w:p>
    <w:p w:rsidR="001713EC" w:rsidRPr="000C2022" w:rsidRDefault="001713EC" w:rsidP="001713EC">
      <w:pPr>
        <w:pStyle w:val="a9"/>
        <w:tabs>
          <w:tab w:val="left" w:pos="8460"/>
        </w:tabs>
        <w:spacing w:after="0" w:line="240" w:lineRule="auto"/>
        <w:ind w:left="0" w:firstLine="709"/>
        <w:rPr>
          <w:rFonts w:ascii="Times New Roman" w:hAnsi="Times New Roman" w:cs="Times New Roman"/>
          <w:sz w:val="20"/>
          <w:szCs w:val="20"/>
        </w:rPr>
      </w:pPr>
    </w:p>
    <w:p w:rsidR="001713EC" w:rsidRPr="000C2022" w:rsidRDefault="001713EC" w:rsidP="001713EC">
      <w:pPr>
        <w:suppressAutoHyphens/>
        <w:spacing w:after="0" w:line="240" w:lineRule="auto"/>
        <w:ind w:left="360"/>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2. Приоритеты политики администрации муниципального образования Кинзельский сельсовет Красногвардейского района в сфере реализации программы, цель, задачи и показатели (индикаторы) их достижения.</w:t>
      </w:r>
    </w:p>
    <w:p w:rsidR="001713EC" w:rsidRPr="000C2022" w:rsidRDefault="001713EC" w:rsidP="001713EC">
      <w:pPr>
        <w:pStyle w:val="a9"/>
        <w:tabs>
          <w:tab w:val="left" w:pos="8460"/>
        </w:tabs>
        <w:spacing w:after="0" w:line="240" w:lineRule="auto"/>
        <w:ind w:left="0" w:firstLine="709"/>
        <w:rPr>
          <w:rFonts w:ascii="Times New Roman" w:hAnsi="Times New Roman" w:cs="Times New Roman"/>
          <w:sz w:val="20"/>
          <w:szCs w:val="20"/>
        </w:rPr>
      </w:pPr>
    </w:p>
    <w:p w:rsidR="001713EC" w:rsidRPr="000C2022" w:rsidRDefault="001713EC" w:rsidP="001713EC">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Благоустройство территории и модернизация объектов жилищно-коммунального хозяйства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поселения, комфортного проживания.</w:t>
      </w:r>
    </w:p>
    <w:p w:rsidR="001713EC" w:rsidRPr="000C2022" w:rsidRDefault="001713EC" w:rsidP="001713EC">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Определены следующие </w:t>
      </w:r>
      <w:r w:rsidRPr="000C2022">
        <w:rPr>
          <w:rFonts w:ascii="Times New Roman" w:hAnsi="Times New Roman" w:cs="Times New Roman"/>
          <w:b/>
          <w:bCs/>
          <w:sz w:val="20"/>
          <w:szCs w:val="20"/>
        </w:rPr>
        <w:t>цели Программы</w:t>
      </w:r>
      <w:r w:rsidRPr="000C2022">
        <w:rPr>
          <w:rFonts w:ascii="Times New Roman" w:hAnsi="Times New Roman" w:cs="Times New Roman"/>
          <w:sz w:val="20"/>
          <w:szCs w:val="20"/>
        </w:rPr>
        <w:t>:</w:t>
      </w:r>
    </w:p>
    <w:p w:rsidR="001713EC" w:rsidRPr="000C2022" w:rsidRDefault="001713EC" w:rsidP="00AF1EA4">
      <w:pPr>
        <w:numPr>
          <w:ilvl w:val="0"/>
          <w:numId w:val="11"/>
        </w:numPr>
        <w:tabs>
          <w:tab w:val="clear" w:pos="1259"/>
          <w:tab w:val="num" w:pos="142"/>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обеспечение устойчивого функционирования систем коммунального хозяйства;</w:t>
      </w:r>
    </w:p>
    <w:p w:rsidR="001713EC" w:rsidRPr="000C2022" w:rsidRDefault="001713EC" w:rsidP="00AF1EA4">
      <w:pPr>
        <w:numPr>
          <w:ilvl w:val="0"/>
          <w:numId w:val="11"/>
        </w:numPr>
        <w:tabs>
          <w:tab w:val="clear" w:pos="1259"/>
          <w:tab w:val="num" w:pos="142"/>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lastRenderedPageBreak/>
        <w:t>комплексное решение проблем благоустройства территории поселения.</w:t>
      </w:r>
    </w:p>
    <w:p w:rsidR="001713EC" w:rsidRPr="000C2022" w:rsidRDefault="001713EC" w:rsidP="001713EC">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Для достижения целей Программы поставлены </w:t>
      </w:r>
      <w:r w:rsidRPr="000C2022">
        <w:rPr>
          <w:rFonts w:ascii="Times New Roman" w:hAnsi="Times New Roman" w:cs="Times New Roman"/>
          <w:b/>
          <w:bCs/>
          <w:sz w:val="20"/>
          <w:szCs w:val="20"/>
        </w:rPr>
        <w:t>следующие задачи</w:t>
      </w:r>
      <w:r w:rsidRPr="000C2022">
        <w:rPr>
          <w:rFonts w:ascii="Times New Roman" w:hAnsi="Times New Roman" w:cs="Times New Roman"/>
          <w:sz w:val="20"/>
          <w:szCs w:val="20"/>
        </w:rPr>
        <w:t>:</w:t>
      </w:r>
    </w:p>
    <w:p w:rsidR="001713EC" w:rsidRPr="000C2022" w:rsidRDefault="001713EC" w:rsidP="001713EC">
      <w:pPr>
        <w:tabs>
          <w:tab w:val="left" w:pos="993"/>
          <w:tab w:val="left" w:pos="8460"/>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bCs/>
          <w:sz w:val="20"/>
          <w:szCs w:val="20"/>
        </w:rPr>
        <w:t xml:space="preserve">1. </w:t>
      </w:r>
      <w:r w:rsidRPr="000C2022">
        <w:rPr>
          <w:rFonts w:ascii="Times New Roman" w:hAnsi="Times New Roman" w:cs="Times New Roman"/>
          <w:sz w:val="20"/>
          <w:szCs w:val="20"/>
        </w:rPr>
        <w:t>модернизация объектов коммунальной инфраструктуры поселения;</w:t>
      </w:r>
    </w:p>
    <w:p w:rsidR="001713EC" w:rsidRPr="000C2022" w:rsidRDefault="001713EC" w:rsidP="001713EC">
      <w:pPr>
        <w:tabs>
          <w:tab w:val="left" w:pos="993"/>
          <w:tab w:val="left" w:pos="8460"/>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bCs/>
          <w:sz w:val="20"/>
          <w:szCs w:val="20"/>
        </w:rPr>
        <w:t>2.</w:t>
      </w:r>
      <w:r w:rsidRPr="000C2022">
        <w:rPr>
          <w:rFonts w:ascii="Times New Roman" w:hAnsi="Times New Roman" w:cs="Times New Roman"/>
          <w:sz w:val="20"/>
          <w:szCs w:val="20"/>
        </w:rPr>
        <w:t xml:space="preserve"> обеспечение проведения мероприятий по благоустройству   территории поселения;</w:t>
      </w:r>
    </w:p>
    <w:p w:rsidR="001713EC" w:rsidRPr="000C2022" w:rsidRDefault="001713EC" w:rsidP="001713EC">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bCs/>
          <w:sz w:val="20"/>
          <w:szCs w:val="20"/>
        </w:rPr>
        <w:t>3</w:t>
      </w:r>
      <w:r w:rsidRPr="000C2022">
        <w:rPr>
          <w:rFonts w:ascii="Times New Roman" w:hAnsi="Times New Roman" w:cs="Times New Roman"/>
          <w:b/>
          <w:bCs/>
          <w:sz w:val="20"/>
          <w:szCs w:val="20"/>
        </w:rPr>
        <w:t>.</w:t>
      </w:r>
      <w:r w:rsidRPr="000C2022">
        <w:rPr>
          <w:rFonts w:ascii="Times New Roman" w:hAnsi="Times New Roman" w:cs="Times New Roman"/>
          <w:sz w:val="20"/>
          <w:szCs w:val="20"/>
        </w:rPr>
        <w:t xml:space="preserve"> привлечение жителей поселения к участию в решении проблем благоустройства поселения.</w:t>
      </w:r>
    </w:p>
    <w:p w:rsidR="001713EC" w:rsidRPr="000C2022" w:rsidRDefault="001713EC" w:rsidP="001713EC">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Для реализации поставленных целей и решения задач Программы предусмотрено выполнение следующих </w:t>
      </w:r>
      <w:r w:rsidRPr="000C2022">
        <w:rPr>
          <w:rFonts w:ascii="Times New Roman" w:hAnsi="Times New Roman" w:cs="Times New Roman"/>
          <w:b/>
          <w:bCs/>
          <w:sz w:val="20"/>
          <w:szCs w:val="20"/>
        </w:rPr>
        <w:t>мероприятий</w:t>
      </w:r>
      <w:r w:rsidRPr="000C2022">
        <w:rPr>
          <w:rFonts w:ascii="Times New Roman" w:hAnsi="Times New Roman" w:cs="Times New Roman"/>
          <w:sz w:val="20"/>
          <w:szCs w:val="20"/>
        </w:rPr>
        <w:t>:</w:t>
      </w:r>
    </w:p>
    <w:p w:rsidR="001713EC" w:rsidRPr="000C2022" w:rsidRDefault="001713EC" w:rsidP="00AF1EA4">
      <w:pPr>
        <w:numPr>
          <w:ilvl w:val="0"/>
          <w:numId w:val="12"/>
        </w:numPr>
        <w:tabs>
          <w:tab w:val="clear" w:pos="720"/>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мероприятия по текущему и капитальному ремонту объектов коммунальной инфраструктуры;</w:t>
      </w:r>
    </w:p>
    <w:p w:rsidR="001713EC" w:rsidRPr="000C2022" w:rsidRDefault="001713EC" w:rsidP="00AF1EA4">
      <w:pPr>
        <w:numPr>
          <w:ilvl w:val="0"/>
          <w:numId w:val="12"/>
        </w:numPr>
        <w:tabs>
          <w:tab w:val="clear" w:pos="720"/>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организация и содержание мест захоронения;</w:t>
      </w:r>
    </w:p>
    <w:p w:rsidR="001713EC" w:rsidRPr="000C2022" w:rsidRDefault="001713EC" w:rsidP="00AF1EA4">
      <w:pPr>
        <w:numPr>
          <w:ilvl w:val="0"/>
          <w:numId w:val="12"/>
        </w:numPr>
        <w:tabs>
          <w:tab w:val="clear" w:pos="720"/>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обеспечение уличного освещения поселения;</w:t>
      </w:r>
    </w:p>
    <w:p w:rsidR="001713EC" w:rsidRPr="000C2022" w:rsidRDefault="001713EC" w:rsidP="00AF1EA4">
      <w:pPr>
        <w:numPr>
          <w:ilvl w:val="0"/>
          <w:numId w:val="12"/>
        </w:numPr>
        <w:tabs>
          <w:tab w:val="clear" w:pos="720"/>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организация работ по озеленению населенных пунктов поселения;</w:t>
      </w:r>
    </w:p>
    <w:p w:rsidR="001713EC" w:rsidRPr="000C2022" w:rsidRDefault="001713EC" w:rsidP="00AF1EA4">
      <w:pPr>
        <w:numPr>
          <w:ilvl w:val="0"/>
          <w:numId w:val="12"/>
        </w:numPr>
        <w:tabs>
          <w:tab w:val="clear" w:pos="720"/>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мероприятия по освоению новых территорий в целях жилищного строительства;</w:t>
      </w:r>
    </w:p>
    <w:p w:rsidR="001713EC" w:rsidRPr="000C2022" w:rsidRDefault="001713EC" w:rsidP="001713EC">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b/>
          <w:bCs/>
          <w:sz w:val="20"/>
          <w:szCs w:val="20"/>
        </w:rPr>
        <w:t>6.</w:t>
      </w:r>
      <w:r w:rsidRPr="000C2022">
        <w:rPr>
          <w:rFonts w:ascii="Times New Roman" w:hAnsi="Times New Roman" w:cs="Times New Roman"/>
          <w:sz w:val="20"/>
          <w:szCs w:val="20"/>
        </w:rPr>
        <w:t xml:space="preserve"> прочие мероприятия по благоустройству.</w:t>
      </w:r>
    </w:p>
    <w:p w:rsidR="001713EC" w:rsidRPr="000C2022" w:rsidRDefault="001713EC" w:rsidP="001713EC">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Сведения о показателях (индикаторах) с разбивкой по годам  реализации подпрограммы приведены в приложении № 1 к  настоящей муниципальной Программе.</w:t>
      </w:r>
    </w:p>
    <w:p w:rsidR="001713EC" w:rsidRPr="000C2022" w:rsidRDefault="001713EC" w:rsidP="001713EC">
      <w:pPr>
        <w:autoSpaceDE w:val="0"/>
        <w:autoSpaceDN w:val="0"/>
        <w:adjustRightInd w:val="0"/>
        <w:spacing w:after="0" w:line="240" w:lineRule="auto"/>
        <w:ind w:firstLine="709"/>
        <w:outlineLvl w:val="1"/>
        <w:rPr>
          <w:rFonts w:ascii="Times New Roman" w:hAnsi="Times New Roman" w:cs="Times New Roman"/>
          <w:b/>
          <w:bCs/>
          <w:sz w:val="20"/>
          <w:szCs w:val="20"/>
        </w:rPr>
      </w:pPr>
    </w:p>
    <w:p w:rsidR="001713EC" w:rsidRPr="000C2022" w:rsidRDefault="001713EC" w:rsidP="001713EC">
      <w:pPr>
        <w:suppressAutoHyphens/>
        <w:spacing w:after="0" w:line="240" w:lineRule="auto"/>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3. Перечень и характеристика основных мероприятий программы</w:t>
      </w:r>
    </w:p>
    <w:p w:rsidR="001713EC" w:rsidRPr="000C2022" w:rsidRDefault="001713EC" w:rsidP="001713EC">
      <w:pPr>
        <w:suppressAutoHyphens/>
        <w:spacing w:after="0" w:line="240" w:lineRule="auto"/>
        <w:jc w:val="center"/>
        <w:rPr>
          <w:rFonts w:ascii="Times New Roman" w:hAnsi="Times New Roman" w:cs="Times New Roman"/>
          <w:b/>
          <w:bCs/>
          <w:color w:val="000000"/>
          <w:kern w:val="1"/>
          <w:sz w:val="20"/>
          <w:szCs w:val="20"/>
          <w:lang w:eastAsia="ar-SA"/>
        </w:rPr>
      </w:pPr>
    </w:p>
    <w:p w:rsidR="001713EC" w:rsidRPr="000C2022" w:rsidRDefault="001713EC" w:rsidP="001713EC">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Перечень мероприятий подпрограммы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приведен в приложении № 2 к настоящей муниципальной Программе.</w:t>
      </w:r>
    </w:p>
    <w:p w:rsidR="001713EC" w:rsidRPr="000C2022" w:rsidRDefault="001713EC" w:rsidP="001713EC">
      <w:pPr>
        <w:autoSpaceDE w:val="0"/>
        <w:autoSpaceDN w:val="0"/>
        <w:adjustRightInd w:val="0"/>
        <w:spacing w:after="0" w:line="240" w:lineRule="auto"/>
        <w:outlineLvl w:val="1"/>
        <w:rPr>
          <w:rFonts w:ascii="Times New Roman" w:hAnsi="Times New Roman" w:cs="Times New Roman"/>
          <w:b/>
          <w:bCs/>
          <w:sz w:val="20"/>
          <w:szCs w:val="20"/>
        </w:rPr>
      </w:pPr>
    </w:p>
    <w:p w:rsidR="001713EC" w:rsidRPr="000C2022" w:rsidRDefault="001713EC" w:rsidP="001713EC">
      <w:pPr>
        <w:autoSpaceDE w:val="0"/>
        <w:autoSpaceDN w:val="0"/>
        <w:adjustRightInd w:val="0"/>
        <w:spacing w:after="0" w:line="240" w:lineRule="auto"/>
        <w:outlineLvl w:val="1"/>
        <w:rPr>
          <w:rFonts w:ascii="Times New Roman" w:hAnsi="Times New Roman" w:cs="Times New Roman"/>
          <w:b/>
          <w:bCs/>
          <w:sz w:val="20"/>
          <w:szCs w:val="20"/>
        </w:rPr>
      </w:pPr>
    </w:p>
    <w:p w:rsidR="001713EC" w:rsidRPr="000C2022" w:rsidRDefault="001713EC" w:rsidP="001713EC">
      <w:pPr>
        <w:suppressAutoHyphens/>
        <w:spacing w:after="0" w:line="240" w:lineRule="auto"/>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4. Информация о ресурсном обеспечении подпрограммы</w:t>
      </w:r>
    </w:p>
    <w:p w:rsidR="001713EC" w:rsidRPr="000C2022" w:rsidRDefault="001713EC" w:rsidP="001713EC">
      <w:pPr>
        <w:autoSpaceDE w:val="0"/>
        <w:autoSpaceDN w:val="0"/>
        <w:adjustRightInd w:val="0"/>
        <w:spacing w:after="0" w:line="240" w:lineRule="auto"/>
        <w:outlineLvl w:val="1"/>
        <w:rPr>
          <w:rFonts w:ascii="Times New Roman" w:hAnsi="Times New Roman" w:cs="Times New Roman"/>
          <w:b/>
          <w:bCs/>
          <w:sz w:val="20"/>
          <w:szCs w:val="20"/>
        </w:rPr>
      </w:pPr>
    </w:p>
    <w:p w:rsidR="001713EC" w:rsidRPr="000C2022" w:rsidRDefault="001713EC" w:rsidP="001713EC">
      <w:pPr>
        <w:pStyle w:val="ConsPlusNormal"/>
        <w:ind w:firstLine="709"/>
        <w:jc w:val="both"/>
        <w:rPr>
          <w:rFonts w:ascii="Times New Roman" w:hAnsi="Times New Roman" w:cs="Times New Roman"/>
        </w:rPr>
      </w:pPr>
      <w:r w:rsidRPr="000C2022">
        <w:rPr>
          <w:rFonts w:ascii="Times New Roman" w:hAnsi="Times New Roman" w:cs="Times New Roman"/>
        </w:rPr>
        <w:t>При планировании ресурсного обеспечения Программы учитывались реальная ситуация в финансово-бюджетной сфере муниципального образования  Кинзельский сельсовет Красногвардейского района, социальная значимость проблемы содержание  территории поселения  и благоустройства.</w:t>
      </w:r>
    </w:p>
    <w:p w:rsidR="001713EC" w:rsidRPr="000C2022" w:rsidRDefault="001713EC" w:rsidP="001713EC">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Финансирование мероприятий Подпрограммы будет осуществляться за счет средств бюджета муниципального образования Кинзельский сельсовет.</w:t>
      </w:r>
    </w:p>
    <w:p w:rsidR="001713EC" w:rsidRPr="000C2022" w:rsidRDefault="001713EC" w:rsidP="001713EC">
      <w:pPr>
        <w:pStyle w:val="a6"/>
        <w:ind w:firstLine="709"/>
        <w:jc w:val="both"/>
        <w:rPr>
          <w:color w:val="000000"/>
          <w:sz w:val="20"/>
          <w:szCs w:val="20"/>
        </w:rPr>
      </w:pPr>
      <w:r w:rsidRPr="000C2022">
        <w:rPr>
          <w:color w:val="000000"/>
          <w:sz w:val="20"/>
          <w:szCs w:val="20"/>
        </w:rPr>
        <w:t>Объёмы финансирования мероприятий программы могут изменяться в зависимости от возможностей местного бюджета и результатов оценки эффективности реализации Программы.</w:t>
      </w:r>
    </w:p>
    <w:p w:rsidR="001713EC" w:rsidRPr="000C2022" w:rsidRDefault="001713EC" w:rsidP="001713EC">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Общий объем финансирования программы составляет 12194,1 тыс. рублей Финансирование осуществляется за счет средств местного бюджета, в том числе по годам реализации:</w:t>
      </w:r>
    </w:p>
    <w:p w:rsidR="001713EC" w:rsidRPr="000C2022" w:rsidRDefault="001713EC" w:rsidP="001713EC">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2023 год- 2651,5 тыс. рублей;</w:t>
      </w:r>
    </w:p>
    <w:p w:rsidR="001713EC" w:rsidRPr="000C2022" w:rsidRDefault="001713EC" w:rsidP="001713EC">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2024 год- 2613,6 тыс. рублей;</w:t>
      </w:r>
    </w:p>
    <w:p w:rsidR="001713EC" w:rsidRPr="000C2022" w:rsidRDefault="001713EC" w:rsidP="001713EC">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2025 год – 2175,0 тыс. рублей;</w:t>
      </w:r>
    </w:p>
    <w:p w:rsidR="001713EC" w:rsidRPr="000C2022" w:rsidRDefault="001713EC" w:rsidP="001713EC">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2026 год – 2377,0 тыс. рублей.</w:t>
      </w:r>
    </w:p>
    <w:p w:rsidR="001713EC" w:rsidRPr="000C2022" w:rsidRDefault="001713EC" w:rsidP="001713EC">
      <w:pPr>
        <w:tabs>
          <w:tab w:val="left" w:pos="8460"/>
        </w:tabs>
        <w:autoSpaceDE w:val="0"/>
        <w:autoSpaceDN w:val="0"/>
        <w:adjustRightInd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2027 год – 2377,0 тыс. рублей.</w:t>
      </w:r>
    </w:p>
    <w:p w:rsidR="001713EC" w:rsidRPr="000C2022" w:rsidRDefault="001713EC" w:rsidP="001713EC">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Ресурсное обеспечение с разбивкой по годам и мероприятиям программы приведены в приложении № 3 к  настоящей муниципальной Программе.</w:t>
      </w:r>
    </w:p>
    <w:p w:rsidR="001713EC" w:rsidRPr="000C2022" w:rsidRDefault="001713EC" w:rsidP="001713EC">
      <w:pPr>
        <w:spacing w:after="0" w:line="240" w:lineRule="auto"/>
        <w:ind w:firstLine="709"/>
        <w:jc w:val="both"/>
        <w:rPr>
          <w:rFonts w:ascii="Times New Roman" w:hAnsi="Times New Roman" w:cs="Times New Roman"/>
          <w:sz w:val="20"/>
          <w:szCs w:val="20"/>
        </w:rPr>
      </w:pPr>
    </w:p>
    <w:p w:rsidR="001713EC" w:rsidRPr="000C2022" w:rsidRDefault="001713EC" w:rsidP="001713EC">
      <w:pPr>
        <w:widowControl w:val="0"/>
        <w:spacing w:after="0" w:line="240" w:lineRule="auto"/>
        <w:ind w:firstLine="709"/>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5. Информация о значимости программы для достижения целей муниципальной программы </w:t>
      </w:r>
    </w:p>
    <w:p w:rsidR="001713EC" w:rsidRPr="000C2022" w:rsidRDefault="001713EC" w:rsidP="001713EC">
      <w:pPr>
        <w:autoSpaceDE w:val="0"/>
        <w:autoSpaceDN w:val="0"/>
        <w:adjustRightInd w:val="0"/>
        <w:spacing w:after="0" w:line="240" w:lineRule="auto"/>
        <w:outlineLvl w:val="1"/>
        <w:rPr>
          <w:rFonts w:ascii="Times New Roman" w:hAnsi="Times New Roman" w:cs="Times New Roman"/>
          <w:b/>
          <w:bCs/>
          <w:sz w:val="20"/>
          <w:szCs w:val="20"/>
        </w:rPr>
      </w:pPr>
    </w:p>
    <w:p w:rsidR="001713EC" w:rsidRPr="000C2022" w:rsidRDefault="001713EC" w:rsidP="001713EC">
      <w:pPr>
        <w:autoSpaceDE w:val="0"/>
        <w:autoSpaceDN w:val="0"/>
        <w:adjustRightInd w:val="0"/>
        <w:spacing w:after="0" w:line="240" w:lineRule="auto"/>
        <w:ind w:firstLine="709"/>
        <w:jc w:val="both"/>
        <w:rPr>
          <w:rFonts w:ascii="Times New Roman" w:hAnsi="Times New Roman" w:cs="Times New Roman"/>
          <w:b/>
          <w:bCs/>
          <w:sz w:val="20"/>
          <w:szCs w:val="20"/>
        </w:rPr>
      </w:pPr>
      <w:r w:rsidRPr="000C2022">
        <w:rPr>
          <w:rFonts w:ascii="Times New Roman" w:hAnsi="Times New Roman" w:cs="Times New Roman"/>
          <w:sz w:val="20"/>
          <w:szCs w:val="20"/>
        </w:rPr>
        <w:t xml:space="preserve">Коэффициент значимости программы «Комплексное развитие коммунальной инфраструктуры и повышение уровня благоустройства на территории муниципального образования Кинзельский сельсовет </w:t>
      </w:r>
      <w:r w:rsidRPr="000C2022">
        <w:rPr>
          <w:rFonts w:ascii="Times New Roman" w:hAnsi="Times New Roman" w:cs="Times New Roman"/>
          <w:spacing w:val="11"/>
          <w:sz w:val="20"/>
          <w:szCs w:val="20"/>
        </w:rPr>
        <w:t>Красногвардейского  района Оренбургской области</w:t>
      </w:r>
      <w:r w:rsidRPr="000C2022">
        <w:rPr>
          <w:rFonts w:ascii="Times New Roman" w:hAnsi="Times New Roman" w:cs="Times New Roman"/>
          <w:sz w:val="20"/>
          <w:szCs w:val="20"/>
        </w:rPr>
        <w:t>»</w:t>
      </w:r>
      <w:r w:rsidRPr="000C2022">
        <w:rPr>
          <w:rFonts w:ascii="Times New Roman" w:hAnsi="Times New Roman" w:cs="Times New Roman"/>
          <w:b/>
          <w:bCs/>
          <w:sz w:val="20"/>
          <w:szCs w:val="20"/>
        </w:rPr>
        <w:t xml:space="preserve"> </w:t>
      </w:r>
      <w:r w:rsidRPr="000C2022">
        <w:rPr>
          <w:rFonts w:ascii="Times New Roman" w:hAnsi="Times New Roman" w:cs="Times New Roman"/>
          <w:sz w:val="20"/>
          <w:szCs w:val="20"/>
        </w:rPr>
        <w:t>составляет 0,1</w:t>
      </w:r>
    </w:p>
    <w:p w:rsidR="001713EC" w:rsidRPr="000C2022" w:rsidRDefault="001713EC" w:rsidP="001713EC">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kj – коэффициент значимости программы  для достижения целей муниципальной программы, определяется:</w:t>
      </w:r>
    </w:p>
    <w:p w:rsidR="001713EC" w:rsidRPr="000C2022" w:rsidRDefault="001713EC" w:rsidP="001713EC">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kj= МП , где:</w:t>
      </w:r>
    </w:p>
    <w:p w:rsidR="001713EC" w:rsidRPr="000C2022" w:rsidRDefault="001713EC" w:rsidP="001713EC">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МП - муниципальная программа равна 1;</w:t>
      </w:r>
    </w:p>
    <w:p w:rsidR="001713EC" w:rsidRPr="000C2022" w:rsidRDefault="001713EC" w:rsidP="001713EC">
      <w:pPr>
        <w:autoSpaceDE w:val="0"/>
        <w:autoSpaceDN w:val="0"/>
        <w:adjustRightInd w:val="0"/>
        <w:spacing w:after="0" w:line="240" w:lineRule="auto"/>
        <w:jc w:val="right"/>
        <w:outlineLvl w:val="1"/>
        <w:rPr>
          <w:rFonts w:ascii="Times New Roman" w:hAnsi="Times New Roman" w:cs="Times New Roman"/>
          <w:b/>
          <w:bCs/>
          <w:sz w:val="20"/>
          <w:szCs w:val="20"/>
        </w:rPr>
        <w:sectPr w:rsidR="001713EC" w:rsidRPr="000C2022" w:rsidSect="001713EC">
          <w:type w:val="continuous"/>
          <w:pgSz w:w="11906" w:h="16838"/>
          <w:pgMar w:top="567" w:right="851" w:bottom="567" w:left="851" w:header="340" w:footer="0" w:gutter="0"/>
          <w:cols w:num="2" w:space="566"/>
          <w:docGrid w:linePitch="360"/>
        </w:sectPr>
      </w:pPr>
    </w:p>
    <w:p w:rsidR="001713EC" w:rsidRPr="000C2022" w:rsidRDefault="001713EC" w:rsidP="001713EC">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b/>
          <w:bCs/>
          <w:sz w:val="20"/>
          <w:szCs w:val="20"/>
        </w:rPr>
        <w:lastRenderedPageBreak/>
        <w:t xml:space="preserve">                                                                                                                                                  </w:t>
      </w:r>
      <w:r w:rsidRPr="000C2022">
        <w:rPr>
          <w:rFonts w:ascii="Times New Roman" w:hAnsi="Times New Roman" w:cs="Times New Roman"/>
          <w:sz w:val="20"/>
          <w:szCs w:val="20"/>
        </w:rPr>
        <w:t>Приложение № 1</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Комплексное</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развитие жилищно-коммунальной инфраструктуры</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и повышение уровня благоустройства на территории</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муниципального образования».</w:t>
      </w:r>
    </w:p>
    <w:p w:rsidR="001713EC" w:rsidRPr="000C2022" w:rsidRDefault="001713EC" w:rsidP="001713EC">
      <w:pPr>
        <w:autoSpaceDE w:val="0"/>
        <w:autoSpaceDN w:val="0"/>
        <w:adjustRightInd w:val="0"/>
        <w:spacing w:after="0" w:line="240" w:lineRule="auto"/>
        <w:ind w:left="11340"/>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jc w:val="both"/>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СВЕДЕНИЯ</w:t>
      </w: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 показателях (индикаторах) муниципальной программы и их значениях</w:t>
      </w:r>
    </w:p>
    <w:p w:rsidR="001713EC" w:rsidRPr="000C2022" w:rsidRDefault="001713EC" w:rsidP="001713EC">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445"/>
        <w:gridCol w:w="1869"/>
        <w:gridCol w:w="1090"/>
        <w:gridCol w:w="1058"/>
        <w:gridCol w:w="940"/>
        <w:gridCol w:w="838"/>
        <w:gridCol w:w="925"/>
        <w:gridCol w:w="832"/>
        <w:gridCol w:w="741"/>
        <w:gridCol w:w="741"/>
      </w:tblGrid>
      <w:tr w:rsidR="001713EC" w:rsidRPr="000C2022" w:rsidTr="001713EC">
        <w:trPr>
          <w:trHeight w:hRule="exact" w:val="340"/>
        </w:trPr>
        <w:tc>
          <w:tcPr>
            <w:tcW w:w="23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986"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Наименование показателя (индикатора)</w:t>
            </w:r>
          </w:p>
        </w:tc>
        <w:tc>
          <w:tcPr>
            <w:tcW w:w="57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Единица измерения</w:t>
            </w:r>
          </w:p>
        </w:tc>
        <w:tc>
          <w:tcPr>
            <w:tcW w:w="3204" w:type="pct"/>
            <w:gridSpan w:val="7"/>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Значения показателей</w:t>
            </w:r>
          </w:p>
        </w:tc>
      </w:tr>
      <w:tr w:rsidR="001713EC" w:rsidRPr="000C2022" w:rsidTr="001713EC">
        <w:trPr>
          <w:trHeight w:hRule="exact" w:val="964"/>
        </w:trPr>
        <w:tc>
          <w:tcPr>
            <w:tcW w:w="234"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p>
        </w:tc>
        <w:tc>
          <w:tcPr>
            <w:tcW w:w="986"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p>
        </w:tc>
        <w:tc>
          <w:tcPr>
            <w:tcW w:w="57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отчетный год</w:t>
            </w:r>
          </w:p>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2021</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текущий год</w:t>
            </w:r>
          </w:p>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2022</w:t>
            </w:r>
          </w:p>
        </w:tc>
        <w:tc>
          <w:tcPr>
            <w:tcW w:w="4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2023</w:t>
            </w:r>
          </w:p>
        </w:tc>
        <w:tc>
          <w:tcPr>
            <w:tcW w:w="488" w:type="pct"/>
            <w:tcBorders>
              <w:top w:val="single" w:sz="4" w:space="0" w:color="auto"/>
              <w:left w:val="single" w:sz="4" w:space="0" w:color="auto"/>
              <w:bottom w:val="single" w:sz="4" w:space="0" w:color="auto"/>
              <w:right w:val="single" w:sz="4" w:space="0" w:color="auto"/>
            </w:tcBorders>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2024</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2025</w:t>
            </w:r>
          </w:p>
        </w:tc>
        <w:tc>
          <w:tcPr>
            <w:tcW w:w="391" w:type="pct"/>
            <w:tcBorders>
              <w:top w:val="single" w:sz="4" w:space="0" w:color="auto"/>
              <w:left w:val="single" w:sz="4" w:space="0" w:color="auto"/>
              <w:bottom w:val="single" w:sz="4" w:space="0" w:color="auto"/>
              <w:right w:val="single" w:sz="4" w:space="0" w:color="auto"/>
            </w:tcBorders>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2026</w:t>
            </w:r>
          </w:p>
        </w:tc>
        <w:tc>
          <w:tcPr>
            <w:tcW w:w="391" w:type="pct"/>
            <w:tcBorders>
              <w:top w:val="single" w:sz="4" w:space="0" w:color="auto"/>
              <w:left w:val="single" w:sz="4" w:space="0" w:color="auto"/>
              <w:bottom w:val="single" w:sz="4" w:space="0" w:color="auto"/>
              <w:right w:val="single" w:sz="4" w:space="0" w:color="auto"/>
            </w:tcBorders>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2027</w:t>
            </w:r>
          </w:p>
        </w:tc>
      </w:tr>
      <w:tr w:rsidR="001713EC" w:rsidRPr="000C2022" w:rsidTr="001713EC">
        <w:trPr>
          <w:trHeight w:hRule="exact" w:val="890"/>
        </w:trPr>
        <w:tc>
          <w:tcPr>
            <w:tcW w:w="5000" w:type="pct"/>
            <w:gridSpan w:val="10"/>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 xml:space="preserve">Муниципальная программа «Комплексное развитие жилищно - коммунальной инфраструктуры и повышение уровня </w:t>
            </w:r>
          </w:p>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благоустройства на территории муниципального образования»</w:t>
            </w:r>
          </w:p>
        </w:tc>
      </w:tr>
      <w:tr w:rsidR="001713EC" w:rsidRPr="000C2022" w:rsidTr="001713EC">
        <w:trPr>
          <w:trHeight w:hRule="exact" w:val="407"/>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Показатель (индикатор)</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Един.изм</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w:t>
            </w:r>
          </w:p>
        </w:tc>
        <w:tc>
          <w:tcPr>
            <w:tcW w:w="4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488"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391"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391"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r>
      <w:tr w:rsidR="001713EC" w:rsidRPr="000C2022" w:rsidTr="001713EC">
        <w:trPr>
          <w:trHeight w:hRule="exact" w:val="966"/>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lastRenderedPageBreak/>
              <w:t>1.1</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отремонтированных объектов коммунальной инфраструктуры</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w:t>
            </w:r>
          </w:p>
        </w:tc>
        <w:tc>
          <w:tcPr>
            <w:tcW w:w="4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488"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8</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391"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391"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14</w:t>
            </w:r>
          </w:p>
        </w:tc>
      </w:tr>
      <w:tr w:rsidR="001713EC" w:rsidRPr="000C2022" w:rsidTr="001713EC">
        <w:trPr>
          <w:trHeight w:hRule="exact" w:val="966"/>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98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Снижение уровня расходов на электроэнергию.</w:t>
            </w:r>
          </w:p>
        </w:tc>
        <w:tc>
          <w:tcPr>
            <w:tcW w:w="5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5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w:t>
            </w:r>
          </w:p>
        </w:tc>
        <w:tc>
          <w:tcPr>
            <w:tcW w:w="4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25</w:t>
            </w:r>
          </w:p>
        </w:tc>
        <w:tc>
          <w:tcPr>
            <w:tcW w:w="4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27</w:t>
            </w:r>
          </w:p>
        </w:tc>
        <w:tc>
          <w:tcPr>
            <w:tcW w:w="488"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30</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31</w:t>
            </w:r>
          </w:p>
        </w:tc>
        <w:tc>
          <w:tcPr>
            <w:tcW w:w="391"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w:t>
            </w:r>
          </w:p>
        </w:tc>
        <w:tc>
          <w:tcPr>
            <w:tcW w:w="391"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35</w:t>
            </w:r>
          </w:p>
        </w:tc>
      </w:tr>
    </w:tbl>
    <w:p w:rsidR="001713EC" w:rsidRPr="000C2022" w:rsidRDefault="001713EC" w:rsidP="001713EC">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                                                                                                                                                  Приложение № 2</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Комплексное</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развитие жилищно-коммунальной инфраструктуры</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и повышение уровня благоустройства на территории</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муниципального образования».</w:t>
      </w:r>
    </w:p>
    <w:p w:rsidR="001713EC" w:rsidRPr="000C2022" w:rsidRDefault="001713EC" w:rsidP="001713EC">
      <w:pPr>
        <w:autoSpaceDE w:val="0"/>
        <w:autoSpaceDN w:val="0"/>
        <w:adjustRightInd w:val="0"/>
        <w:spacing w:after="0" w:line="240" w:lineRule="auto"/>
        <w:jc w:val="right"/>
        <w:outlineLvl w:val="2"/>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ПЕРЕЧЕНЬ</w:t>
      </w: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основных мероприятий муниципальной программы</w:t>
      </w:r>
    </w:p>
    <w:p w:rsidR="001713EC" w:rsidRPr="000C2022" w:rsidRDefault="001713EC" w:rsidP="001713EC">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375"/>
        <w:gridCol w:w="1414"/>
        <w:gridCol w:w="1377"/>
        <w:gridCol w:w="1044"/>
        <w:gridCol w:w="1044"/>
        <w:gridCol w:w="1604"/>
        <w:gridCol w:w="1222"/>
        <w:gridCol w:w="1399"/>
      </w:tblGrid>
      <w:tr w:rsidR="001713EC" w:rsidRPr="000C2022" w:rsidTr="001713EC">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115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Номер и наименование основного мероприятия</w:t>
            </w:r>
          </w:p>
        </w:tc>
        <w:tc>
          <w:tcPr>
            <w:tcW w:w="656"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Ответственный исполнитель</w:t>
            </w:r>
          </w:p>
        </w:tc>
        <w:tc>
          <w:tcPr>
            <w:tcW w:w="1077"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Срок</w:t>
            </w:r>
          </w:p>
        </w:tc>
        <w:tc>
          <w:tcPr>
            <w:tcW w:w="702"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Ожидаемый непосредственный результат (краткое описание)</w:t>
            </w:r>
          </w:p>
        </w:tc>
        <w:tc>
          <w:tcPr>
            <w:tcW w:w="562"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Последствия нереализации основного мероприятия</w:t>
            </w:r>
          </w:p>
        </w:tc>
        <w:tc>
          <w:tcPr>
            <w:tcW w:w="626"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Связь с показателями муниципальной программы  &lt;*&gt;</w:t>
            </w:r>
          </w:p>
        </w:tc>
      </w:tr>
      <w:tr w:rsidR="001713EC" w:rsidRPr="000C2022" w:rsidTr="001713EC">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both"/>
              <w:rPr>
                <w:rFonts w:ascii="Times New Roman" w:hAnsi="Times New Roman" w:cs="Times New Roman"/>
                <w:sz w:val="20"/>
                <w:szCs w:val="20"/>
              </w:rPr>
            </w:pPr>
          </w:p>
        </w:tc>
        <w:tc>
          <w:tcPr>
            <w:tcW w:w="115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both"/>
              <w:rPr>
                <w:rFonts w:ascii="Times New Roman" w:hAnsi="Times New Roman" w:cs="Times New Roman"/>
                <w:sz w:val="20"/>
                <w:szCs w:val="20"/>
              </w:rPr>
            </w:pPr>
          </w:p>
        </w:tc>
        <w:tc>
          <w:tcPr>
            <w:tcW w:w="656"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both"/>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начала реализации</w:t>
            </w:r>
          </w:p>
        </w:tc>
        <w:tc>
          <w:tcPr>
            <w:tcW w:w="60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окончания реализации</w:t>
            </w:r>
          </w:p>
        </w:tc>
        <w:tc>
          <w:tcPr>
            <w:tcW w:w="702"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562"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626"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r>
      <w:tr w:rsidR="001713EC" w:rsidRPr="000C2022" w:rsidTr="001713EC">
        <w:tc>
          <w:tcPr>
            <w:tcW w:w="5000" w:type="pct"/>
            <w:gridSpan w:val="8"/>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shd w:val="clear" w:color="auto" w:fill="FFFFFF"/>
              <w:spacing w:after="0" w:line="240" w:lineRule="auto"/>
              <w:rPr>
                <w:rFonts w:ascii="Times New Roman" w:hAnsi="Times New Roman" w:cs="Times New Roman"/>
                <w:b/>
                <w:spacing w:val="11"/>
                <w:sz w:val="20"/>
                <w:szCs w:val="20"/>
              </w:rPr>
            </w:pPr>
            <w:r w:rsidRPr="000C2022">
              <w:rPr>
                <w:rFonts w:ascii="Times New Roman" w:hAnsi="Times New Roman" w:cs="Times New Roman"/>
                <w:b/>
                <w:bCs/>
                <w:sz w:val="20"/>
                <w:szCs w:val="20"/>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w:t>
            </w:r>
          </w:p>
        </w:tc>
      </w:tr>
      <w:tr w:rsidR="001713EC" w:rsidRPr="000C2022" w:rsidTr="001713EC">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115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1.1:</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Мероприятия в сфере жилищно-коммунальной инфраструктуры и повышение уровня благоустройства на территории муниципального образования</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tc>
        <w:tc>
          <w:tcPr>
            <w:tcW w:w="46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60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70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6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62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r w:rsidR="001713EC" w:rsidRPr="000C2022" w:rsidTr="001713EC">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115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Комплексы процессных 1.2  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w:t>
            </w:r>
            <w:r w:rsidRPr="000C2022">
              <w:rPr>
                <w:rFonts w:ascii="Times New Roman" w:hAnsi="Times New Roman" w:cs="Times New Roman"/>
                <w:sz w:val="20"/>
                <w:szCs w:val="20"/>
              </w:rPr>
              <w:lastRenderedPageBreak/>
              <w:t>местных инициативах»»</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Администрация муниципального образования</w:t>
            </w:r>
          </w:p>
        </w:tc>
        <w:tc>
          <w:tcPr>
            <w:tcW w:w="46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60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70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6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62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bl>
    <w:p w:rsidR="001713EC" w:rsidRPr="000C2022" w:rsidRDefault="001713EC" w:rsidP="001713EC">
      <w:pPr>
        <w:autoSpaceDE w:val="0"/>
        <w:autoSpaceDN w:val="0"/>
        <w:adjustRightInd w:val="0"/>
        <w:spacing w:after="0" w:line="240" w:lineRule="auto"/>
        <w:outlineLvl w:val="1"/>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outlineLvl w:val="1"/>
        <w:rPr>
          <w:rFonts w:ascii="Times New Roman" w:hAnsi="Times New Roman" w:cs="Times New Roman"/>
          <w:sz w:val="20"/>
          <w:szCs w:val="20"/>
        </w:rPr>
      </w:pPr>
      <w:r w:rsidRPr="000C2022">
        <w:rPr>
          <w:rFonts w:ascii="Times New Roman" w:hAnsi="Times New Roman" w:cs="Times New Roman"/>
          <w:sz w:val="20"/>
          <w:szCs w:val="20"/>
        </w:rPr>
        <w:t xml:space="preserve">                                                                                                                                                                                                   </w:t>
      </w:r>
    </w:p>
    <w:p w:rsidR="001713EC" w:rsidRPr="000C2022" w:rsidRDefault="001713EC" w:rsidP="001713EC">
      <w:pPr>
        <w:autoSpaceDE w:val="0"/>
        <w:autoSpaceDN w:val="0"/>
        <w:adjustRightInd w:val="0"/>
        <w:spacing w:after="0" w:line="240" w:lineRule="auto"/>
        <w:outlineLvl w:val="1"/>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outlineLvl w:val="1"/>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outlineLvl w:val="1"/>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outlineLvl w:val="1"/>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outlineLvl w:val="1"/>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  Приложение № 3</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Комплексное</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развитие жилищно-коммунальной инфраструктуры</w:t>
      </w:r>
    </w:p>
    <w:p w:rsidR="001713EC" w:rsidRPr="000C2022" w:rsidRDefault="001713EC" w:rsidP="001713EC">
      <w:pPr>
        <w:shd w:val="clear" w:color="auto" w:fill="FFFFFF"/>
        <w:spacing w:after="0" w:line="240" w:lineRule="auto"/>
        <w:ind w:hanging="1128"/>
        <w:jc w:val="right"/>
        <w:rPr>
          <w:rFonts w:ascii="Times New Roman" w:hAnsi="Times New Roman" w:cs="Times New Roman"/>
          <w:sz w:val="20"/>
          <w:szCs w:val="20"/>
        </w:rPr>
      </w:pPr>
      <w:r w:rsidRPr="000C2022">
        <w:rPr>
          <w:rFonts w:ascii="Times New Roman" w:hAnsi="Times New Roman" w:cs="Times New Roman"/>
          <w:sz w:val="20"/>
          <w:szCs w:val="20"/>
        </w:rPr>
        <w:t xml:space="preserve"> и повышение уровня благоустройства на территории</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муниципального образования».</w:t>
      </w:r>
    </w:p>
    <w:p w:rsidR="001713EC" w:rsidRPr="000C2022" w:rsidRDefault="001713EC" w:rsidP="001713EC">
      <w:pPr>
        <w:autoSpaceDE w:val="0"/>
        <w:autoSpaceDN w:val="0"/>
        <w:adjustRightInd w:val="0"/>
        <w:spacing w:after="0" w:line="240" w:lineRule="auto"/>
        <w:jc w:val="both"/>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РЕСУРСНОЕ ОБЕСПЕЧЕНИЕ</w:t>
      </w: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реализации муниципальной программы</w:t>
      </w:r>
    </w:p>
    <w:p w:rsidR="001713EC" w:rsidRPr="000C2022" w:rsidRDefault="001713EC" w:rsidP="001713EC">
      <w:pPr>
        <w:shd w:val="clear" w:color="auto" w:fill="FFFFFF"/>
        <w:spacing w:after="0" w:line="240" w:lineRule="auto"/>
        <w:jc w:val="center"/>
        <w:rPr>
          <w:rFonts w:ascii="Times New Roman" w:hAnsi="Times New Roman" w:cs="Times New Roman"/>
          <w:b/>
          <w:sz w:val="20"/>
          <w:szCs w:val="20"/>
        </w:rPr>
      </w:pPr>
      <w:r w:rsidRPr="000C2022">
        <w:rPr>
          <w:rFonts w:ascii="Times New Roman" w:hAnsi="Times New Roman" w:cs="Times New Roman"/>
          <w:b/>
          <w:bCs/>
          <w:sz w:val="20"/>
          <w:szCs w:val="20"/>
        </w:rPr>
        <w:t>«</w:t>
      </w:r>
      <w:r w:rsidRPr="000C2022">
        <w:rPr>
          <w:rFonts w:ascii="Times New Roman" w:hAnsi="Times New Roman" w:cs="Times New Roman"/>
          <w:b/>
          <w:sz w:val="20"/>
          <w:szCs w:val="20"/>
        </w:rPr>
        <w:t>Комплексное развитие жилищно-коммунальной инфраструктуры</w:t>
      </w:r>
    </w:p>
    <w:p w:rsidR="001713EC" w:rsidRPr="000C2022" w:rsidRDefault="001713EC" w:rsidP="001713EC">
      <w:pPr>
        <w:shd w:val="clear" w:color="auto" w:fill="FFFFFF"/>
        <w:spacing w:after="0" w:line="240" w:lineRule="auto"/>
        <w:ind w:left="142" w:firstLine="57"/>
        <w:jc w:val="center"/>
        <w:rPr>
          <w:rFonts w:ascii="Times New Roman" w:hAnsi="Times New Roman" w:cs="Times New Roman"/>
          <w:b/>
          <w:sz w:val="20"/>
          <w:szCs w:val="20"/>
        </w:rPr>
      </w:pPr>
      <w:r w:rsidRPr="000C2022">
        <w:rPr>
          <w:rFonts w:ascii="Times New Roman" w:hAnsi="Times New Roman" w:cs="Times New Roman"/>
          <w:b/>
          <w:sz w:val="20"/>
          <w:szCs w:val="20"/>
        </w:rPr>
        <w:t>и повышение уровня благоустройства на территории муниципального</w:t>
      </w:r>
    </w:p>
    <w:p w:rsidR="001713EC" w:rsidRPr="000C2022" w:rsidRDefault="001713EC" w:rsidP="001713EC">
      <w:pPr>
        <w:shd w:val="clear" w:color="auto" w:fill="FFFFFF"/>
        <w:spacing w:after="0" w:line="240" w:lineRule="auto"/>
        <w:ind w:firstLine="57"/>
        <w:jc w:val="center"/>
        <w:rPr>
          <w:rFonts w:ascii="Times New Roman" w:hAnsi="Times New Roman" w:cs="Times New Roman"/>
          <w:b/>
          <w:bCs/>
          <w:sz w:val="20"/>
          <w:szCs w:val="20"/>
        </w:rPr>
      </w:pPr>
      <w:r w:rsidRPr="000C2022">
        <w:rPr>
          <w:rFonts w:ascii="Times New Roman" w:hAnsi="Times New Roman" w:cs="Times New Roman"/>
          <w:b/>
          <w:sz w:val="20"/>
          <w:szCs w:val="20"/>
        </w:rPr>
        <w:t>образования</w:t>
      </w:r>
      <w:r w:rsidRPr="000C2022">
        <w:rPr>
          <w:rFonts w:ascii="Times New Roman" w:hAnsi="Times New Roman" w:cs="Times New Roman"/>
          <w:b/>
          <w:bCs/>
          <w:sz w:val="20"/>
          <w:szCs w:val="20"/>
        </w:rPr>
        <w:t>».</w:t>
      </w:r>
    </w:p>
    <w:p w:rsidR="001713EC" w:rsidRPr="000C2022" w:rsidRDefault="001713EC" w:rsidP="001713EC">
      <w:pPr>
        <w:autoSpaceDE w:val="0"/>
        <w:autoSpaceDN w:val="0"/>
        <w:adjustRightInd w:val="0"/>
        <w:spacing w:after="0" w:line="240" w:lineRule="auto"/>
        <w:jc w:val="center"/>
        <w:rPr>
          <w:rFonts w:ascii="Times New Roman" w:hAnsi="Times New Roman" w:cs="Times New Roman"/>
          <w:b/>
          <w:sz w:val="20"/>
          <w:szCs w:val="20"/>
        </w:rPr>
      </w:pPr>
    </w:p>
    <w:p w:rsidR="001713EC" w:rsidRPr="000C2022" w:rsidRDefault="001713EC" w:rsidP="001713EC">
      <w:pPr>
        <w:autoSpaceDE w:val="0"/>
        <w:autoSpaceDN w:val="0"/>
        <w:adjustRightInd w:val="0"/>
        <w:spacing w:after="0" w:line="240" w:lineRule="auto"/>
        <w:jc w:val="right"/>
        <w:rPr>
          <w:rFonts w:ascii="Times New Roman" w:hAnsi="Times New Roman" w:cs="Times New Roman"/>
          <w:sz w:val="20"/>
          <w:szCs w:val="20"/>
        </w:rPr>
      </w:pPr>
      <w:r w:rsidRPr="000C2022">
        <w:rPr>
          <w:rFonts w:ascii="Times New Roman" w:hAnsi="Times New Roman" w:cs="Times New Roman"/>
          <w:sz w:val="20"/>
          <w:szCs w:val="20"/>
        </w:rPr>
        <w:t>(тыс. рублей)</w:t>
      </w:r>
    </w:p>
    <w:tbl>
      <w:tblPr>
        <w:tblW w:w="5000" w:type="pct"/>
        <w:tblCellMar>
          <w:top w:w="75" w:type="dxa"/>
          <w:left w:w="0" w:type="dxa"/>
          <w:bottom w:w="75" w:type="dxa"/>
          <w:right w:w="0" w:type="dxa"/>
        </w:tblCellMar>
        <w:tblLook w:val="0000" w:firstRow="0" w:lastRow="0" w:firstColumn="0" w:lastColumn="0" w:noHBand="0" w:noVBand="0"/>
      </w:tblPr>
      <w:tblGrid>
        <w:gridCol w:w="395"/>
        <w:gridCol w:w="1143"/>
        <w:gridCol w:w="1539"/>
        <w:gridCol w:w="1428"/>
        <w:gridCol w:w="602"/>
        <w:gridCol w:w="487"/>
        <w:gridCol w:w="1112"/>
        <w:gridCol w:w="623"/>
        <w:gridCol w:w="509"/>
        <w:gridCol w:w="623"/>
        <w:gridCol w:w="509"/>
        <w:gridCol w:w="509"/>
      </w:tblGrid>
      <w:tr w:rsidR="001713EC" w:rsidRPr="000C2022" w:rsidTr="001713EC">
        <w:trPr>
          <w:trHeight w:val="20"/>
        </w:trPr>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57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Статус</w:t>
            </w:r>
          </w:p>
        </w:tc>
        <w:tc>
          <w:tcPr>
            <w:tcW w:w="820"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Наименование муниципальной программы, основного мероприятия</w:t>
            </w:r>
          </w:p>
        </w:tc>
        <w:tc>
          <w:tcPr>
            <w:tcW w:w="752"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Главный распределитель бюджетных средств</w:t>
            </w:r>
          </w:p>
        </w:tc>
        <w:tc>
          <w:tcPr>
            <w:tcW w:w="1033"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Код бюджетной классификации</w:t>
            </w:r>
          </w:p>
        </w:tc>
        <w:tc>
          <w:tcPr>
            <w:tcW w:w="1598" w:type="pct"/>
            <w:gridSpan w:val="5"/>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Объем бюджетных ассигнований</w:t>
            </w:r>
          </w:p>
        </w:tc>
      </w:tr>
      <w:tr w:rsidR="001713EC" w:rsidRPr="000C2022" w:rsidTr="001713EC">
        <w:trPr>
          <w:trHeight w:val="20"/>
        </w:trPr>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p>
        </w:tc>
        <w:tc>
          <w:tcPr>
            <w:tcW w:w="57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p>
        </w:tc>
        <w:tc>
          <w:tcPr>
            <w:tcW w:w="820"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p>
        </w:tc>
        <w:tc>
          <w:tcPr>
            <w:tcW w:w="752"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ГРБС</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Рз Пр</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ЦСР</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23</w:t>
            </w:r>
          </w:p>
        </w:tc>
        <w:tc>
          <w:tcPr>
            <w:tcW w:w="329" w:type="pct"/>
            <w:tcBorders>
              <w:top w:val="single" w:sz="4" w:space="0" w:color="auto"/>
              <w:left w:val="single" w:sz="4" w:space="0" w:color="auto"/>
              <w:bottom w:val="single" w:sz="4" w:space="0" w:color="auto"/>
              <w:right w:val="single" w:sz="4" w:space="0" w:color="auto"/>
            </w:tcBorders>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24</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25</w:t>
            </w:r>
          </w:p>
        </w:tc>
        <w:tc>
          <w:tcPr>
            <w:tcW w:w="244" w:type="pct"/>
            <w:tcBorders>
              <w:top w:val="single" w:sz="4" w:space="0" w:color="auto"/>
              <w:left w:val="single" w:sz="4" w:space="0" w:color="auto"/>
              <w:bottom w:val="single" w:sz="4" w:space="0" w:color="auto"/>
              <w:right w:val="single" w:sz="4" w:space="0" w:color="auto"/>
            </w:tcBorders>
            <w:vAlign w:val="cente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26</w:t>
            </w:r>
          </w:p>
        </w:tc>
        <w:tc>
          <w:tcPr>
            <w:tcW w:w="272" w:type="pct"/>
            <w:tcBorders>
              <w:top w:val="single" w:sz="4" w:space="0" w:color="auto"/>
              <w:left w:val="single" w:sz="4" w:space="0" w:color="auto"/>
              <w:bottom w:val="single" w:sz="4" w:space="0" w:color="auto"/>
              <w:right w:val="single" w:sz="4" w:space="0" w:color="auto"/>
            </w:tcBorders>
            <w:vAlign w:val="cente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2027</w:t>
            </w:r>
          </w:p>
        </w:tc>
      </w:tr>
      <w:tr w:rsidR="001713EC" w:rsidRPr="000C2022" w:rsidTr="001713EC">
        <w:trPr>
          <w:trHeight w:val="20"/>
        </w:trPr>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57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82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9</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11</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12</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13</w:t>
            </w:r>
          </w:p>
        </w:tc>
      </w:tr>
      <w:tr w:rsidR="001713EC" w:rsidRPr="000C2022" w:rsidTr="001713EC">
        <w:trPr>
          <w:trHeight w:val="315"/>
        </w:trPr>
        <w:tc>
          <w:tcPr>
            <w:tcW w:w="225" w:type="pct"/>
            <w:vMerge w:val="restart"/>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color w:val="FF0000"/>
                <w:sz w:val="20"/>
                <w:szCs w:val="20"/>
              </w:rPr>
            </w:pPr>
            <w:r w:rsidRPr="000C2022">
              <w:rPr>
                <w:rFonts w:ascii="Times New Roman" w:hAnsi="Times New Roman" w:cs="Times New Roman"/>
                <w:b/>
                <w:bCs/>
                <w:sz w:val="20"/>
                <w:szCs w:val="20"/>
              </w:rPr>
              <w:t>1</w:t>
            </w:r>
          </w:p>
        </w:tc>
        <w:tc>
          <w:tcPr>
            <w:tcW w:w="573" w:type="pct"/>
            <w:vMerge w:val="restart"/>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Программа 1</w:t>
            </w:r>
          </w:p>
        </w:tc>
        <w:tc>
          <w:tcPr>
            <w:tcW w:w="820" w:type="pct"/>
            <w:vMerge w:val="restart"/>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«Комплексное развитие жилищно-коммунальной инфраструктуры и повышение уровня благоустройства на территории муниципального образования» (</w:t>
            </w:r>
            <w:r w:rsidRPr="000C2022">
              <w:rPr>
                <w:rFonts w:ascii="Times New Roman" w:hAnsi="Times New Roman" w:cs="Times New Roman"/>
                <w:sz w:val="20"/>
                <w:szCs w:val="20"/>
              </w:rPr>
              <w:t>3300000000</w:t>
            </w:r>
            <w:r w:rsidRPr="000C2022">
              <w:rPr>
                <w:rFonts w:ascii="Times New Roman" w:hAnsi="Times New Roman" w:cs="Times New Roman"/>
                <w:b/>
                <w:bCs/>
                <w:sz w:val="20"/>
                <w:szCs w:val="20"/>
              </w:rPr>
              <w:t>)</w:t>
            </w: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color w:val="FF0000"/>
                <w:sz w:val="20"/>
                <w:szCs w:val="20"/>
              </w:rPr>
            </w:pP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color w:val="FF0000"/>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color w:val="FF0000"/>
                <w:sz w:val="20"/>
                <w:szCs w:val="20"/>
              </w:rPr>
            </w:pP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color w:val="FF0000"/>
                <w:sz w:val="20"/>
                <w:szCs w:val="20"/>
              </w:rPr>
            </w:pP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color w:val="FF0000"/>
                <w:sz w:val="20"/>
                <w:szCs w:val="20"/>
              </w:rPr>
            </w:pPr>
          </w:p>
        </w:tc>
      </w:tr>
      <w:tr w:rsidR="001713EC" w:rsidRPr="000C2022" w:rsidTr="001713EC">
        <w:trPr>
          <w:trHeight w:val="510"/>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color w:val="FF0000"/>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p>
        </w:tc>
        <w:tc>
          <w:tcPr>
            <w:tcW w:w="820"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2651,5</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2613,6</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2175,0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2377,0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2377,0</w:t>
            </w:r>
          </w:p>
        </w:tc>
      </w:tr>
      <w:tr w:rsidR="001713EC" w:rsidRPr="000C2022" w:rsidTr="001713EC">
        <w:trPr>
          <w:trHeight w:val="410"/>
        </w:trPr>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1.1.</w:t>
            </w:r>
          </w:p>
        </w:tc>
        <w:tc>
          <w:tcPr>
            <w:tcW w:w="57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1.1</w:t>
            </w:r>
          </w:p>
        </w:tc>
        <w:tc>
          <w:tcPr>
            <w:tcW w:w="820"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Мероприятия в сфере жилищно-коммунальной инфраструктуры и повышение уровня благоустройства на территории муниципального образования</w:t>
            </w:r>
            <w:r w:rsidRPr="000C2022">
              <w:rPr>
                <w:rFonts w:ascii="Times New Roman" w:hAnsi="Times New Roman" w:cs="Times New Roman"/>
                <w:b/>
                <w:bCs/>
                <w:sz w:val="20"/>
                <w:szCs w:val="20"/>
              </w:rPr>
              <w:t xml:space="preserve"> (</w:t>
            </w:r>
            <w:r w:rsidRPr="000C2022">
              <w:rPr>
                <w:rFonts w:ascii="Times New Roman" w:hAnsi="Times New Roman" w:cs="Times New Roman"/>
                <w:sz w:val="20"/>
                <w:szCs w:val="20"/>
              </w:rPr>
              <w:t>3340100000</w:t>
            </w:r>
            <w:r w:rsidRPr="000C2022">
              <w:rPr>
                <w:rFonts w:ascii="Times New Roman" w:hAnsi="Times New Roman" w:cs="Times New Roman"/>
                <w:b/>
                <w:bCs/>
                <w:sz w:val="20"/>
                <w:szCs w:val="20"/>
              </w:rPr>
              <w:t>)</w:t>
            </w: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30,0</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30,0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35,0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40,0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40,0</w:t>
            </w:r>
          </w:p>
        </w:tc>
      </w:tr>
      <w:tr w:rsidR="001713EC" w:rsidRPr="000C2022" w:rsidTr="001713EC">
        <w:trPr>
          <w:trHeight w:val="328"/>
        </w:trPr>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0501</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3340160130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30,0</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35,0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40,0</w:t>
            </w:r>
          </w:p>
        </w:tc>
      </w:tr>
      <w:tr w:rsidR="001713EC" w:rsidRPr="000C2022" w:rsidTr="001713EC">
        <w:trPr>
          <w:trHeight w:val="128"/>
        </w:trPr>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820"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r>
      <w:tr w:rsidR="001713EC" w:rsidRPr="000C2022" w:rsidTr="001713EC">
        <w:trPr>
          <w:trHeight w:val="285"/>
        </w:trPr>
        <w:tc>
          <w:tcPr>
            <w:tcW w:w="225"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820"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xml:space="preserve">Мероприятия в сфере жилищно-коммунальной </w:t>
            </w:r>
            <w:r w:rsidRPr="000C2022">
              <w:rPr>
                <w:rFonts w:ascii="Times New Roman" w:hAnsi="Times New Roman" w:cs="Times New Roman"/>
                <w:sz w:val="20"/>
                <w:szCs w:val="20"/>
              </w:rPr>
              <w:lastRenderedPageBreak/>
              <w:t>инфраструктуры и повышение уровня благоустройства на территории муниципального образования</w:t>
            </w:r>
            <w:r w:rsidRPr="000C2022">
              <w:rPr>
                <w:rFonts w:ascii="Times New Roman" w:hAnsi="Times New Roman" w:cs="Times New Roman"/>
                <w:b/>
                <w:bCs/>
                <w:sz w:val="20"/>
                <w:szCs w:val="20"/>
              </w:rPr>
              <w:t xml:space="preserve"> (</w:t>
            </w:r>
            <w:r w:rsidRPr="000C2022">
              <w:rPr>
                <w:rFonts w:ascii="Times New Roman" w:hAnsi="Times New Roman" w:cs="Times New Roman"/>
                <w:sz w:val="20"/>
                <w:szCs w:val="20"/>
              </w:rPr>
              <w:t>3340100000</w:t>
            </w:r>
            <w:r w:rsidRPr="000C2022">
              <w:rPr>
                <w:rFonts w:ascii="Times New Roman" w:hAnsi="Times New Roman" w:cs="Times New Roman"/>
                <w:b/>
                <w:bCs/>
                <w:sz w:val="20"/>
                <w:szCs w:val="20"/>
              </w:rPr>
              <w:t>)</w:t>
            </w: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476,3</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332,7</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788,0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782,0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782,0</w:t>
            </w:r>
          </w:p>
        </w:tc>
      </w:tr>
      <w:tr w:rsidR="001713EC" w:rsidRPr="000C2022" w:rsidTr="001713EC">
        <w:trPr>
          <w:trHeight w:val="258"/>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0502</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3340160150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476,3</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332,7</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788,0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782,0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782,0</w:t>
            </w:r>
          </w:p>
        </w:tc>
      </w:tr>
      <w:tr w:rsidR="001713EC" w:rsidRPr="000C2022" w:rsidTr="001713EC">
        <w:trPr>
          <w:trHeight w:val="306"/>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r>
      <w:tr w:rsidR="001713EC" w:rsidRPr="000C2022" w:rsidTr="001713EC">
        <w:trPr>
          <w:trHeight w:val="256"/>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r>
      <w:tr w:rsidR="001713EC" w:rsidRPr="000C2022" w:rsidTr="001713EC">
        <w:trPr>
          <w:trHeight w:val="135"/>
        </w:trPr>
        <w:tc>
          <w:tcPr>
            <w:tcW w:w="225"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820"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Мероприятия в сфере жилищно-коммунальной инфраструктуры и повышение уровня благоустройства на территории муниципального образования (3340100000)</w:t>
            </w: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color w:val="FF0000"/>
                <w:sz w:val="20"/>
                <w:szCs w:val="20"/>
                <w:lang w:val="en-US"/>
              </w:rPr>
            </w:pPr>
            <w:r w:rsidRPr="000C2022">
              <w:rPr>
                <w:rFonts w:ascii="Times New Roman" w:hAnsi="Times New Roman" w:cs="Times New Roman"/>
                <w:sz w:val="20"/>
                <w:szCs w:val="20"/>
                <w:lang w:val="en-US"/>
              </w:rPr>
              <w:t>X</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2145,2</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1629,6</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1352,0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1555,0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1555,0</w:t>
            </w:r>
          </w:p>
        </w:tc>
      </w:tr>
      <w:tr w:rsidR="001713EC" w:rsidRPr="000C2022" w:rsidTr="001713EC">
        <w:trPr>
          <w:trHeight w:val="165"/>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r>
      <w:tr w:rsidR="001713EC" w:rsidRPr="000C2022" w:rsidTr="001713EC">
        <w:trPr>
          <w:trHeight w:val="225"/>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lang w:val="en-US"/>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0503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rPr>
              <w:t>3340160170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690,0</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740,0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610,0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770,0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770,0</w:t>
            </w:r>
          </w:p>
        </w:tc>
      </w:tr>
      <w:tr w:rsidR="001713EC" w:rsidRPr="000C2022" w:rsidTr="001713EC">
        <w:trPr>
          <w:trHeight w:val="225"/>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lang w:val="en-US"/>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0503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3340160190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110,0</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208,6</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32,0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35,0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35,0</w:t>
            </w:r>
          </w:p>
        </w:tc>
      </w:tr>
      <w:tr w:rsidR="001713EC" w:rsidRPr="000C2022" w:rsidTr="001713EC">
        <w:trPr>
          <w:trHeight w:val="385"/>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lang w:val="en-US"/>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0503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3340160200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432,1</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561,0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590,0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750,0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750,0</w:t>
            </w:r>
          </w:p>
        </w:tc>
      </w:tr>
      <w:tr w:rsidR="001713EC" w:rsidRPr="000C2022" w:rsidTr="001713EC">
        <w:trPr>
          <w:trHeight w:val="268"/>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lang w:val="en-US"/>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0503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335П5</w:t>
            </w:r>
            <w:r w:rsidRPr="000C2022">
              <w:rPr>
                <w:rFonts w:ascii="Times New Roman" w:hAnsi="Times New Roman" w:cs="Times New Roman"/>
                <w:sz w:val="20"/>
                <w:szCs w:val="20"/>
                <w:lang w:val="en-US"/>
              </w:rPr>
              <w:t>S</w:t>
            </w:r>
            <w:r w:rsidRPr="000C2022">
              <w:rPr>
                <w:rFonts w:ascii="Times New Roman" w:hAnsi="Times New Roman" w:cs="Times New Roman"/>
                <w:sz w:val="20"/>
                <w:szCs w:val="20"/>
              </w:rPr>
              <w:t>1402</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555,6</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r>
      <w:tr w:rsidR="001713EC" w:rsidRPr="000C2022" w:rsidTr="001713EC">
        <w:trPr>
          <w:trHeight w:val="318"/>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lang w:val="en-US"/>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0503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335П5И1402</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207,5</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r>
      <w:tr w:rsidR="001713EC" w:rsidRPr="000C2022" w:rsidTr="001713EC">
        <w:trPr>
          <w:trHeight w:val="464"/>
        </w:trPr>
        <w:tc>
          <w:tcPr>
            <w:tcW w:w="225"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vMerge/>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lang w:val="en-US"/>
              </w:rPr>
            </w:pPr>
            <w:r w:rsidRPr="000C2022">
              <w:rPr>
                <w:rFonts w:ascii="Times New Roman" w:hAnsi="Times New Roman" w:cs="Times New Roman"/>
                <w:sz w:val="20"/>
                <w:szCs w:val="20"/>
                <w:lang w:val="en-US"/>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0503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3340160180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150,0</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120,0</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120,0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r>
      <w:tr w:rsidR="001713EC" w:rsidRPr="000C2022" w:rsidTr="001713EC">
        <w:trPr>
          <w:trHeight w:val="360"/>
        </w:trPr>
        <w:tc>
          <w:tcPr>
            <w:tcW w:w="225"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1.2</w:t>
            </w:r>
          </w:p>
        </w:tc>
        <w:tc>
          <w:tcPr>
            <w:tcW w:w="573"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Комплексы процессных мероприятий 1.2</w:t>
            </w:r>
          </w:p>
        </w:tc>
        <w:tc>
          <w:tcPr>
            <w:tcW w:w="820"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 (33П500000)</w:t>
            </w: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всего, в том числе</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0,0</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621,3</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0,0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0,0</w:t>
            </w:r>
          </w:p>
        </w:tc>
      </w:tr>
      <w:tr w:rsidR="001713EC" w:rsidRPr="000C2022" w:rsidTr="001713EC">
        <w:trPr>
          <w:trHeight w:val="495"/>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335П5</w:t>
            </w:r>
            <w:r w:rsidRPr="000C2022">
              <w:rPr>
                <w:rFonts w:ascii="Times New Roman" w:hAnsi="Times New Roman" w:cs="Times New Roman"/>
                <w:sz w:val="20"/>
                <w:szCs w:val="20"/>
                <w:lang w:val="en-US"/>
              </w:rPr>
              <w:t>S</w:t>
            </w:r>
            <w:r w:rsidRPr="000C2022">
              <w:rPr>
                <w:rFonts w:ascii="Times New Roman" w:hAnsi="Times New Roman" w:cs="Times New Roman"/>
                <w:sz w:val="20"/>
                <w:szCs w:val="20"/>
              </w:rPr>
              <w:t>1704</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465,6</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r>
      <w:tr w:rsidR="001713EC" w:rsidRPr="000C2022" w:rsidTr="001713EC">
        <w:trPr>
          <w:trHeight w:val="503"/>
        </w:trPr>
        <w:tc>
          <w:tcPr>
            <w:tcW w:w="225"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573"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820" w:type="pct"/>
            <w:vMerge/>
            <w:tcBorders>
              <w:left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w:t>
            </w: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0503</w:t>
            </w: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335П5И1704</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155,7</w:t>
            </w: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0,0</w:t>
            </w:r>
          </w:p>
        </w:tc>
      </w:tr>
      <w:tr w:rsidR="001713EC" w:rsidRPr="000C2022" w:rsidTr="001713EC">
        <w:trPr>
          <w:trHeight w:val="402"/>
        </w:trPr>
        <w:tc>
          <w:tcPr>
            <w:tcW w:w="225" w:type="pct"/>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573" w:type="pct"/>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820" w:type="pct"/>
            <w:tcBorders>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c>
          <w:tcPr>
            <w:tcW w:w="75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42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29"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3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44"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272" w:type="pct"/>
            <w:tcBorders>
              <w:top w:val="single" w:sz="4" w:space="0" w:color="auto"/>
              <w:left w:val="single" w:sz="4" w:space="0" w:color="auto"/>
              <w:bottom w:val="single" w:sz="4" w:space="0" w:color="auto"/>
              <w:right w:val="single" w:sz="4" w:space="0" w:color="auto"/>
            </w:tcBorders>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r>
    </w:tbl>
    <w:p w:rsidR="001713EC" w:rsidRPr="000C2022" w:rsidRDefault="001713EC" w:rsidP="001713EC">
      <w:pPr>
        <w:spacing w:line="240" w:lineRule="auto"/>
        <w:rPr>
          <w:rFonts w:ascii="Times New Roman" w:hAnsi="Times New Roman" w:cs="Times New Roman"/>
          <w:sz w:val="20"/>
          <w:szCs w:val="20"/>
        </w:rPr>
      </w:pPr>
    </w:p>
    <w:p w:rsidR="001713EC" w:rsidRPr="000C2022" w:rsidRDefault="001713EC" w:rsidP="001713EC">
      <w:pPr>
        <w:spacing w:line="240" w:lineRule="auto"/>
        <w:rPr>
          <w:rFonts w:ascii="Times New Roman" w:hAnsi="Times New Roman" w:cs="Times New Roman"/>
          <w:sz w:val="20"/>
          <w:szCs w:val="20"/>
        </w:rPr>
      </w:pPr>
    </w:p>
    <w:p w:rsidR="001713EC" w:rsidRPr="000C2022" w:rsidRDefault="001713EC" w:rsidP="001713EC">
      <w:pPr>
        <w:spacing w:after="0" w:line="240" w:lineRule="auto"/>
        <w:jc w:val="right"/>
        <w:rPr>
          <w:rFonts w:ascii="Times New Roman" w:hAnsi="Times New Roman" w:cs="Times New Roman"/>
          <w:sz w:val="20"/>
          <w:szCs w:val="20"/>
        </w:rPr>
      </w:pPr>
      <w:r w:rsidRPr="000C2022">
        <w:rPr>
          <w:rFonts w:ascii="Times New Roman" w:hAnsi="Times New Roman" w:cs="Times New Roman"/>
          <w:sz w:val="20"/>
          <w:szCs w:val="20"/>
        </w:rPr>
        <w:t xml:space="preserve">                                                                                                                                     Дополнительная информация</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Комплексное</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развитие жилищно-коммунальной инфраструктуры</w:t>
      </w:r>
    </w:p>
    <w:p w:rsidR="001713EC" w:rsidRPr="000C2022" w:rsidRDefault="001713EC" w:rsidP="001713EC">
      <w:pPr>
        <w:shd w:val="clear" w:color="auto" w:fill="FFFFFF"/>
        <w:spacing w:after="0" w:line="240" w:lineRule="auto"/>
        <w:ind w:hanging="1128"/>
        <w:jc w:val="right"/>
        <w:rPr>
          <w:rFonts w:ascii="Times New Roman" w:hAnsi="Times New Roman" w:cs="Times New Roman"/>
          <w:sz w:val="20"/>
          <w:szCs w:val="20"/>
        </w:rPr>
      </w:pPr>
      <w:r w:rsidRPr="000C2022">
        <w:rPr>
          <w:rFonts w:ascii="Times New Roman" w:hAnsi="Times New Roman" w:cs="Times New Roman"/>
          <w:sz w:val="20"/>
          <w:szCs w:val="20"/>
        </w:rPr>
        <w:t xml:space="preserve"> и повышение уровня благоустройства на территории</w:t>
      </w:r>
    </w:p>
    <w:p w:rsidR="001713EC" w:rsidRPr="000C2022" w:rsidRDefault="001713EC" w:rsidP="001713EC">
      <w:pPr>
        <w:shd w:val="clear" w:color="auto" w:fill="FFFFFF"/>
        <w:spacing w:after="0" w:line="240" w:lineRule="auto"/>
        <w:ind w:left="4389" w:firstLine="57"/>
        <w:jc w:val="right"/>
        <w:rPr>
          <w:rFonts w:ascii="Times New Roman" w:hAnsi="Times New Roman" w:cs="Times New Roman"/>
          <w:sz w:val="20"/>
          <w:szCs w:val="20"/>
        </w:rPr>
      </w:pPr>
      <w:r w:rsidRPr="000C2022">
        <w:rPr>
          <w:rFonts w:ascii="Times New Roman" w:hAnsi="Times New Roman" w:cs="Times New Roman"/>
          <w:sz w:val="20"/>
          <w:szCs w:val="20"/>
        </w:rPr>
        <w:t xml:space="preserve"> муниципального образования».</w:t>
      </w:r>
    </w:p>
    <w:p w:rsidR="001713EC" w:rsidRPr="000C2022" w:rsidRDefault="001713EC" w:rsidP="001713EC">
      <w:pPr>
        <w:spacing w:line="240" w:lineRule="auto"/>
        <w:jc w:val="right"/>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СВЕДЕНИЯ</w:t>
      </w: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об основных мерах правового регулирования</w:t>
      </w: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в сфере реализации муниципальной программы</w:t>
      </w:r>
    </w:p>
    <w:tbl>
      <w:tblPr>
        <w:tblW w:w="5000" w:type="pct"/>
        <w:tblCellMar>
          <w:top w:w="75" w:type="dxa"/>
          <w:left w:w="0" w:type="dxa"/>
          <w:bottom w:w="75" w:type="dxa"/>
          <w:right w:w="0" w:type="dxa"/>
        </w:tblCellMar>
        <w:tblLook w:val="0000" w:firstRow="0" w:lastRow="0" w:firstColumn="0" w:lastColumn="0" w:noHBand="0" w:noVBand="0"/>
      </w:tblPr>
      <w:tblGrid>
        <w:gridCol w:w="411"/>
        <w:gridCol w:w="2407"/>
        <w:gridCol w:w="3080"/>
        <w:gridCol w:w="2248"/>
        <w:gridCol w:w="1333"/>
      </w:tblGrid>
      <w:tr w:rsidR="001713EC" w:rsidRPr="000C2022" w:rsidTr="001713EC">
        <w:tc>
          <w:tcPr>
            <w:tcW w:w="18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127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Вид нормативного правового акта</w:t>
            </w:r>
          </w:p>
        </w:tc>
        <w:tc>
          <w:tcPr>
            <w:tcW w:w="163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Основные положения нормативного правового акта</w:t>
            </w:r>
          </w:p>
        </w:tc>
        <w:tc>
          <w:tcPr>
            <w:tcW w:w="119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Ответственный исполнитель и </w:t>
            </w:r>
            <w:r w:rsidRPr="000C2022">
              <w:rPr>
                <w:rFonts w:ascii="Times New Roman" w:hAnsi="Times New Roman" w:cs="Times New Roman"/>
                <w:b/>
                <w:bCs/>
                <w:sz w:val="20"/>
                <w:szCs w:val="20"/>
              </w:rPr>
              <w:lastRenderedPageBreak/>
              <w:t>соисполнители</w:t>
            </w:r>
          </w:p>
        </w:tc>
        <w:tc>
          <w:tcPr>
            <w:tcW w:w="71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 xml:space="preserve">Ожидаемые сроки </w:t>
            </w:r>
            <w:r w:rsidRPr="000C2022">
              <w:rPr>
                <w:rFonts w:ascii="Times New Roman" w:hAnsi="Times New Roman" w:cs="Times New Roman"/>
                <w:b/>
                <w:bCs/>
                <w:sz w:val="20"/>
                <w:szCs w:val="20"/>
              </w:rPr>
              <w:lastRenderedPageBreak/>
              <w:t>принятия</w:t>
            </w:r>
          </w:p>
        </w:tc>
      </w:tr>
      <w:tr w:rsidR="001713EC" w:rsidRPr="000C2022" w:rsidTr="001713EC">
        <w:tc>
          <w:tcPr>
            <w:tcW w:w="18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lastRenderedPageBreak/>
              <w:t>1</w:t>
            </w:r>
          </w:p>
        </w:tc>
        <w:tc>
          <w:tcPr>
            <w:tcW w:w="127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от 28.06.2013 года 25/3</w:t>
            </w:r>
          </w:p>
        </w:tc>
        <w:tc>
          <w:tcPr>
            <w:tcW w:w="163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spacing w:line="240" w:lineRule="auto"/>
              <w:rPr>
                <w:rFonts w:ascii="Times New Roman" w:hAnsi="Times New Roman" w:cs="Times New Roman"/>
                <w:sz w:val="20"/>
                <w:szCs w:val="20"/>
              </w:rPr>
            </w:pPr>
            <w:r w:rsidRPr="000C2022">
              <w:rPr>
                <w:rFonts w:ascii="Times New Roman" w:hAnsi="Times New Roman" w:cs="Times New Roman"/>
                <w:sz w:val="20"/>
                <w:szCs w:val="20"/>
              </w:rPr>
              <w:t>Об утверждении Положения « О порядке управления и распоряжения имуществом, находящемся в муниципальной собственности муниципального образования - сельсовет - района Оренбургской области».</w:t>
            </w:r>
          </w:p>
        </w:tc>
        <w:tc>
          <w:tcPr>
            <w:tcW w:w="119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 сельсовет</w:t>
            </w:r>
          </w:p>
        </w:tc>
        <w:tc>
          <w:tcPr>
            <w:tcW w:w="71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r w:rsidR="001713EC" w:rsidRPr="000C2022" w:rsidTr="001713EC">
        <w:trPr>
          <w:trHeight w:val="1188"/>
        </w:trPr>
        <w:tc>
          <w:tcPr>
            <w:tcW w:w="18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2</w:t>
            </w:r>
          </w:p>
        </w:tc>
        <w:tc>
          <w:tcPr>
            <w:tcW w:w="127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Постановление от 26.02.2014 года №14-п</w:t>
            </w:r>
          </w:p>
        </w:tc>
        <w:tc>
          <w:tcPr>
            <w:tcW w:w="163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spacing w:line="240" w:lineRule="auto"/>
              <w:rPr>
                <w:rFonts w:ascii="Times New Roman" w:hAnsi="Times New Roman" w:cs="Times New Roman"/>
                <w:sz w:val="20"/>
                <w:szCs w:val="20"/>
              </w:rPr>
            </w:pPr>
            <w:r w:rsidRPr="000C2022">
              <w:rPr>
                <w:rFonts w:ascii="Times New Roman" w:hAnsi="Times New Roman" w:cs="Times New Roman"/>
                <w:sz w:val="20"/>
                <w:szCs w:val="20"/>
              </w:rPr>
              <w:t>«Об утверждении схемы теплоснабжения муниципального образования Кинзельский сельсовет Красногвардейского района»</w:t>
            </w:r>
          </w:p>
        </w:tc>
        <w:tc>
          <w:tcPr>
            <w:tcW w:w="119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1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r w:rsidR="001713EC" w:rsidRPr="000C2022" w:rsidTr="001713EC">
        <w:tc>
          <w:tcPr>
            <w:tcW w:w="18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3</w:t>
            </w:r>
          </w:p>
        </w:tc>
        <w:tc>
          <w:tcPr>
            <w:tcW w:w="127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Постановление от 28.02.2014 года №15-п</w:t>
            </w:r>
          </w:p>
        </w:tc>
        <w:tc>
          <w:tcPr>
            <w:tcW w:w="163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spacing w:line="240" w:lineRule="auto"/>
              <w:rPr>
                <w:rFonts w:ascii="Times New Roman" w:hAnsi="Times New Roman" w:cs="Times New Roman"/>
                <w:sz w:val="20"/>
                <w:szCs w:val="20"/>
              </w:rPr>
            </w:pPr>
            <w:r w:rsidRPr="000C2022">
              <w:rPr>
                <w:rFonts w:ascii="Times New Roman" w:hAnsi="Times New Roman" w:cs="Times New Roman"/>
                <w:sz w:val="20"/>
                <w:szCs w:val="20"/>
              </w:rPr>
              <w:t>«Об утверждении схемы водоснабжения и водоотведения муниципального образования Кинзельский сельсовет Красногвардейского  района»</w:t>
            </w:r>
          </w:p>
        </w:tc>
        <w:tc>
          <w:tcPr>
            <w:tcW w:w="119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1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r w:rsidR="001713EC" w:rsidRPr="000C2022" w:rsidTr="001713EC">
        <w:tc>
          <w:tcPr>
            <w:tcW w:w="18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4</w:t>
            </w:r>
          </w:p>
        </w:tc>
        <w:tc>
          <w:tcPr>
            <w:tcW w:w="127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14.04.2009 года № 27/2</w:t>
            </w:r>
          </w:p>
        </w:tc>
        <w:tc>
          <w:tcPr>
            <w:tcW w:w="163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spacing w:line="240" w:lineRule="auto"/>
              <w:rPr>
                <w:rFonts w:ascii="Times New Roman" w:hAnsi="Times New Roman" w:cs="Times New Roman"/>
                <w:sz w:val="20"/>
                <w:szCs w:val="20"/>
              </w:rPr>
            </w:pPr>
            <w:r w:rsidRPr="000C2022">
              <w:rPr>
                <w:rFonts w:ascii="Times New Roman" w:hAnsi="Times New Roman" w:cs="Times New Roman"/>
                <w:sz w:val="20"/>
                <w:szCs w:val="20"/>
              </w:rPr>
              <w:t>«Об организации уличного освещения на территории муниципального образования  Кинзельский сельсовет Красногвардейского  района»</w:t>
            </w:r>
          </w:p>
        </w:tc>
        <w:tc>
          <w:tcPr>
            <w:tcW w:w="119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1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r w:rsidR="001713EC" w:rsidRPr="000C2022" w:rsidTr="001713EC">
        <w:trPr>
          <w:trHeight w:val="2158"/>
        </w:trPr>
        <w:tc>
          <w:tcPr>
            <w:tcW w:w="18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5</w:t>
            </w:r>
          </w:p>
        </w:tc>
        <w:tc>
          <w:tcPr>
            <w:tcW w:w="127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14.01.2009 года № 27/5</w:t>
            </w:r>
          </w:p>
        </w:tc>
        <w:tc>
          <w:tcPr>
            <w:tcW w:w="163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spacing w:line="240" w:lineRule="auto"/>
              <w:rPr>
                <w:rFonts w:ascii="Times New Roman" w:hAnsi="Times New Roman" w:cs="Times New Roman"/>
                <w:sz w:val="20"/>
                <w:szCs w:val="20"/>
              </w:rPr>
            </w:pPr>
            <w:r w:rsidRPr="000C2022">
              <w:rPr>
                <w:rFonts w:ascii="Times New Roman" w:hAnsi="Times New Roman" w:cs="Times New Roman"/>
                <w:sz w:val="20"/>
                <w:szCs w:val="20"/>
              </w:rPr>
              <w:t xml:space="preserve">« О Положении об организации ритуальных услуг и содержания мест захоронения на территории муниципального образования Кинзельский сельсовет Красногвардейского района Оренбургской области» </w:t>
            </w:r>
          </w:p>
        </w:tc>
        <w:tc>
          <w:tcPr>
            <w:tcW w:w="119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1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r>
      <w:tr w:rsidR="001713EC" w:rsidRPr="000C2022" w:rsidTr="001713EC">
        <w:trPr>
          <w:trHeight w:val="1814"/>
        </w:trPr>
        <w:tc>
          <w:tcPr>
            <w:tcW w:w="18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6</w:t>
            </w:r>
          </w:p>
        </w:tc>
        <w:tc>
          <w:tcPr>
            <w:tcW w:w="127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25.09.2012 года № 18/3</w:t>
            </w:r>
          </w:p>
        </w:tc>
        <w:tc>
          <w:tcPr>
            <w:tcW w:w="163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spacing w:line="240" w:lineRule="auto"/>
              <w:rPr>
                <w:rFonts w:ascii="Times New Roman" w:hAnsi="Times New Roman" w:cs="Times New Roman"/>
                <w:sz w:val="20"/>
                <w:szCs w:val="20"/>
              </w:rPr>
            </w:pPr>
            <w:r w:rsidRPr="000C2022">
              <w:rPr>
                <w:rFonts w:ascii="Times New Roman" w:hAnsi="Times New Roman" w:cs="Times New Roman"/>
                <w:sz w:val="20"/>
                <w:szCs w:val="20"/>
              </w:rPr>
              <w:t>«Об утверждении Правил благоустройства на территории муниципального образования Кинзельский сельсовет Красногвардейского  района Оренбургской области».</w:t>
            </w:r>
          </w:p>
        </w:tc>
        <w:tc>
          <w:tcPr>
            <w:tcW w:w="119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1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bl>
    <w:tbl>
      <w:tblPr>
        <w:tblpPr w:leftFromText="180" w:rightFromText="180" w:vertAnchor="text" w:horzAnchor="margin" w:tblpY="10"/>
        <w:tblW w:w="5000" w:type="pct"/>
        <w:tblCellMar>
          <w:top w:w="75" w:type="dxa"/>
          <w:left w:w="0" w:type="dxa"/>
          <w:bottom w:w="75" w:type="dxa"/>
          <w:right w:w="0" w:type="dxa"/>
        </w:tblCellMar>
        <w:tblLook w:val="0000" w:firstRow="0" w:lastRow="0" w:firstColumn="0" w:lastColumn="0" w:noHBand="0" w:noVBand="0"/>
      </w:tblPr>
      <w:tblGrid>
        <w:gridCol w:w="357"/>
        <w:gridCol w:w="2420"/>
        <w:gridCol w:w="3094"/>
        <w:gridCol w:w="2262"/>
        <w:gridCol w:w="1346"/>
      </w:tblGrid>
      <w:tr w:rsidR="001713EC" w:rsidRPr="000C2022" w:rsidTr="001713EC">
        <w:tc>
          <w:tcPr>
            <w:tcW w:w="18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r w:rsidRPr="000C2022">
              <w:rPr>
                <w:rFonts w:ascii="Times New Roman" w:hAnsi="Times New Roman" w:cs="Times New Roman"/>
                <w:sz w:val="20"/>
                <w:szCs w:val="20"/>
              </w:rPr>
              <w:t>7</w:t>
            </w:r>
          </w:p>
        </w:tc>
        <w:tc>
          <w:tcPr>
            <w:tcW w:w="127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19.09.2013 года № 27/1</w:t>
            </w:r>
          </w:p>
        </w:tc>
        <w:tc>
          <w:tcPr>
            <w:tcW w:w="163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spacing w:line="240" w:lineRule="auto"/>
              <w:rPr>
                <w:rFonts w:ascii="Times New Roman" w:hAnsi="Times New Roman" w:cs="Times New Roman"/>
                <w:sz w:val="20"/>
                <w:szCs w:val="20"/>
              </w:rPr>
            </w:pPr>
            <w:r w:rsidRPr="000C2022">
              <w:rPr>
                <w:rFonts w:ascii="Times New Roman" w:hAnsi="Times New Roman" w:cs="Times New Roman"/>
                <w:sz w:val="20"/>
                <w:szCs w:val="20"/>
              </w:rPr>
              <w:t>«Об утверждении Генерального плана муниципального образования Кинзельский  сельсовет Красногвардейского района Оренбургской области».</w:t>
            </w:r>
          </w:p>
        </w:tc>
        <w:tc>
          <w:tcPr>
            <w:tcW w:w="119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1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bl>
    <w:tbl>
      <w:tblPr>
        <w:tblW w:w="0" w:type="auto"/>
        <w:tblInd w:w="2" w:type="dxa"/>
        <w:tblLook w:val="00A0" w:firstRow="1" w:lastRow="0" w:firstColumn="1" w:lastColumn="0" w:noHBand="0" w:noVBand="0"/>
      </w:tblPr>
      <w:tblGrid>
        <w:gridCol w:w="5458"/>
      </w:tblGrid>
      <w:tr w:rsidR="001713EC" w:rsidRPr="000C2022" w:rsidTr="000C2022">
        <w:tc>
          <w:tcPr>
            <w:tcW w:w="5458" w:type="dxa"/>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u w:val="single"/>
              </w:rPr>
              <w:t>Глава сельсовета</w:t>
            </w: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(должность руководителя ответственного исполнителя)</w:t>
            </w: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rPr>
              <w:t xml:space="preserve">___________________________ </w:t>
            </w:r>
            <w:r w:rsidRPr="000C2022">
              <w:rPr>
                <w:rFonts w:ascii="Times New Roman" w:hAnsi="Times New Roman" w:cs="Times New Roman"/>
                <w:sz w:val="20"/>
                <w:szCs w:val="20"/>
                <w:u w:val="single"/>
              </w:rPr>
              <w:t>/Г.Н.Работягов</w:t>
            </w: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(подпись, расшифровка подписи)</w:t>
            </w: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____________</w:t>
            </w:r>
            <w:r w:rsidRPr="000C2022">
              <w:rPr>
                <w:rFonts w:ascii="Times New Roman" w:hAnsi="Times New Roman" w:cs="Times New Roman"/>
                <w:sz w:val="20"/>
                <w:szCs w:val="20"/>
                <w:u w:val="single"/>
              </w:rPr>
              <w:t>08.05.2024г</w:t>
            </w:r>
            <w:r w:rsidRPr="000C2022">
              <w:rPr>
                <w:rFonts w:ascii="Times New Roman" w:hAnsi="Times New Roman" w:cs="Times New Roman"/>
                <w:sz w:val="20"/>
                <w:szCs w:val="20"/>
              </w:rPr>
              <w:t>._________________</w:t>
            </w:r>
          </w:p>
          <w:p w:rsidR="001713EC" w:rsidRPr="000C2022" w:rsidRDefault="001713EC" w:rsidP="000C2022">
            <w:pPr>
              <w:autoSpaceDE w:val="0"/>
              <w:autoSpaceDN w:val="0"/>
              <w:adjustRightInd w:val="0"/>
              <w:spacing w:after="0" w:line="240" w:lineRule="auto"/>
              <w:jc w:val="center"/>
              <w:rPr>
                <w:rFonts w:ascii="Times New Roman" w:hAnsi="Times New Roman" w:cs="Times New Roman"/>
                <w:color w:val="FF0000"/>
                <w:sz w:val="20"/>
                <w:szCs w:val="20"/>
                <w:vertAlign w:val="superscript"/>
              </w:rPr>
            </w:pPr>
            <w:r w:rsidRPr="000C2022">
              <w:rPr>
                <w:rFonts w:ascii="Times New Roman" w:hAnsi="Times New Roman" w:cs="Times New Roman"/>
                <w:sz w:val="20"/>
                <w:szCs w:val="20"/>
                <w:vertAlign w:val="superscript"/>
              </w:rPr>
              <w:t>(дата утверждения)</w:t>
            </w:r>
          </w:p>
        </w:tc>
      </w:tr>
      <w:tr w:rsidR="001713EC" w:rsidRPr="000C2022" w:rsidTr="000C2022">
        <w:tc>
          <w:tcPr>
            <w:tcW w:w="5458" w:type="dxa"/>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r>
    </w:tbl>
    <w:p w:rsidR="001713EC" w:rsidRPr="000C2022" w:rsidRDefault="001713EC" w:rsidP="001713EC">
      <w:pPr>
        <w:autoSpaceDE w:val="0"/>
        <w:autoSpaceDN w:val="0"/>
        <w:adjustRightInd w:val="0"/>
        <w:spacing w:after="0" w:line="240" w:lineRule="auto"/>
        <w:jc w:val="center"/>
        <w:rPr>
          <w:rFonts w:ascii="Times New Roman" w:hAnsi="Times New Roman" w:cs="Times New Roman"/>
          <w:sz w:val="20"/>
          <w:szCs w:val="20"/>
        </w:rPr>
      </w:pPr>
    </w:p>
    <w:p w:rsidR="001713EC" w:rsidRPr="000C2022" w:rsidRDefault="001713EC" w:rsidP="001713EC">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ПЛАН</w:t>
      </w:r>
    </w:p>
    <w:p w:rsidR="001713EC" w:rsidRPr="000C2022" w:rsidRDefault="001713EC" w:rsidP="001713EC">
      <w:pPr>
        <w:shd w:val="clear" w:color="auto" w:fill="FFFFFF"/>
        <w:spacing w:after="0" w:line="240" w:lineRule="auto"/>
        <w:jc w:val="center"/>
        <w:rPr>
          <w:rFonts w:ascii="Times New Roman" w:hAnsi="Times New Roman" w:cs="Times New Roman"/>
          <w:b/>
          <w:sz w:val="20"/>
          <w:szCs w:val="20"/>
        </w:rPr>
      </w:pPr>
      <w:r w:rsidRPr="000C2022">
        <w:rPr>
          <w:rFonts w:ascii="Times New Roman" w:hAnsi="Times New Roman" w:cs="Times New Roman"/>
          <w:b/>
          <w:bCs/>
          <w:sz w:val="20"/>
          <w:szCs w:val="20"/>
        </w:rPr>
        <w:t>реализации муниципальной программы «</w:t>
      </w:r>
      <w:r w:rsidRPr="000C2022">
        <w:rPr>
          <w:rFonts w:ascii="Times New Roman" w:hAnsi="Times New Roman" w:cs="Times New Roman"/>
          <w:b/>
          <w:sz w:val="20"/>
          <w:szCs w:val="20"/>
        </w:rPr>
        <w:t>Комплексное развитие</w:t>
      </w:r>
    </w:p>
    <w:p w:rsidR="001713EC" w:rsidRPr="000C2022" w:rsidRDefault="001713EC" w:rsidP="001713EC">
      <w:pPr>
        <w:shd w:val="clear" w:color="auto" w:fill="FFFFFF"/>
        <w:spacing w:after="0" w:line="240" w:lineRule="auto"/>
        <w:jc w:val="center"/>
        <w:rPr>
          <w:rFonts w:ascii="Times New Roman" w:hAnsi="Times New Roman" w:cs="Times New Roman"/>
          <w:b/>
          <w:sz w:val="20"/>
          <w:szCs w:val="20"/>
        </w:rPr>
      </w:pPr>
      <w:r w:rsidRPr="000C2022">
        <w:rPr>
          <w:rFonts w:ascii="Times New Roman" w:hAnsi="Times New Roman" w:cs="Times New Roman"/>
          <w:b/>
          <w:sz w:val="20"/>
          <w:szCs w:val="20"/>
        </w:rPr>
        <w:t>жилищно-коммунальной инфраструктуры и повышение уровня благоустройства на территории</w:t>
      </w:r>
    </w:p>
    <w:p w:rsidR="001713EC" w:rsidRPr="000C2022" w:rsidRDefault="001713EC" w:rsidP="001713EC">
      <w:pPr>
        <w:shd w:val="clear" w:color="auto" w:fill="FFFFFF"/>
        <w:spacing w:after="0" w:line="240" w:lineRule="auto"/>
        <w:jc w:val="center"/>
        <w:rPr>
          <w:rFonts w:ascii="Times New Roman" w:hAnsi="Times New Roman" w:cs="Times New Roman"/>
          <w:b/>
          <w:spacing w:val="11"/>
          <w:sz w:val="20"/>
          <w:szCs w:val="20"/>
        </w:rPr>
      </w:pPr>
      <w:r w:rsidRPr="000C2022">
        <w:rPr>
          <w:rFonts w:ascii="Times New Roman" w:hAnsi="Times New Roman" w:cs="Times New Roman"/>
          <w:b/>
          <w:sz w:val="20"/>
          <w:szCs w:val="20"/>
        </w:rPr>
        <w:lastRenderedPageBreak/>
        <w:t xml:space="preserve"> муниципального образования Кинзельскийсельсовет</w:t>
      </w:r>
      <w:r w:rsidRPr="000C2022">
        <w:rPr>
          <w:rFonts w:ascii="Times New Roman" w:hAnsi="Times New Roman" w:cs="Times New Roman"/>
          <w:b/>
          <w:spacing w:val="11"/>
          <w:sz w:val="20"/>
          <w:szCs w:val="20"/>
        </w:rPr>
        <w:t xml:space="preserve"> Красногвардейского района</w:t>
      </w:r>
    </w:p>
    <w:p w:rsidR="001713EC" w:rsidRPr="000C2022" w:rsidRDefault="001713EC" w:rsidP="001713EC">
      <w:pPr>
        <w:shd w:val="clear" w:color="auto" w:fill="FFFFFF"/>
        <w:spacing w:after="0" w:line="240" w:lineRule="auto"/>
        <w:jc w:val="center"/>
        <w:rPr>
          <w:rFonts w:ascii="Times New Roman" w:hAnsi="Times New Roman" w:cs="Times New Roman"/>
          <w:b/>
          <w:sz w:val="20"/>
          <w:szCs w:val="20"/>
        </w:rPr>
      </w:pPr>
      <w:r w:rsidRPr="000C2022">
        <w:rPr>
          <w:rFonts w:ascii="Times New Roman" w:hAnsi="Times New Roman" w:cs="Times New Roman"/>
          <w:b/>
          <w:spacing w:val="11"/>
          <w:sz w:val="20"/>
          <w:szCs w:val="20"/>
        </w:rPr>
        <w:t xml:space="preserve"> Оренбургской области</w:t>
      </w:r>
      <w:r w:rsidRPr="000C2022">
        <w:rPr>
          <w:rFonts w:ascii="Times New Roman" w:hAnsi="Times New Roman" w:cs="Times New Roman"/>
          <w:b/>
          <w:bCs/>
          <w:sz w:val="20"/>
          <w:szCs w:val="20"/>
        </w:rPr>
        <w:t>»</w:t>
      </w:r>
    </w:p>
    <w:p w:rsidR="001713EC" w:rsidRPr="000C2022" w:rsidRDefault="001713EC" w:rsidP="001713EC">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71"/>
        <w:gridCol w:w="1770"/>
        <w:gridCol w:w="1260"/>
        <w:gridCol w:w="49"/>
        <w:gridCol w:w="960"/>
        <w:gridCol w:w="960"/>
        <w:gridCol w:w="950"/>
        <w:gridCol w:w="564"/>
        <w:gridCol w:w="1544"/>
        <w:gridCol w:w="1023"/>
        <w:gridCol w:w="328"/>
      </w:tblGrid>
      <w:tr w:rsidR="001713EC" w:rsidRPr="000C2022" w:rsidTr="001713EC">
        <w:trPr>
          <w:gridBefore w:val="1"/>
          <w:wBefore w:w="15" w:type="pct"/>
        </w:trPr>
        <w:tc>
          <w:tcPr>
            <w:tcW w:w="97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Наименование программы, основных мероприятий, реализуемых в рамках основного мероприятия</w:t>
            </w:r>
          </w:p>
        </w:tc>
        <w:tc>
          <w:tcPr>
            <w:tcW w:w="63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Ответственный исполнитель, соисполнители, участники</w:t>
            </w:r>
          </w:p>
        </w:tc>
        <w:tc>
          <w:tcPr>
            <w:tcW w:w="102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Срок</w:t>
            </w:r>
          </w:p>
        </w:tc>
        <w:tc>
          <w:tcPr>
            <w:tcW w:w="920"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Ожидаемый непосредственный результат (краткое описание)</w:t>
            </w:r>
          </w:p>
        </w:tc>
        <w:tc>
          <w:tcPr>
            <w:tcW w:w="78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КБК</w:t>
            </w:r>
          </w:p>
        </w:tc>
        <w:tc>
          <w:tcPr>
            <w:tcW w:w="650"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Объем финансирования в планируемом году (тыс. рублей)</w:t>
            </w:r>
          </w:p>
        </w:tc>
      </w:tr>
      <w:tr w:rsidR="001713EC" w:rsidRPr="000C2022" w:rsidTr="001713EC">
        <w:trPr>
          <w:gridBefore w:val="1"/>
          <w:wBefore w:w="15" w:type="pct"/>
          <w:trHeight w:val="896"/>
        </w:trPr>
        <w:tc>
          <w:tcPr>
            <w:tcW w:w="97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both"/>
              <w:rPr>
                <w:rFonts w:ascii="Times New Roman" w:hAnsi="Times New Roman" w:cs="Times New Roman"/>
                <w:sz w:val="20"/>
                <w:szCs w:val="20"/>
              </w:rPr>
            </w:pPr>
          </w:p>
        </w:tc>
        <w:tc>
          <w:tcPr>
            <w:tcW w:w="63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both"/>
              <w:rPr>
                <w:rFonts w:ascii="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начала реализации</w:t>
            </w:r>
          </w:p>
        </w:tc>
        <w:tc>
          <w:tcPr>
            <w:tcW w:w="5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13EC" w:rsidRPr="000C2022" w:rsidRDefault="001713EC"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окончания реализации</w:t>
            </w:r>
          </w:p>
        </w:tc>
        <w:tc>
          <w:tcPr>
            <w:tcW w:w="920"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78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c>
          <w:tcPr>
            <w:tcW w:w="650"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p>
        </w:tc>
      </w:tr>
      <w:tr w:rsidR="001713EC" w:rsidRPr="000C2022" w:rsidTr="001713EC">
        <w:trPr>
          <w:gridBefore w:val="1"/>
          <w:wBefore w:w="15" w:type="pct"/>
        </w:trPr>
        <w:tc>
          <w:tcPr>
            <w:tcW w:w="9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по муниципальной программе</w:t>
            </w:r>
          </w:p>
        </w:tc>
        <w:tc>
          <w:tcPr>
            <w:tcW w:w="6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5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92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7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6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i/>
                <w:sz w:val="20"/>
                <w:szCs w:val="20"/>
              </w:rPr>
            </w:pPr>
            <w:r w:rsidRPr="000C2022">
              <w:rPr>
                <w:rFonts w:ascii="Times New Roman" w:hAnsi="Times New Roman" w:cs="Times New Roman"/>
                <w:b/>
                <w:sz w:val="20"/>
                <w:szCs w:val="20"/>
              </w:rPr>
              <w:t>12194,1</w:t>
            </w:r>
          </w:p>
        </w:tc>
      </w:tr>
      <w:tr w:rsidR="001713EC" w:rsidRPr="000C2022" w:rsidTr="001713EC">
        <w:trPr>
          <w:gridBefore w:val="1"/>
          <w:wBefore w:w="15" w:type="pct"/>
        </w:trPr>
        <w:tc>
          <w:tcPr>
            <w:tcW w:w="9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Программа 1</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«Комплексное развитие коммунальной инфраструктуры и повышение уровня благоустройства на территории муниципального образования»</w:t>
            </w:r>
          </w:p>
        </w:tc>
        <w:tc>
          <w:tcPr>
            <w:tcW w:w="6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92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7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6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12194,1</w:t>
            </w:r>
          </w:p>
        </w:tc>
      </w:tr>
      <w:tr w:rsidR="001713EC" w:rsidRPr="000C2022" w:rsidTr="001713EC">
        <w:trPr>
          <w:gridBefore w:val="1"/>
          <w:wBefore w:w="15" w:type="pct"/>
        </w:trPr>
        <w:tc>
          <w:tcPr>
            <w:tcW w:w="9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1.1</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Мероприятия в сфере жилищно-коммунальной инфраструктуры и повышение уровня благоустройства на территории муниципального образования</w:t>
            </w:r>
          </w:p>
        </w:tc>
        <w:tc>
          <w:tcPr>
            <w:tcW w:w="6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92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Снижение уровня физического износа объектов коммунальной инфраструктуры</w:t>
            </w:r>
          </w:p>
        </w:tc>
        <w:tc>
          <w:tcPr>
            <w:tcW w:w="7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01505013340160130</w:t>
            </w:r>
          </w:p>
        </w:tc>
        <w:tc>
          <w:tcPr>
            <w:tcW w:w="6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175,0</w:t>
            </w:r>
          </w:p>
        </w:tc>
      </w:tr>
      <w:tr w:rsidR="001713EC" w:rsidRPr="000C2022" w:rsidTr="001713EC">
        <w:trPr>
          <w:gridBefore w:val="1"/>
          <w:wBefore w:w="15" w:type="pct"/>
        </w:trPr>
        <w:tc>
          <w:tcPr>
            <w:tcW w:w="9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6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92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Качественное предоставление услуг населению в области коммунального хозяйства</w:t>
            </w:r>
          </w:p>
        </w:tc>
        <w:tc>
          <w:tcPr>
            <w:tcW w:w="7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01505023340160150</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6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3161,0</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r>
      <w:tr w:rsidR="001713EC" w:rsidRPr="000C2022" w:rsidTr="001713EC">
        <w:trPr>
          <w:gridBefore w:val="1"/>
          <w:wBefore w:w="15" w:type="pct"/>
          <w:trHeight w:val="1697"/>
        </w:trPr>
        <w:tc>
          <w:tcPr>
            <w:tcW w:w="9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6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92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Улучшение качества предоставляемых услуг</w:t>
            </w:r>
          </w:p>
        </w:tc>
        <w:tc>
          <w:tcPr>
            <w:tcW w:w="7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01505033340160170</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01505033340160190</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01505033340160200</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0150503335П5</w:t>
            </w:r>
            <w:r w:rsidRPr="000C2022">
              <w:rPr>
                <w:rFonts w:ascii="Times New Roman" w:hAnsi="Times New Roman" w:cs="Times New Roman"/>
                <w:sz w:val="20"/>
                <w:szCs w:val="20"/>
                <w:lang w:val="en-US"/>
              </w:rPr>
              <w:t>S</w:t>
            </w:r>
            <w:r w:rsidRPr="000C2022">
              <w:rPr>
                <w:rFonts w:ascii="Times New Roman" w:hAnsi="Times New Roman" w:cs="Times New Roman"/>
                <w:sz w:val="20"/>
                <w:szCs w:val="20"/>
              </w:rPr>
              <w:t>1402</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0150503335П5И1402</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01505033340160180</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6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3580,0</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420,6</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3083,1</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555,6</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207,5</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390,0</w:t>
            </w:r>
          </w:p>
        </w:tc>
      </w:tr>
      <w:tr w:rsidR="001713EC" w:rsidRPr="000C2022" w:rsidTr="001713EC">
        <w:trPr>
          <w:gridBefore w:val="1"/>
          <w:wBefore w:w="15" w:type="pct"/>
        </w:trPr>
        <w:tc>
          <w:tcPr>
            <w:tcW w:w="9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1.2</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6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Кинзельский сельсовет</w:t>
            </w:r>
          </w:p>
        </w:tc>
        <w:tc>
          <w:tcPr>
            <w:tcW w:w="46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92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Улучшение качества предоставляем</w:t>
            </w:r>
            <w:r w:rsidRPr="000C2022">
              <w:rPr>
                <w:rFonts w:ascii="Times New Roman" w:hAnsi="Times New Roman" w:cs="Times New Roman"/>
                <w:sz w:val="20"/>
                <w:szCs w:val="20"/>
              </w:rPr>
              <w:lastRenderedPageBreak/>
              <w:t>ых услуг</w:t>
            </w:r>
          </w:p>
        </w:tc>
        <w:tc>
          <w:tcPr>
            <w:tcW w:w="7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0150503335П5</w:t>
            </w:r>
            <w:r w:rsidRPr="000C2022">
              <w:rPr>
                <w:rFonts w:ascii="Times New Roman" w:hAnsi="Times New Roman" w:cs="Times New Roman"/>
                <w:sz w:val="20"/>
                <w:szCs w:val="20"/>
                <w:lang w:val="en-US"/>
              </w:rPr>
              <w:t>S</w:t>
            </w:r>
            <w:r w:rsidRPr="000C2022">
              <w:rPr>
                <w:rFonts w:ascii="Times New Roman" w:hAnsi="Times New Roman" w:cs="Times New Roman"/>
                <w:sz w:val="20"/>
                <w:szCs w:val="20"/>
              </w:rPr>
              <w:t>1704</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0150503335П5И</w:t>
            </w:r>
            <w:r w:rsidRPr="000C2022">
              <w:rPr>
                <w:rFonts w:ascii="Times New Roman" w:hAnsi="Times New Roman" w:cs="Times New Roman"/>
                <w:sz w:val="20"/>
                <w:szCs w:val="20"/>
              </w:rPr>
              <w:lastRenderedPageBreak/>
              <w:t>1704</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p>
        </w:tc>
        <w:tc>
          <w:tcPr>
            <w:tcW w:w="6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465,6</w:t>
            </w:r>
          </w:p>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155,7</w:t>
            </w:r>
          </w:p>
        </w:tc>
      </w:tr>
      <w:tr w:rsidR="001713EC" w:rsidRPr="000C2022" w:rsidTr="001713EC">
        <w:trPr>
          <w:gridBefore w:val="1"/>
          <w:wBefore w:w="15" w:type="pct"/>
        </w:trPr>
        <w:tc>
          <w:tcPr>
            <w:tcW w:w="3546"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Итого</w:t>
            </w:r>
          </w:p>
        </w:tc>
        <w:tc>
          <w:tcPr>
            <w:tcW w:w="7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6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13EC" w:rsidRPr="000C2022" w:rsidRDefault="001713EC" w:rsidP="000C2022">
            <w:pPr>
              <w:autoSpaceDE w:val="0"/>
              <w:autoSpaceDN w:val="0"/>
              <w:adjustRightInd w:val="0"/>
              <w:spacing w:after="0" w:line="240" w:lineRule="auto"/>
              <w:rPr>
                <w:rFonts w:ascii="Times New Roman" w:hAnsi="Times New Roman" w:cs="Times New Roman"/>
                <w:b/>
                <w:sz w:val="20"/>
                <w:szCs w:val="20"/>
              </w:rPr>
            </w:pPr>
            <w:r w:rsidRPr="000C2022">
              <w:rPr>
                <w:rFonts w:ascii="Times New Roman" w:hAnsi="Times New Roman" w:cs="Times New Roman"/>
                <w:b/>
                <w:sz w:val="20"/>
                <w:szCs w:val="20"/>
              </w:rPr>
              <w:t>12194,1</w:t>
            </w:r>
          </w:p>
        </w:tc>
      </w:tr>
      <w:tr w:rsidR="001713EC" w:rsidRPr="000C2022" w:rsidTr="001713EC">
        <w:tblPrEx>
          <w:jc w:val="center"/>
          <w:tblCellMar>
            <w:top w:w="0" w:type="dxa"/>
            <w:left w:w="108" w:type="dxa"/>
            <w:bottom w:w="0" w:type="dxa"/>
            <w:right w:w="108" w:type="dxa"/>
          </w:tblCellMar>
          <w:tblLook w:val="00A0" w:firstRow="1" w:lastRow="0" w:firstColumn="1" w:lastColumn="0" w:noHBand="0" w:noVBand="0"/>
        </w:tblPrEx>
        <w:trPr>
          <w:gridAfter w:val="1"/>
          <w:wAfter w:w="160" w:type="pct"/>
          <w:jc w:val="center"/>
        </w:trPr>
        <w:tc>
          <w:tcPr>
            <w:tcW w:w="1619" w:type="pct"/>
            <w:gridSpan w:val="3"/>
          </w:tcPr>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u w:val="single"/>
              </w:rPr>
            </w:pP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u w:val="single"/>
              </w:rPr>
              <w:t>Глава сельсовета</w:t>
            </w: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(должность руководителя ответственного исполнителя)</w:t>
            </w: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rPr>
              <w:t xml:space="preserve">___________________________ </w:t>
            </w:r>
            <w:r w:rsidRPr="000C2022">
              <w:rPr>
                <w:rFonts w:ascii="Times New Roman" w:hAnsi="Times New Roman" w:cs="Times New Roman"/>
                <w:sz w:val="20"/>
                <w:szCs w:val="20"/>
                <w:u w:val="single"/>
              </w:rPr>
              <w:t>/Г.Н.Работягов</w:t>
            </w: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(подпись, расшифровка подписи)</w:t>
            </w:r>
          </w:p>
          <w:p w:rsidR="001713EC" w:rsidRPr="000C2022" w:rsidRDefault="001713EC"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_______</w:t>
            </w:r>
            <w:r w:rsidRPr="000C2022">
              <w:rPr>
                <w:rFonts w:ascii="Times New Roman" w:hAnsi="Times New Roman" w:cs="Times New Roman"/>
                <w:sz w:val="20"/>
                <w:szCs w:val="20"/>
                <w:u w:val="single"/>
              </w:rPr>
              <w:t>08.05.2024г</w:t>
            </w:r>
            <w:r w:rsidRPr="000C2022">
              <w:rPr>
                <w:rFonts w:ascii="Times New Roman" w:hAnsi="Times New Roman" w:cs="Times New Roman"/>
                <w:sz w:val="20"/>
                <w:szCs w:val="20"/>
              </w:rPr>
              <w:t>._________________</w:t>
            </w:r>
          </w:p>
          <w:p w:rsidR="001713EC" w:rsidRPr="000C2022" w:rsidRDefault="001713EC" w:rsidP="000C2022">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vertAlign w:val="superscript"/>
              </w:rPr>
              <w:t>(дата утверждения)</w:t>
            </w:r>
          </w:p>
        </w:tc>
        <w:tc>
          <w:tcPr>
            <w:tcW w:w="1612" w:type="pct"/>
            <w:gridSpan w:val="4"/>
          </w:tcPr>
          <w:p w:rsidR="001713EC" w:rsidRPr="000C2022" w:rsidRDefault="001713EC" w:rsidP="000C2022">
            <w:pPr>
              <w:autoSpaceDE w:val="0"/>
              <w:autoSpaceDN w:val="0"/>
              <w:adjustRightInd w:val="0"/>
              <w:spacing w:after="0" w:line="240" w:lineRule="auto"/>
              <w:jc w:val="center"/>
              <w:rPr>
                <w:rFonts w:ascii="Times New Roman" w:hAnsi="Times New Roman" w:cs="Times New Roman"/>
                <w:color w:val="FF0000"/>
                <w:sz w:val="20"/>
                <w:szCs w:val="20"/>
              </w:rPr>
            </w:pPr>
          </w:p>
        </w:tc>
        <w:tc>
          <w:tcPr>
            <w:tcW w:w="1609" w:type="pct"/>
            <w:gridSpan w:val="3"/>
          </w:tcPr>
          <w:p w:rsidR="001713EC" w:rsidRPr="000C2022" w:rsidRDefault="001713EC" w:rsidP="000C2022">
            <w:pPr>
              <w:autoSpaceDE w:val="0"/>
              <w:autoSpaceDN w:val="0"/>
              <w:adjustRightInd w:val="0"/>
              <w:spacing w:after="0" w:line="240" w:lineRule="auto"/>
              <w:rPr>
                <w:rFonts w:ascii="Times New Roman" w:hAnsi="Times New Roman" w:cs="Times New Roman"/>
                <w:color w:val="FF0000"/>
                <w:sz w:val="20"/>
                <w:szCs w:val="20"/>
              </w:rPr>
            </w:pPr>
          </w:p>
        </w:tc>
      </w:tr>
    </w:tbl>
    <w:p w:rsidR="001713EC" w:rsidRPr="000C2022" w:rsidRDefault="001713EC" w:rsidP="001713EC">
      <w:pPr>
        <w:spacing w:line="240" w:lineRule="auto"/>
        <w:rPr>
          <w:rFonts w:ascii="Times New Roman" w:hAnsi="Times New Roman" w:cs="Times New Roman"/>
          <w:color w:val="FF0000"/>
          <w:sz w:val="20"/>
          <w:szCs w:val="20"/>
        </w:rPr>
      </w:pPr>
    </w:p>
    <w:p w:rsidR="00B531A9" w:rsidRPr="000C2022" w:rsidRDefault="00B531A9" w:rsidP="009172D7">
      <w:pPr>
        <w:pStyle w:val="aa"/>
        <w:rPr>
          <w:rFonts w:ascii="Times New Roman" w:hAnsi="Times New Roman" w:cs="Times New Roman"/>
          <w:sz w:val="20"/>
          <w:szCs w:val="20"/>
        </w:rPr>
      </w:pPr>
    </w:p>
    <w:p w:rsidR="00891DEE" w:rsidRPr="000C2022" w:rsidRDefault="00891DEE" w:rsidP="009172D7">
      <w:pPr>
        <w:pStyle w:val="aa"/>
        <w:rPr>
          <w:rFonts w:ascii="Times New Roman" w:hAnsi="Times New Roman" w:cs="Times New Roman"/>
          <w:sz w:val="20"/>
          <w:szCs w:val="20"/>
        </w:rPr>
      </w:pPr>
    </w:p>
    <w:p w:rsidR="00FB505F" w:rsidRPr="000C2022" w:rsidRDefault="00FB505F" w:rsidP="00FB505F">
      <w:pPr>
        <w:tabs>
          <w:tab w:val="right" w:pos="900"/>
        </w:tabs>
        <w:jc w:val="center"/>
        <w:rPr>
          <w:rFonts w:ascii="Times New Roman" w:hAnsi="Times New Roman" w:cs="Times New Roman"/>
          <w:b/>
          <w:noProof/>
          <w:sz w:val="20"/>
          <w:szCs w:val="20"/>
        </w:rPr>
        <w:sectPr w:rsidR="00FB505F" w:rsidRPr="000C2022" w:rsidSect="00FB505F">
          <w:type w:val="continuous"/>
          <w:pgSz w:w="11906" w:h="16838"/>
          <w:pgMar w:top="709" w:right="850" w:bottom="709" w:left="1701" w:header="708" w:footer="708" w:gutter="0"/>
          <w:cols w:space="708"/>
          <w:docGrid w:linePitch="360"/>
        </w:sectPr>
      </w:pPr>
    </w:p>
    <w:p w:rsidR="000C2022" w:rsidRPr="000C2022" w:rsidRDefault="000C2022" w:rsidP="000C2022">
      <w:pPr>
        <w:spacing w:after="0" w:line="240" w:lineRule="atLeast"/>
        <w:jc w:val="center"/>
        <w:rPr>
          <w:rFonts w:ascii="Times New Roman" w:hAnsi="Times New Roman" w:cs="Times New Roman"/>
          <w:sz w:val="20"/>
          <w:szCs w:val="20"/>
        </w:rPr>
      </w:pPr>
      <w:r w:rsidRPr="000C2022">
        <w:rPr>
          <w:rFonts w:ascii="Times New Roman" w:hAnsi="Times New Roman" w:cs="Times New Roman"/>
          <w:noProof/>
          <w:sz w:val="20"/>
          <w:szCs w:val="20"/>
        </w:rPr>
        <w:lastRenderedPageBreak/>
        <w:drawing>
          <wp:inline distT="0" distB="0" distL="0" distR="0" wp14:anchorId="60ADFB2C" wp14:editId="0D89AED7">
            <wp:extent cx="510540" cy="653415"/>
            <wp:effectExtent l="19050" t="0" r="3810" b="0"/>
            <wp:docPr id="13" name="Рисунок 1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1" cstate="print"/>
                    <a:srcRect/>
                    <a:stretch>
                      <a:fillRect/>
                    </a:stretch>
                  </pic:blipFill>
                  <pic:spPr bwMode="auto">
                    <a:xfrm>
                      <a:off x="0" y="0"/>
                      <a:ext cx="510540" cy="653415"/>
                    </a:xfrm>
                    <a:prstGeom prst="rect">
                      <a:avLst/>
                    </a:prstGeom>
                    <a:noFill/>
                    <a:ln w="9525">
                      <a:noFill/>
                      <a:miter lim="800000"/>
                      <a:headEnd/>
                      <a:tailEnd/>
                    </a:ln>
                  </pic:spPr>
                </pic:pic>
              </a:graphicData>
            </a:graphic>
          </wp:inline>
        </w:drawing>
      </w:r>
    </w:p>
    <w:p w:rsidR="000C2022" w:rsidRPr="000C2022" w:rsidRDefault="000C2022" w:rsidP="000C2022">
      <w:pPr>
        <w:pStyle w:val="1"/>
        <w:spacing w:line="240" w:lineRule="atLeast"/>
        <w:jc w:val="center"/>
        <w:rPr>
          <w:rFonts w:ascii="Times New Roman" w:hAnsi="Times New Roman"/>
          <w:b w:val="0"/>
          <w:sz w:val="20"/>
          <w:szCs w:val="20"/>
        </w:rPr>
      </w:pPr>
      <w:r w:rsidRPr="000C2022">
        <w:rPr>
          <w:rFonts w:ascii="Times New Roman" w:hAnsi="Times New Roman"/>
          <w:sz w:val="20"/>
          <w:szCs w:val="20"/>
        </w:rPr>
        <w:t xml:space="preserve">АДМИНИСТРАЦИЯ  МУНИЦИПАЛЬНОГО  ОБРАЗОВАНИЯ КИНЗЕЛЬСКИЙ СЕЛЬСОВЕТ  </w:t>
      </w:r>
      <w:r w:rsidRPr="000C2022">
        <w:rPr>
          <w:rFonts w:ascii="Times New Roman" w:hAnsi="Times New Roman"/>
          <w:caps/>
          <w:sz w:val="20"/>
          <w:szCs w:val="20"/>
        </w:rPr>
        <w:t>КрасногвардейскОГО районА  оренбургской</w:t>
      </w:r>
      <w:r w:rsidRPr="000C2022">
        <w:rPr>
          <w:rFonts w:ascii="Times New Roman" w:hAnsi="Times New Roman"/>
          <w:sz w:val="20"/>
          <w:szCs w:val="20"/>
        </w:rPr>
        <w:t xml:space="preserve"> ОБЛАСТИ</w:t>
      </w:r>
    </w:p>
    <w:p w:rsidR="00FB505F" w:rsidRPr="000C2022" w:rsidRDefault="00FB505F" w:rsidP="00FB505F">
      <w:pPr>
        <w:pStyle w:val="ad"/>
        <w:jc w:val="center"/>
      </w:pPr>
    </w:p>
    <w:p w:rsidR="00FB505F" w:rsidRPr="000C2022" w:rsidRDefault="00FB505F" w:rsidP="00FB505F">
      <w:pPr>
        <w:pStyle w:val="ad"/>
        <w:jc w:val="center"/>
        <w:rPr>
          <w:b/>
        </w:rPr>
      </w:pPr>
      <w:r w:rsidRPr="000C2022">
        <w:rPr>
          <w:b/>
        </w:rPr>
        <w:t>П О С Т А Н О В Л Е Н И Е</w:t>
      </w:r>
    </w:p>
    <w:p w:rsidR="00FB505F" w:rsidRPr="000C2022" w:rsidRDefault="00FB505F" w:rsidP="00FB505F">
      <w:pPr>
        <w:pStyle w:val="ad"/>
        <w:jc w:val="center"/>
      </w:pPr>
    </w:p>
    <w:p w:rsidR="00FB505F" w:rsidRPr="000C2022" w:rsidRDefault="00FB505F" w:rsidP="00FB505F">
      <w:pPr>
        <w:pStyle w:val="ad"/>
      </w:pPr>
      <w:r w:rsidRPr="000C2022">
        <w:t xml:space="preserve">08.05.2024                                         </w:t>
      </w:r>
      <w:r w:rsidR="005F03FD" w:rsidRPr="000C2022">
        <w:t xml:space="preserve">             </w:t>
      </w:r>
      <w:r w:rsidRPr="000C2022">
        <w:t xml:space="preserve"> </w:t>
      </w:r>
      <w:r w:rsidR="005F03FD" w:rsidRPr="000C2022">
        <w:t>№ 69-п</w:t>
      </w:r>
      <w:r w:rsidRPr="000C2022">
        <w:t xml:space="preserve">                                                                  </w:t>
      </w:r>
    </w:p>
    <w:p w:rsidR="00FB505F" w:rsidRPr="000C2022" w:rsidRDefault="00FB505F" w:rsidP="00FB505F">
      <w:pPr>
        <w:pStyle w:val="ad"/>
        <w:jc w:val="center"/>
      </w:pPr>
      <w:r w:rsidRPr="000C2022">
        <w:t>с. Кинзелька</w:t>
      </w:r>
    </w:p>
    <w:p w:rsidR="00FB505F" w:rsidRPr="000C2022" w:rsidRDefault="00FB505F" w:rsidP="00FB505F">
      <w:pPr>
        <w:pStyle w:val="ad"/>
        <w:jc w:val="center"/>
      </w:pPr>
    </w:p>
    <w:p w:rsidR="00CC0FB1" w:rsidRPr="00CC0FB1" w:rsidRDefault="00CC0FB1" w:rsidP="00CC0FB1">
      <w:pPr>
        <w:pStyle w:val="ad"/>
        <w:jc w:val="center"/>
      </w:pPr>
      <w:bookmarkStart w:id="16" w:name="_GoBack"/>
      <w:r w:rsidRPr="00CC0FB1">
        <w:t>О внесении изменений и дополнений в постановление администрации муниципального образования Кинзельский сельсовет Красногвардейского района</w:t>
      </w:r>
    </w:p>
    <w:p w:rsidR="00CC0FB1" w:rsidRPr="00CC0FB1" w:rsidRDefault="00CC0FB1" w:rsidP="00CC0FB1">
      <w:pPr>
        <w:pStyle w:val="ad"/>
        <w:jc w:val="center"/>
      </w:pPr>
      <w:r w:rsidRPr="00CC0FB1">
        <w:t>Оренбургской области от 22 декабря 2021 года № 125-п «Об утверждении программы «Комплексное развитие транспортной инфраструктуры муниципального образования»</w:t>
      </w:r>
    </w:p>
    <w:bookmarkEnd w:id="16"/>
    <w:p w:rsidR="00FB505F" w:rsidRPr="000C2022" w:rsidRDefault="00FB505F" w:rsidP="00FB505F">
      <w:pPr>
        <w:pStyle w:val="ad"/>
        <w:ind w:firstLine="709"/>
        <w:jc w:val="center"/>
      </w:pPr>
    </w:p>
    <w:p w:rsidR="00FB505F" w:rsidRPr="000C2022" w:rsidRDefault="00FB505F" w:rsidP="00FB505F">
      <w:pPr>
        <w:pStyle w:val="ad"/>
        <w:ind w:firstLine="709"/>
        <w:jc w:val="both"/>
      </w:pPr>
      <w:r w:rsidRPr="000C2022">
        <w:rPr>
          <w:rFonts w:eastAsia="Calibri"/>
        </w:rPr>
        <w:t xml:space="preserve">На основании </w:t>
      </w:r>
      <w:hyperlink r:id="rId18" w:history="1">
        <w:r w:rsidRPr="000C2022">
          <w:rPr>
            <w:rStyle w:val="ac"/>
            <w:rFonts w:eastAsia="Calibri"/>
            <w:color w:val="000000"/>
          </w:rPr>
          <w:t>ст. 12</w:t>
        </w:r>
      </w:hyperlink>
      <w:r w:rsidRPr="000C2022">
        <w:rPr>
          <w:rFonts w:eastAsia="Calibri"/>
        </w:rPr>
        <w:t xml:space="preserve">, </w:t>
      </w:r>
      <w:hyperlink r:id="rId19" w:history="1">
        <w:r w:rsidRPr="000C2022">
          <w:rPr>
            <w:rStyle w:val="ac"/>
            <w:rFonts w:eastAsia="Calibri"/>
            <w:color w:val="000000"/>
          </w:rPr>
          <w:t>ст. 132</w:t>
        </w:r>
      </w:hyperlink>
      <w:r w:rsidRPr="000C2022">
        <w:rPr>
          <w:rFonts w:eastAsia="Calibri"/>
        </w:rPr>
        <w:t xml:space="preserve"> Конституции Российской Федерации, </w:t>
      </w:r>
      <w:hyperlink r:id="rId20" w:history="1">
        <w:r w:rsidRPr="000C2022">
          <w:rPr>
            <w:rStyle w:val="ac"/>
            <w:rFonts w:eastAsia="Calibri"/>
            <w:color w:val="000000"/>
          </w:rPr>
          <w:t>п. 4 части 10 ст. 35</w:t>
        </w:r>
      </w:hyperlink>
      <w:r w:rsidRPr="000C2022">
        <w:rPr>
          <w:rFonts w:eastAsia="Calibri"/>
        </w:rPr>
        <w:t xml:space="preserve"> Федерального закона от 6 октября 2003 г. № 131-ФЗ «Об общих принципах организации местного самоуправления в Российской Федерации», руководствуясь Уставом  муниципального образования Кинзельский сельсовет Красногвардейского образования Оренбургской </w:t>
      </w:r>
      <w:r w:rsidRPr="000C2022">
        <w:rPr>
          <w:rFonts w:eastAsia="Calibri"/>
        </w:rPr>
        <w:lastRenderedPageBreak/>
        <w:t>области, постановлением администрации муниципального образования Кинзельский сельсовет Красногвардейского района Оренбургской области от 02.08.2019 г. № 83-п «</w:t>
      </w:r>
      <w:r w:rsidRPr="000C2022">
        <w:t>Об утверждении Порядка разработки, утверждения и реализации муниципальных программ  муниципального образования Кинзельский сельсовет Красногвардейского района Оренбургской области»:</w:t>
      </w:r>
    </w:p>
    <w:p w:rsidR="00FB505F" w:rsidRPr="000C2022" w:rsidRDefault="00FB505F" w:rsidP="00FB505F">
      <w:pPr>
        <w:pStyle w:val="ad"/>
        <w:ind w:firstLine="709"/>
        <w:jc w:val="both"/>
      </w:pPr>
      <w:r w:rsidRPr="000C2022">
        <w:t>1. Внести изменения и дополнения в постановление администрации  муниципального образования Кинзельский сельсовет Красногвардейского района Оренбургской области от 22 декабря 2021 № 125-п «Об утверждении программы  «Комплексное развитие транспортной инфраструктуры муниципального», изложив приложение в новой редакции, согласно приложению.</w:t>
      </w:r>
    </w:p>
    <w:p w:rsidR="00FB505F" w:rsidRPr="000C2022" w:rsidRDefault="00FB505F" w:rsidP="00FB505F">
      <w:pPr>
        <w:pStyle w:val="ad"/>
        <w:ind w:firstLine="709"/>
        <w:jc w:val="both"/>
      </w:pPr>
      <w:r w:rsidRPr="000C2022">
        <w:t>2. Установить, что настоящее постановление вступает в силу со дня его подписания, подлежит опубликованию и размещению на официальном сайте муниципального образования Кинзельский сельсовет Красногвардейского района в сети "Интернет".</w:t>
      </w:r>
    </w:p>
    <w:p w:rsidR="00FB505F" w:rsidRPr="000C2022" w:rsidRDefault="00FB505F" w:rsidP="00FB505F">
      <w:pPr>
        <w:pStyle w:val="ad"/>
        <w:ind w:firstLine="709"/>
        <w:jc w:val="both"/>
      </w:pPr>
      <w:r w:rsidRPr="000C2022">
        <w:t>3. Контроль за исполнением настоящего постановления оставляю за собой.</w:t>
      </w:r>
    </w:p>
    <w:p w:rsidR="00FB505F" w:rsidRPr="000C2022" w:rsidRDefault="00FB505F" w:rsidP="00FB505F">
      <w:pPr>
        <w:pStyle w:val="ConsPlusNormal"/>
        <w:widowControl/>
        <w:jc w:val="both"/>
        <w:rPr>
          <w:rFonts w:ascii="Times New Roman" w:hAnsi="Times New Roman" w:cs="Times New Roman"/>
        </w:rPr>
      </w:pPr>
    </w:p>
    <w:p w:rsidR="00FB505F" w:rsidRPr="000C2022" w:rsidRDefault="00FB505F" w:rsidP="00FB505F">
      <w:pPr>
        <w:pStyle w:val="ConsPlusNormal"/>
        <w:widowControl/>
        <w:jc w:val="both"/>
        <w:rPr>
          <w:rFonts w:ascii="Times New Roman" w:hAnsi="Times New Roman" w:cs="Times New Roman"/>
        </w:rPr>
      </w:pPr>
    </w:p>
    <w:p w:rsidR="00FB505F" w:rsidRPr="000C2022" w:rsidRDefault="00FB505F" w:rsidP="00FB505F">
      <w:pPr>
        <w:spacing w:after="0"/>
        <w:jc w:val="both"/>
        <w:rPr>
          <w:rFonts w:ascii="Times New Roman" w:hAnsi="Times New Roman" w:cs="Times New Roman"/>
          <w:sz w:val="20"/>
          <w:szCs w:val="20"/>
        </w:rPr>
      </w:pPr>
      <w:r w:rsidRPr="000C2022">
        <w:rPr>
          <w:rFonts w:ascii="Times New Roman" w:hAnsi="Times New Roman" w:cs="Times New Roman"/>
          <w:sz w:val="20"/>
          <w:szCs w:val="20"/>
        </w:rPr>
        <w:t xml:space="preserve">Глава сельсовета                 </w:t>
      </w:r>
      <w:r w:rsidR="005F03FD" w:rsidRPr="000C2022">
        <w:rPr>
          <w:rFonts w:ascii="Times New Roman" w:hAnsi="Times New Roman" w:cs="Times New Roman"/>
          <w:sz w:val="20"/>
          <w:szCs w:val="20"/>
        </w:rPr>
        <w:t xml:space="preserve">Г.Н. Работягов                    </w:t>
      </w:r>
      <w:r w:rsidRPr="000C2022">
        <w:rPr>
          <w:rFonts w:ascii="Times New Roman" w:hAnsi="Times New Roman" w:cs="Times New Roman"/>
          <w:sz w:val="20"/>
          <w:szCs w:val="20"/>
        </w:rPr>
        <w:t xml:space="preserve">                                                                        </w:t>
      </w:r>
    </w:p>
    <w:p w:rsidR="00FB505F" w:rsidRPr="000C2022" w:rsidRDefault="00FB505F" w:rsidP="00FB505F">
      <w:pPr>
        <w:spacing w:after="0"/>
        <w:jc w:val="both"/>
        <w:rPr>
          <w:rFonts w:ascii="Times New Roman" w:hAnsi="Times New Roman" w:cs="Times New Roman"/>
          <w:sz w:val="20"/>
          <w:szCs w:val="20"/>
        </w:rPr>
      </w:pPr>
    </w:p>
    <w:p w:rsidR="00FB505F" w:rsidRPr="000C2022" w:rsidRDefault="00FB505F" w:rsidP="00FB505F">
      <w:pPr>
        <w:spacing w:after="0"/>
        <w:jc w:val="both"/>
        <w:rPr>
          <w:rFonts w:ascii="Times New Roman" w:hAnsi="Times New Roman" w:cs="Times New Roman"/>
          <w:sz w:val="20"/>
          <w:szCs w:val="20"/>
        </w:rPr>
      </w:pPr>
    </w:p>
    <w:p w:rsidR="00FB505F" w:rsidRPr="000C2022" w:rsidRDefault="00FB505F" w:rsidP="00FB505F">
      <w:pPr>
        <w:spacing w:after="0"/>
        <w:jc w:val="both"/>
        <w:rPr>
          <w:rFonts w:ascii="Times New Roman" w:hAnsi="Times New Roman" w:cs="Times New Roman"/>
          <w:sz w:val="20"/>
          <w:szCs w:val="20"/>
        </w:rPr>
      </w:pPr>
    </w:p>
    <w:p w:rsidR="00FB505F" w:rsidRPr="000C2022" w:rsidRDefault="00FB505F" w:rsidP="00FB505F">
      <w:pPr>
        <w:spacing w:after="0"/>
        <w:jc w:val="both"/>
        <w:rPr>
          <w:rFonts w:ascii="Times New Roman" w:hAnsi="Times New Roman" w:cs="Times New Roman"/>
          <w:sz w:val="20"/>
          <w:szCs w:val="20"/>
        </w:rPr>
      </w:pPr>
    </w:p>
    <w:p w:rsidR="00FB505F" w:rsidRPr="000C2022" w:rsidRDefault="00FB505F" w:rsidP="00FB505F">
      <w:pPr>
        <w:shd w:val="clear" w:color="auto" w:fill="FFFFFF"/>
        <w:spacing w:after="0" w:line="240" w:lineRule="auto"/>
        <w:ind w:left="4389" w:firstLine="57"/>
        <w:jc w:val="right"/>
        <w:rPr>
          <w:rFonts w:ascii="Times New Roman" w:hAnsi="Times New Roman" w:cs="Times New Roman"/>
          <w:spacing w:val="11"/>
          <w:sz w:val="20"/>
          <w:szCs w:val="20"/>
        </w:rPr>
      </w:pP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Приложение</w:t>
      </w: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 к постановлению администрации</w:t>
      </w: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муниципального образования</w:t>
      </w: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Кинзельский сельсовет</w:t>
      </w:r>
    </w:p>
    <w:p w:rsidR="00FB505F" w:rsidRPr="000C2022" w:rsidRDefault="00FB505F" w:rsidP="00FB505F">
      <w:pPr>
        <w:shd w:val="clear" w:color="auto" w:fill="FFFFFF"/>
        <w:spacing w:after="0" w:line="240" w:lineRule="auto"/>
        <w:jc w:val="right"/>
        <w:rPr>
          <w:rFonts w:ascii="Times New Roman" w:hAnsi="Times New Roman" w:cs="Times New Roman"/>
          <w:spacing w:val="11"/>
          <w:sz w:val="20"/>
          <w:szCs w:val="20"/>
        </w:rPr>
      </w:pPr>
      <w:r w:rsidRPr="000C2022">
        <w:rPr>
          <w:rFonts w:ascii="Times New Roman" w:hAnsi="Times New Roman" w:cs="Times New Roman"/>
          <w:spacing w:val="11"/>
          <w:sz w:val="20"/>
          <w:szCs w:val="20"/>
        </w:rPr>
        <w:t>от 08.05.2024 № 69-п</w:t>
      </w:r>
    </w:p>
    <w:p w:rsidR="00FB505F" w:rsidRPr="000C2022" w:rsidRDefault="00FB505F" w:rsidP="00FB505F">
      <w:pPr>
        <w:shd w:val="clear" w:color="auto" w:fill="FFFFFF"/>
        <w:spacing w:after="0" w:line="327" w:lineRule="atLeast"/>
        <w:jc w:val="center"/>
        <w:rPr>
          <w:rFonts w:ascii="Times New Roman" w:hAnsi="Times New Roman" w:cs="Times New Roman"/>
          <w:b/>
          <w:bCs/>
          <w:spacing w:val="11"/>
          <w:sz w:val="20"/>
          <w:szCs w:val="20"/>
        </w:rPr>
      </w:pPr>
      <w:r w:rsidRPr="000C2022">
        <w:rPr>
          <w:rFonts w:ascii="Times New Roman" w:hAnsi="Times New Roman" w:cs="Times New Roman"/>
          <w:b/>
          <w:bCs/>
          <w:spacing w:val="11"/>
          <w:sz w:val="20"/>
          <w:szCs w:val="20"/>
        </w:rPr>
        <w:t>Муниципальная   программа</w:t>
      </w:r>
    </w:p>
    <w:p w:rsidR="00FB505F" w:rsidRPr="000C2022" w:rsidRDefault="00FB505F" w:rsidP="00FB505F">
      <w:pPr>
        <w:shd w:val="clear" w:color="auto" w:fill="FFFFFF"/>
        <w:spacing w:after="0" w:line="327" w:lineRule="atLeast"/>
        <w:jc w:val="center"/>
        <w:rPr>
          <w:rFonts w:ascii="Times New Roman" w:hAnsi="Times New Roman" w:cs="Times New Roman"/>
          <w:b/>
          <w:sz w:val="20"/>
          <w:szCs w:val="20"/>
        </w:rPr>
      </w:pPr>
      <w:r w:rsidRPr="000C2022">
        <w:rPr>
          <w:rFonts w:ascii="Times New Roman" w:hAnsi="Times New Roman" w:cs="Times New Roman"/>
          <w:b/>
          <w:bCs/>
          <w:spacing w:val="11"/>
          <w:sz w:val="20"/>
          <w:szCs w:val="20"/>
        </w:rPr>
        <w:t>«</w:t>
      </w:r>
      <w:r w:rsidRPr="000C2022">
        <w:rPr>
          <w:rFonts w:ascii="Times New Roman" w:hAnsi="Times New Roman" w:cs="Times New Roman"/>
          <w:b/>
          <w:sz w:val="20"/>
          <w:szCs w:val="20"/>
        </w:rPr>
        <w:t xml:space="preserve">Комплексное развитие транспортной </w:t>
      </w:r>
    </w:p>
    <w:p w:rsidR="00FB505F" w:rsidRPr="000C2022" w:rsidRDefault="00FB505F" w:rsidP="00FB505F">
      <w:pPr>
        <w:shd w:val="clear" w:color="auto" w:fill="FFFFFF"/>
        <w:spacing w:after="0" w:line="327" w:lineRule="atLeast"/>
        <w:jc w:val="center"/>
        <w:rPr>
          <w:rFonts w:ascii="Times New Roman" w:hAnsi="Times New Roman" w:cs="Times New Roman"/>
          <w:b/>
          <w:sz w:val="20"/>
          <w:szCs w:val="20"/>
        </w:rPr>
      </w:pPr>
      <w:r w:rsidRPr="000C2022">
        <w:rPr>
          <w:rFonts w:ascii="Times New Roman" w:hAnsi="Times New Roman" w:cs="Times New Roman"/>
          <w:b/>
          <w:sz w:val="20"/>
          <w:szCs w:val="20"/>
        </w:rPr>
        <w:t xml:space="preserve">инфраструктуры муниципального </w:t>
      </w:r>
    </w:p>
    <w:p w:rsidR="00FB505F" w:rsidRPr="000C2022" w:rsidRDefault="00FB505F" w:rsidP="00FB505F">
      <w:pPr>
        <w:shd w:val="clear" w:color="auto" w:fill="FFFFFF"/>
        <w:spacing w:after="0" w:line="327" w:lineRule="atLeast"/>
        <w:jc w:val="center"/>
        <w:rPr>
          <w:rFonts w:ascii="Times New Roman" w:hAnsi="Times New Roman" w:cs="Times New Roman"/>
          <w:b/>
          <w:bCs/>
          <w:spacing w:val="11"/>
          <w:sz w:val="20"/>
          <w:szCs w:val="20"/>
        </w:rPr>
      </w:pPr>
      <w:r w:rsidRPr="000C2022">
        <w:rPr>
          <w:rFonts w:ascii="Times New Roman" w:hAnsi="Times New Roman" w:cs="Times New Roman"/>
          <w:b/>
          <w:sz w:val="20"/>
          <w:szCs w:val="20"/>
        </w:rPr>
        <w:t>образования</w:t>
      </w:r>
      <w:r w:rsidRPr="000C2022">
        <w:rPr>
          <w:rFonts w:ascii="Times New Roman" w:hAnsi="Times New Roman" w:cs="Times New Roman"/>
          <w:b/>
          <w:bCs/>
          <w:spacing w:val="11"/>
          <w:sz w:val="20"/>
          <w:szCs w:val="20"/>
        </w:rPr>
        <w:t>»</w:t>
      </w:r>
    </w:p>
    <w:p w:rsidR="00FB505F" w:rsidRPr="000C2022" w:rsidRDefault="00FB505F" w:rsidP="00FB505F">
      <w:pPr>
        <w:shd w:val="clear" w:color="auto" w:fill="FFFFFF"/>
        <w:spacing w:after="0" w:line="327" w:lineRule="atLeast"/>
        <w:rPr>
          <w:rFonts w:ascii="Times New Roman" w:hAnsi="Times New Roman" w:cs="Times New Roman"/>
          <w:b/>
          <w:bCs/>
          <w:spacing w:val="11"/>
          <w:sz w:val="20"/>
          <w:szCs w:val="20"/>
        </w:rPr>
      </w:pPr>
      <w:r w:rsidRPr="000C2022">
        <w:rPr>
          <w:rFonts w:ascii="Times New Roman" w:hAnsi="Times New Roman" w:cs="Times New Roman"/>
          <w:b/>
          <w:bCs/>
          <w:spacing w:val="11"/>
          <w:sz w:val="20"/>
          <w:szCs w:val="20"/>
        </w:rPr>
        <w:t> </w:t>
      </w:r>
    </w:p>
    <w:p w:rsidR="00FB505F" w:rsidRPr="000C2022" w:rsidRDefault="00FB505F" w:rsidP="00FB505F">
      <w:pPr>
        <w:autoSpaceDE w:val="0"/>
        <w:autoSpaceDN w:val="0"/>
        <w:adjustRightInd w:val="0"/>
        <w:spacing w:after="0" w:line="240" w:lineRule="auto"/>
        <w:outlineLvl w:val="1"/>
        <w:rPr>
          <w:rFonts w:ascii="Times New Roman" w:hAnsi="Times New Roman" w:cs="Times New Roman"/>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ПАСПОРТ</w:t>
      </w:r>
    </w:p>
    <w:p w:rsidR="00FB505F" w:rsidRPr="000C2022" w:rsidRDefault="00FB505F" w:rsidP="00FB505F">
      <w:pPr>
        <w:pStyle w:val="ad"/>
        <w:jc w:val="center"/>
      </w:pPr>
      <w:r w:rsidRPr="000C2022">
        <w:rPr>
          <w:bCs/>
        </w:rPr>
        <w:t xml:space="preserve">программы </w:t>
      </w:r>
      <w:r w:rsidRPr="000C2022">
        <w:t>«Комплексное развитие транспортной инфраструктуры муниципального образования»</w:t>
      </w:r>
    </w:p>
    <w:p w:rsidR="00FB505F" w:rsidRPr="000C2022" w:rsidRDefault="00FB505F" w:rsidP="00FB505F">
      <w:pPr>
        <w:autoSpaceDE w:val="0"/>
        <w:autoSpaceDN w:val="0"/>
        <w:adjustRightInd w:val="0"/>
        <w:spacing w:after="0" w:line="240" w:lineRule="auto"/>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2195"/>
        <w:gridCol w:w="2195"/>
      </w:tblGrid>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Ответственный исполнитель 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w:t>
            </w:r>
            <w:r w:rsidRPr="000C2022">
              <w:rPr>
                <w:rFonts w:ascii="Times New Roman" w:hAnsi="Times New Roman" w:cs="Times New Roman"/>
                <w:sz w:val="20"/>
                <w:szCs w:val="20"/>
                <w:lang w:eastAsia="ar-SA"/>
              </w:rPr>
              <w:t xml:space="preserve"> сельсовет Красногвардейского района Оренбургской области</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Участники 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Цель 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Повышение эффективности обеспечения безопасности дорожного движения в границах сельского поселения.</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Задачи программы</w:t>
            </w:r>
          </w:p>
        </w:tc>
        <w:tc>
          <w:tcPr>
            <w:tcW w:w="2500" w:type="pct"/>
          </w:tcPr>
          <w:p w:rsidR="00FB505F" w:rsidRPr="000C2022" w:rsidRDefault="00FB505F" w:rsidP="000C2022">
            <w:pPr>
              <w:pStyle w:val="ad"/>
            </w:pPr>
            <w:r w:rsidRPr="000C2022">
              <w:t>- Сокращение количества дорожно-транспортных происшествий и пострадавших в результате их совершения;</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совершенствование организации движения транспорта и пешеходов в населенных пунктах сельского поселения;</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отремонтированных автомобильных дорог  от общей протяженности дорог сельского поселения;</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Сроки и этапы реализации 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2023 -2027 г.г.</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lastRenderedPageBreak/>
              <w:t>Объемы бюджетных ассигнований программы</w:t>
            </w:r>
          </w:p>
        </w:tc>
        <w:tc>
          <w:tcPr>
            <w:tcW w:w="2500" w:type="pct"/>
          </w:tcPr>
          <w:p w:rsidR="00FB505F" w:rsidRPr="000C2022" w:rsidRDefault="00FB505F" w:rsidP="000C2022">
            <w:pPr>
              <w:pStyle w:val="a3"/>
              <w:rPr>
                <w:rFonts w:ascii="Times New Roman" w:hAnsi="Times New Roman"/>
                <w:sz w:val="20"/>
                <w:szCs w:val="20"/>
              </w:rPr>
            </w:pPr>
            <w:r w:rsidRPr="000C2022">
              <w:rPr>
                <w:rFonts w:ascii="Times New Roman" w:hAnsi="Times New Roman"/>
                <w:sz w:val="20"/>
                <w:szCs w:val="20"/>
              </w:rPr>
              <w:t xml:space="preserve">Общий объем финансирования программы составляет 11998,0 тыс. рублей, в том числе: </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 год- 1082,1  тыс. рублей</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2024 год – 8705,0 тыс. рублей</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2025 год – 718,7  тыс. рублей</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2026 год – 746,1  тыс. рублей</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2027 год – 746,1  тыс. рублей</w:t>
            </w:r>
          </w:p>
        </w:tc>
      </w:tr>
    </w:tbl>
    <w:p w:rsidR="00FB505F" w:rsidRPr="000C2022" w:rsidRDefault="00FB505F" w:rsidP="00FB505F">
      <w:pPr>
        <w:pStyle w:val="a9"/>
        <w:autoSpaceDE w:val="0"/>
        <w:autoSpaceDN w:val="0"/>
        <w:adjustRightInd w:val="0"/>
        <w:spacing w:after="0" w:line="240" w:lineRule="auto"/>
        <w:ind w:left="0"/>
        <w:outlineLvl w:val="1"/>
        <w:rPr>
          <w:rFonts w:ascii="Times New Roman" w:hAnsi="Times New Roman" w:cs="Times New Roman"/>
          <w:sz w:val="20"/>
          <w:szCs w:val="20"/>
        </w:rPr>
      </w:pPr>
    </w:p>
    <w:p w:rsidR="00FB505F" w:rsidRPr="000C2022" w:rsidRDefault="00FB505F" w:rsidP="00AF1EA4">
      <w:pPr>
        <w:pStyle w:val="a9"/>
        <w:numPr>
          <w:ilvl w:val="0"/>
          <w:numId w:val="6"/>
        </w:numPr>
        <w:autoSpaceDE w:val="0"/>
        <w:autoSpaceDN w:val="0"/>
        <w:adjustRightInd w:val="0"/>
        <w:spacing w:after="0" w:line="240" w:lineRule="auto"/>
        <w:ind w:left="0"/>
        <w:contextualSpacing w:val="0"/>
        <w:jc w:val="center"/>
        <w:outlineLvl w:val="1"/>
        <w:rPr>
          <w:rFonts w:ascii="Times New Roman" w:hAnsi="Times New Roman" w:cs="Times New Roman"/>
          <w:sz w:val="20"/>
          <w:szCs w:val="20"/>
        </w:rPr>
      </w:pPr>
      <w:r w:rsidRPr="000C2022">
        <w:rPr>
          <w:rFonts w:ascii="Times New Roman" w:hAnsi="Times New Roman" w:cs="Times New Roman"/>
          <w:b/>
          <w:bCs/>
          <w:sz w:val="20"/>
          <w:szCs w:val="20"/>
        </w:rPr>
        <w:t>Общая характеристика</w:t>
      </w:r>
    </w:p>
    <w:p w:rsidR="00FB505F" w:rsidRPr="000C2022" w:rsidRDefault="00FB505F" w:rsidP="00FB505F">
      <w:pPr>
        <w:pStyle w:val="a9"/>
        <w:autoSpaceDE w:val="0"/>
        <w:autoSpaceDN w:val="0"/>
        <w:adjustRightInd w:val="0"/>
        <w:spacing w:after="0" w:line="240" w:lineRule="auto"/>
        <w:ind w:left="0"/>
        <w:outlineLvl w:val="1"/>
        <w:rPr>
          <w:rFonts w:ascii="Times New Roman" w:hAnsi="Times New Roman" w:cs="Times New Roman"/>
          <w:b/>
          <w:bCs/>
          <w:sz w:val="20"/>
          <w:szCs w:val="20"/>
        </w:rPr>
      </w:pPr>
    </w:p>
    <w:p w:rsidR="00FB505F" w:rsidRPr="000C2022" w:rsidRDefault="00FB505F" w:rsidP="00FB505F">
      <w:pPr>
        <w:tabs>
          <w:tab w:val="left" w:pos="993"/>
        </w:tabs>
        <w:autoSpaceDE w:val="0"/>
        <w:autoSpaceDN w:val="0"/>
        <w:adjustRightInd w:val="0"/>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Проблема аварийности, связанной с автомобильным транспортом (далее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B505F" w:rsidRPr="000C2022" w:rsidRDefault="00FB505F" w:rsidP="00FB505F">
      <w:pPr>
        <w:tabs>
          <w:tab w:val="left" w:pos="993"/>
        </w:tabs>
        <w:autoSpaceDE w:val="0"/>
        <w:autoSpaceDN w:val="0"/>
        <w:adjustRightInd w:val="0"/>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За период с 2003 года по настоящее время парк автомобилей увеличился почти два раза.</w:t>
      </w:r>
    </w:p>
    <w:p w:rsidR="00FB505F" w:rsidRPr="000C2022" w:rsidRDefault="00FB505F" w:rsidP="00FB505F">
      <w:pPr>
        <w:tabs>
          <w:tab w:val="left" w:pos="993"/>
        </w:tabs>
        <w:autoSpaceDE w:val="0"/>
        <w:autoSpaceDN w:val="0"/>
        <w:adjustRightInd w:val="0"/>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B505F" w:rsidRPr="000C2022" w:rsidRDefault="00FB505F" w:rsidP="00FB505F">
      <w:pPr>
        <w:tabs>
          <w:tab w:val="left" w:pos="993"/>
        </w:tabs>
        <w:autoSpaceDE w:val="0"/>
        <w:autoSpaceDN w:val="0"/>
        <w:adjustRightInd w:val="0"/>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Основными виновниками ДТП являются водители транспортных средств, нарушающие правила дорожного движения.</w:t>
      </w:r>
    </w:p>
    <w:p w:rsidR="00FB505F" w:rsidRPr="000C2022" w:rsidRDefault="00FB505F" w:rsidP="00FB505F">
      <w:pPr>
        <w:tabs>
          <w:tab w:val="left" w:pos="993"/>
        </w:tabs>
        <w:autoSpaceDE w:val="0"/>
        <w:autoSpaceDN w:val="0"/>
        <w:adjustRightInd w:val="0"/>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Основными причинами к дальнейшему ухудшению ситуации во многом объясняются следующими показателями:</w:t>
      </w:r>
    </w:p>
    <w:p w:rsidR="00FB505F" w:rsidRPr="000C2022" w:rsidRDefault="00FB505F" w:rsidP="00AF1EA4">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постоянно возрастающая мобильность населения;</w:t>
      </w:r>
    </w:p>
    <w:p w:rsidR="00FB505F" w:rsidRPr="000C2022" w:rsidRDefault="00FB505F" w:rsidP="00AF1EA4">
      <w:pPr>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увеличение перевозок личным транспортом;</w:t>
      </w:r>
    </w:p>
    <w:p w:rsidR="00FB505F" w:rsidRPr="000C2022" w:rsidRDefault="00FB505F" w:rsidP="00AF1EA4">
      <w:pPr>
        <w:numPr>
          <w:ilvl w:val="0"/>
          <w:numId w:val="7"/>
        </w:numPr>
        <w:tabs>
          <w:tab w:val="clear" w:pos="720"/>
          <w:tab w:val="num" w:pos="360"/>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B505F" w:rsidRPr="000C2022" w:rsidRDefault="00FB505F" w:rsidP="00FB505F">
      <w:pPr>
        <w:autoSpaceDE w:val="0"/>
        <w:autoSpaceDN w:val="0"/>
        <w:adjustRightInd w:val="0"/>
        <w:spacing w:after="0"/>
        <w:jc w:val="center"/>
        <w:rPr>
          <w:rFonts w:ascii="Times New Roman" w:hAnsi="Times New Roman" w:cs="Times New Roman"/>
          <w:b/>
          <w:bCs/>
          <w:sz w:val="20"/>
          <w:szCs w:val="20"/>
        </w:rPr>
      </w:pPr>
    </w:p>
    <w:p w:rsidR="00FB505F" w:rsidRPr="000C2022" w:rsidRDefault="00FB505F" w:rsidP="00AF1EA4">
      <w:pPr>
        <w:pStyle w:val="a9"/>
        <w:numPr>
          <w:ilvl w:val="0"/>
          <w:numId w:val="6"/>
        </w:numPr>
        <w:suppressAutoHyphens/>
        <w:spacing w:after="0" w:line="240" w:lineRule="auto"/>
        <w:ind w:left="0"/>
        <w:contextualSpacing w:val="0"/>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 xml:space="preserve">Приоритеты политики администрации муниципального образования Кинзельский сельсовет Красногвардейского района в сфере </w:t>
      </w:r>
      <w:r w:rsidRPr="000C2022">
        <w:rPr>
          <w:rFonts w:ascii="Times New Roman" w:hAnsi="Times New Roman" w:cs="Times New Roman"/>
          <w:b/>
          <w:bCs/>
          <w:color w:val="000000"/>
          <w:kern w:val="1"/>
          <w:sz w:val="20"/>
          <w:szCs w:val="20"/>
          <w:lang w:eastAsia="ar-SA"/>
        </w:rPr>
        <w:lastRenderedPageBreak/>
        <w:t>реализации программы, цель, задачи и показатели (индикаторы) их достижения.</w:t>
      </w:r>
    </w:p>
    <w:p w:rsidR="00FB505F" w:rsidRPr="000C2022" w:rsidRDefault="00FB505F" w:rsidP="00FB505F">
      <w:pPr>
        <w:pStyle w:val="a9"/>
        <w:autoSpaceDE w:val="0"/>
        <w:autoSpaceDN w:val="0"/>
        <w:adjustRightInd w:val="0"/>
        <w:spacing w:after="0" w:line="240" w:lineRule="auto"/>
        <w:ind w:left="0"/>
        <w:jc w:val="both"/>
        <w:outlineLvl w:val="1"/>
        <w:rPr>
          <w:rFonts w:ascii="Times New Roman" w:hAnsi="Times New Roman" w:cs="Times New Roman"/>
          <w:sz w:val="20"/>
          <w:szCs w:val="20"/>
        </w:rPr>
      </w:pPr>
    </w:p>
    <w:p w:rsidR="00FB505F" w:rsidRPr="000C2022" w:rsidRDefault="00FB505F" w:rsidP="00FB505F">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Основными целями Программы являются повышение эффективности обеспечения безопасности дорожного движения в границах сельского поселения.</w:t>
      </w:r>
    </w:p>
    <w:p w:rsidR="00FB505F" w:rsidRPr="000C2022" w:rsidRDefault="00FB505F" w:rsidP="00FB505F">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Для достижения поставленной цели в ходе реализации Программы предусматривается решение следующих задач:</w:t>
      </w:r>
    </w:p>
    <w:p w:rsidR="00FB505F" w:rsidRPr="000C2022" w:rsidRDefault="00FB505F" w:rsidP="00AF1EA4">
      <w:pPr>
        <w:pStyle w:val="ad"/>
        <w:numPr>
          <w:ilvl w:val="0"/>
          <w:numId w:val="9"/>
        </w:numPr>
        <w:tabs>
          <w:tab w:val="left" w:pos="993"/>
        </w:tabs>
        <w:ind w:left="0" w:firstLine="709"/>
        <w:jc w:val="both"/>
      </w:pPr>
      <w:r w:rsidRPr="000C2022">
        <w:t>сокращение количества дорожно-транспортных происшествий и пострадавших в результате их совершения;</w:t>
      </w:r>
    </w:p>
    <w:p w:rsidR="00FB505F" w:rsidRPr="000C2022" w:rsidRDefault="00FB505F" w:rsidP="00AF1EA4">
      <w:pPr>
        <w:numPr>
          <w:ilvl w:val="0"/>
          <w:numId w:val="9"/>
        </w:numPr>
        <w:tabs>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совершенствование организации движения транспорта и пешеходов в населенных пунктах сельского поселения. </w:t>
      </w:r>
    </w:p>
    <w:p w:rsidR="00FB505F" w:rsidRPr="000C2022" w:rsidRDefault="00FB505F" w:rsidP="00FB505F">
      <w:pPr>
        <w:autoSpaceDE w:val="0"/>
        <w:autoSpaceDN w:val="0"/>
        <w:adjustRightInd w:val="0"/>
        <w:spacing w:after="0" w:line="240" w:lineRule="auto"/>
        <w:outlineLvl w:val="1"/>
        <w:rPr>
          <w:rFonts w:ascii="Times New Roman" w:hAnsi="Times New Roman" w:cs="Times New Roman"/>
          <w:b/>
          <w:bCs/>
          <w:sz w:val="20"/>
          <w:szCs w:val="20"/>
        </w:rPr>
      </w:pPr>
    </w:p>
    <w:p w:rsidR="00FB505F" w:rsidRPr="000C2022" w:rsidRDefault="00FB505F" w:rsidP="00FB505F">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3. Информация о ресурсном обеспечении программы</w:t>
      </w:r>
    </w:p>
    <w:p w:rsidR="00FB505F" w:rsidRPr="000C2022" w:rsidRDefault="00FB505F" w:rsidP="00FB505F">
      <w:pPr>
        <w:pStyle w:val="a9"/>
        <w:autoSpaceDE w:val="0"/>
        <w:autoSpaceDN w:val="0"/>
        <w:adjustRightInd w:val="0"/>
        <w:spacing w:after="0" w:line="240" w:lineRule="auto"/>
        <w:ind w:left="0"/>
        <w:outlineLvl w:val="1"/>
        <w:rPr>
          <w:rFonts w:ascii="Times New Roman" w:hAnsi="Times New Roman" w:cs="Times New Roman"/>
          <w:sz w:val="20"/>
          <w:szCs w:val="20"/>
        </w:rPr>
      </w:pPr>
    </w:p>
    <w:p w:rsidR="00FB505F" w:rsidRPr="000C2022" w:rsidRDefault="00FB505F" w:rsidP="00FB505F">
      <w:pPr>
        <w:pStyle w:val="a3"/>
        <w:ind w:firstLine="709"/>
        <w:jc w:val="both"/>
        <w:rPr>
          <w:rFonts w:ascii="Times New Roman" w:hAnsi="Times New Roman"/>
          <w:sz w:val="20"/>
          <w:szCs w:val="20"/>
        </w:rPr>
      </w:pPr>
      <w:r w:rsidRPr="000C2022">
        <w:rPr>
          <w:rFonts w:ascii="Times New Roman" w:hAnsi="Times New Roman"/>
          <w:sz w:val="20"/>
          <w:szCs w:val="20"/>
        </w:rPr>
        <w:t>Источником финансирования Программы является дорожный фонд,  бюджет муниципального образования Кинзельский  сельсовет и средства областного бюджета.</w:t>
      </w:r>
    </w:p>
    <w:p w:rsidR="00FB505F" w:rsidRPr="000C2022" w:rsidRDefault="00FB505F" w:rsidP="00FB505F">
      <w:pPr>
        <w:pStyle w:val="a3"/>
        <w:ind w:firstLine="709"/>
        <w:jc w:val="both"/>
        <w:rPr>
          <w:rFonts w:ascii="Times New Roman" w:hAnsi="Times New Roman"/>
          <w:sz w:val="20"/>
          <w:szCs w:val="20"/>
        </w:rPr>
      </w:pPr>
      <w:r w:rsidRPr="000C2022">
        <w:rPr>
          <w:rFonts w:ascii="Times New Roman" w:hAnsi="Times New Roman"/>
          <w:sz w:val="20"/>
          <w:szCs w:val="20"/>
        </w:rPr>
        <w:t>Объемы финансирования мероприятий Программы определяются решением Совета  депутатов муниципального образования Кинзельский сельсовет и носят прогнозный характер.</w:t>
      </w:r>
    </w:p>
    <w:p w:rsidR="00FB505F" w:rsidRPr="000C2022" w:rsidRDefault="00FB505F" w:rsidP="00FB505F">
      <w:pPr>
        <w:pStyle w:val="a3"/>
        <w:ind w:firstLine="709"/>
        <w:jc w:val="both"/>
        <w:rPr>
          <w:rFonts w:ascii="Times New Roman" w:hAnsi="Times New Roman"/>
          <w:sz w:val="20"/>
          <w:szCs w:val="20"/>
        </w:rPr>
      </w:pPr>
      <w:r w:rsidRPr="000C2022">
        <w:rPr>
          <w:rFonts w:ascii="Times New Roman" w:hAnsi="Times New Roman"/>
          <w:sz w:val="20"/>
          <w:szCs w:val="20"/>
        </w:rPr>
        <w:t>Объемы бюджетных средств ежегодно уточняются в соответствии с  решением Совета  депутатов муниципального образования Кинзельский сельсовет.</w:t>
      </w:r>
    </w:p>
    <w:p w:rsidR="00FB505F" w:rsidRPr="000C2022" w:rsidRDefault="00FB505F" w:rsidP="00FB505F">
      <w:pPr>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В Программу могут быть внесены изменения в случаях: </w:t>
      </w:r>
    </w:p>
    <w:p w:rsidR="00FB505F" w:rsidRPr="000C2022" w:rsidRDefault="00FB505F" w:rsidP="00FB505F">
      <w:pPr>
        <w:pStyle w:val="a3"/>
        <w:ind w:firstLine="709"/>
        <w:jc w:val="both"/>
        <w:rPr>
          <w:rFonts w:ascii="Times New Roman" w:hAnsi="Times New Roman"/>
          <w:sz w:val="20"/>
          <w:szCs w:val="20"/>
        </w:rPr>
      </w:pPr>
      <w:r w:rsidRPr="000C2022">
        <w:rPr>
          <w:rFonts w:ascii="Times New Roman" w:hAnsi="Times New Roman"/>
          <w:sz w:val="20"/>
          <w:szCs w:val="20"/>
        </w:rPr>
        <w:t>а) снижения ожидаемых поступлений в бюджет муниципального образования Кинзельский сельсовет;</w:t>
      </w:r>
    </w:p>
    <w:p w:rsidR="00FB505F" w:rsidRPr="000C2022" w:rsidRDefault="00FB505F" w:rsidP="00FB505F">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б) принятия решения о списании с получателя средств в бесспорном порядке суммы средств и (или) блокировке расходов по выявленным направлениям нецелевого или неэффективного использования бюджетных средств в порядке, предусмотренном законодательством; </w:t>
      </w:r>
    </w:p>
    <w:p w:rsidR="00FB505F" w:rsidRPr="000C2022" w:rsidRDefault="00FB505F" w:rsidP="00FB505F">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в) необходимости включения в Программу дополнительных мероприятий; </w:t>
      </w:r>
    </w:p>
    <w:p w:rsidR="00FB505F" w:rsidRPr="000C2022" w:rsidRDefault="00FB505F" w:rsidP="00FB505F">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г) необходимости ускорения реализации или досрочного прекращения реализации Программы или ее отдельных мероприятии. </w:t>
      </w:r>
    </w:p>
    <w:p w:rsidR="00FB505F" w:rsidRPr="000C2022" w:rsidRDefault="00FB505F" w:rsidP="00FB505F">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b/>
          <w:bCs/>
          <w:sz w:val="20"/>
          <w:szCs w:val="20"/>
        </w:rPr>
        <w:t xml:space="preserve">                                                                                                                                                  </w:t>
      </w:r>
      <w:r w:rsidRPr="000C2022">
        <w:rPr>
          <w:rFonts w:ascii="Times New Roman" w:hAnsi="Times New Roman" w:cs="Times New Roman"/>
          <w:sz w:val="20"/>
          <w:szCs w:val="20"/>
        </w:rPr>
        <w:t xml:space="preserve">Приложение </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lang w:eastAsia="ar-SA"/>
        </w:rPr>
      </w:pPr>
      <w:r w:rsidRPr="000C2022">
        <w:rPr>
          <w:rFonts w:ascii="Times New Roman" w:hAnsi="Times New Roman" w:cs="Times New Roman"/>
          <w:sz w:val="20"/>
          <w:szCs w:val="20"/>
          <w:lang w:eastAsia="ar-SA"/>
        </w:rPr>
        <w:t xml:space="preserve">к муниципальной  программе </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lang w:eastAsia="ar-SA"/>
        </w:rPr>
        <w:t>«</w:t>
      </w:r>
      <w:r w:rsidRPr="000C2022">
        <w:rPr>
          <w:rFonts w:ascii="Times New Roman" w:hAnsi="Times New Roman" w:cs="Times New Roman"/>
          <w:sz w:val="20"/>
          <w:szCs w:val="20"/>
        </w:rPr>
        <w:t>Комплексное развитие</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транспортной инфраструктуры</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pacing w:val="11"/>
          <w:sz w:val="20"/>
          <w:szCs w:val="20"/>
        </w:rPr>
      </w:pPr>
      <w:r w:rsidRPr="000C2022">
        <w:rPr>
          <w:rFonts w:ascii="Times New Roman" w:hAnsi="Times New Roman" w:cs="Times New Roman"/>
          <w:sz w:val="20"/>
          <w:szCs w:val="20"/>
        </w:rPr>
        <w:t xml:space="preserve"> муниципального образования ».</w:t>
      </w: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ПАСПОРТ</w:t>
      </w:r>
    </w:p>
    <w:p w:rsidR="00FB505F" w:rsidRPr="000C2022" w:rsidRDefault="00FB505F" w:rsidP="00FB505F">
      <w:pPr>
        <w:pStyle w:val="ad"/>
        <w:jc w:val="center"/>
      </w:pPr>
      <w:r w:rsidRPr="000C2022">
        <w:rPr>
          <w:bCs/>
        </w:rPr>
        <w:t xml:space="preserve">подпрограммы </w:t>
      </w:r>
      <w:r w:rsidRPr="000C2022">
        <w:t>«Содержание и ремонт автомобильных дорог общего пользования местного значения в муниципальном образовании»</w:t>
      </w:r>
    </w:p>
    <w:p w:rsidR="00FB505F" w:rsidRPr="000C2022" w:rsidRDefault="00FB505F" w:rsidP="00FB505F">
      <w:pPr>
        <w:autoSpaceDE w:val="0"/>
        <w:autoSpaceDN w:val="0"/>
        <w:adjustRightInd w:val="0"/>
        <w:spacing w:after="0" w:line="240" w:lineRule="auto"/>
        <w:rPr>
          <w:rFonts w:ascii="Times New Roman" w:hAnsi="Times New Roman" w:cs="Times New Roman"/>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bottom w:w="75" w:type="dxa"/>
          <w:right w:w="0" w:type="dxa"/>
        </w:tblCellMar>
        <w:tblLook w:val="0000" w:firstRow="0" w:lastRow="0" w:firstColumn="0" w:lastColumn="0" w:noHBand="0" w:noVBand="0"/>
      </w:tblPr>
      <w:tblGrid>
        <w:gridCol w:w="2195"/>
        <w:gridCol w:w="2195"/>
      </w:tblGrid>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Ответственный исполнитель подпрограммы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 Кинзельский</w:t>
            </w:r>
            <w:r w:rsidRPr="000C2022">
              <w:rPr>
                <w:rFonts w:ascii="Times New Roman" w:hAnsi="Times New Roman" w:cs="Times New Roman"/>
                <w:sz w:val="20"/>
                <w:szCs w:val="20"/>
                <w:lang w:eastAsia="ar-SA"/>
              </w:rPr>
              <w:t xml:space="preserve"> сельсовет Красногвардейского района Оренбургской области</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Участники подпрограммы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Отсутствуют</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Цель подпрограммы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Повышение эффективности обеспечения безопасности дорожного движения в границах сельского поселения.</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Задачи подпрограммы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Содержание и ремонт автомобильных дорог общего пользования местного значения;</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Целевые индикаторы и показатели подпрограммы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 Доля отремонтированных автомобильных дорог  от общей протяженности дорог сельского поселения;</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Сроки и этапы реализации подпрограммы</w:t>
            </w:r>
          </w:p>
        </w:tc>
        <w:tc>
          <w:tcPr>
            <w:tcW w:w="2500" w:type="pct"/>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2023 -2027 г.г.</w:t>
            </w:r>
          </w:p>
        </w:tc>
      </w:tr>
      <w:tr w:rsidR="00FB505F" w:rsidRPr="000C2022" w:rsidTr="00FB505F">
        <w:tc>
          <w:tcPr>
            <w:tcW w:w="2500" w:type="pct"/>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r w:rsidRPr="000C2022">
              <w:rPr>
                <w:rFonts w:ascii="Times New Roman" w:hAnsi="Times New Roman" w:cs="Times New Roman"/>
                <w:sz w:val="20"/>
                <w:szCs w:val="20"/>
              </w:rPr>
              <w:t>Объемы бюджетных ассигнований подпрограммы</w:t>
            </w:r>
          </w:p>
        </w:tc>
        <w:tc>
          <w:tcPr>
            <w:tcW w:w="2500" w:type="pct"/>
          </w:tcPr>
          <w:p w:rsidR="00FB505F" w:rsidRPr="000C2022" w:rsidRDefault="00FB505F" w:rsidP="000C2022">
            <w:pPr>
              <w:pStyle w:val="a3"/>
              <w:rPr>
                <w:rFonts w:ascii="Times New Roman" w:hAnsi="Times New Roman"/>
                <w:sz w:val="20"/>
                <w:szCs w:val="20"/>
              </w:rPr>
            </w:pPr>
            <w:r w:rsidRPr="000C2022">
              <w:rPr>
                <w:rFonts w:ascii="Times New Roman" w:hAnsi="Times New Roman"/>
                <w:sz w:val="20"/>
                <w:szCs w:val="20"/>
              </w:rPr>
              <w:t xml:space="preserve">Общий объем финансирования подпрограммы составляет 11998,0 тыс. рублей, в том числе: </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2023 год- 1082,1  тыс. рублей</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2024 год – 8705,0 тыс. рублей</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2025 год – 718,7  тыс. рублей</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2026 год – 746,1  тыс. рублей</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2027 год – 746,1 тыс. рублей</w:t>
            </w:r>
          </w:p>
        </w:tc>
      </w:tr>
    </w:tbl>
    <w:p w:rsidR="00FB505F" w:rsidRPr="000C2022" w:rsidRDefault="00FB505F" w:rsidP="00FB505F">
      <w:pPr>
        <w:autoSpaceDE w:val="0"/>
        <w:autoSpaceDN w:val="0"/>
        <w:adjustRightInd w:val="0"/>
        <w:spacing w:after="0" w:line="240" w:lineRule="auto"/>
        <w:ind w:left="6096"/>
        <w:outlineLvl w:val="1"/>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ind w:left="6096"/>
        <w:outlineLvl w:val="1"/>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ind w:left="6096"/>
        <w:outlineLvl w:val="1"/>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outlineLvl w:val="1"/>
        <w:rPr>
          <w:rFonts w:ascii="Times New Roman" w:hAnsi="Times New Roman" w:cs="Times New Roman"/>
          <w:b/>
          <w:bCs/>
          <w:sz w:val="20"/>
          <w:szCs w:val="20"/>
        </w:rPr>
      </w:pPr>
    </w:p>
    <w:p w:rsidR="00FB505F" w:rsidRPr="000C2022" w:rsidRDefault="00FB505F" w:rsidP="00AF1EA4">
      <w:pPr>
        <w:pStyle w:val="a9"/>
        <w:numPr>
          <w:ilvl w:val="3"/>
          <w:numId w:val="9"/>
        </w:numPr>
        <w:autoSpaceDE w:val="0"/>
        <w:autoSpaceDN w:val="0"/>
        <w:adjustRightInd w:val="0"/>
        <w:spacing w:after="0" w:line="240" w:lineRule="auto"/>
        <w:contextualSpacing w:val="0"/>
        <w:outlineLvl w:val="1"/>
        <w:rPr>
          <w:rFonts w:ascii="Times New Roman" w:hAnsi="Times New Roman" w:cs="Times New Roman"/>
          <w:sz w:val="20"/>
          <w:szCs w:val="20"/>
        </w:rPr>
      </w:pPr>
      <w:r w:rsidRPr="000C2022">
        <w:rPr>
          <w:rFonts w:ascii="Times New Roman" w:hAnsi="Times New Roman" w:cs="Times New Roman"/>
          <w:b/>
          <w:bCs/>
          <w:sz w:val="20"/>
          <w:szCs w:val="20"/>
        </w:rPr>
        <w:t>Общая характеристика</w:t>
      </w:r>
    </w:p>
    <w:p w:rsidR="00FB505F" w:rsidRPr="000C2022" w:rsidRDefault="00FB505F" w:rsidP="00FB505F">
      <w:pPr>
        <w:tabs>
          <w:tab w:val="left" w:pos="993"/>
        </w:tabs>
        <w:autoSpaceDE w:val="0"/>
        <w:autoSpaceDN w:val="0"/>
        <w:adjustRightInd w:val="0"/>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В условиях ограниченных возможностей на развитие улично-дорожной сети решение вопросов упорядоченного движения транспорта и пешеходов, сокращение числа дорожно-транспортных происшествий возможно только за счет широкого внедрения рациональных методов и применения современных технических средств </w:t>
      </w:r>
      <w:r w:rsidRPr="000C2022">
        <w:rPr>
          <w:rFonts w:ascii="Times New Roman" w:hAnsi="Times New Roman" w:cs="Times New Roman"/>
          <w:sz w:val="20"/>
          <w:szCs w:val="20"/>
        </w:rPr>
        <w:lastRenderedPageBreak/>
        <w:t>и систем организации движения. Их устройство должно быть, в первую очередь связано с местами концентрации ДТП.</w:t>
      </w:r>
    </w:p>
    <w:p w:rsidR="00FB505F" w:rsidRPr="000C2022" w:rsidRDefault="00FB505F" w:rsidP="00FB505F">
      <w:pPr>
        <w:tabs>
          <w:tab w:val="left" w:pos="993"/>
        </w:tabs>
        <w:autoSpaceDE w:val="0"/>
        <w:autoSpaceDN w:val="0"/>
        <w:adjustRightInd w:val="0"/>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FB505F" w:rsidRPr="000C2022" w:rsidRDefault="00FB505F" w:rsidP="00FB505F">
      <w:pPr>
        <w:tabs>
          <w:tab w:val="left" w:pos="993"/>
        </w:tabs>
        <w:autoSpaceDE w:val="0"/>
        <w:autoSpaceDN w:val="0"/>
        <w:adjustRightInd w:val="0"/>
        <w:spacing w:after="0"/>
        <w:ind w:firstLine="709"/>
        <w:jc w:val="both"/>
        <w:rPr>
          <w:rFonts w:ascii="Times New Roman" w:hAnsi="Times New Roman" w:cs="Times New Roman"/>
          <w:sz w:val="20"/>
          <w:szCs w:val="20"/>
        </w:rPr>
      </w:pPr>
      <w:r w:rsidRPr="000C2022">
        <w:rPr>
          <w:rFonts w:ascii="Times New Roman" w:hAnsi="Times New Roman" w:cs="Times New Roman"/>
          <w:sz w:val="20"/>
          <w:szCs w:val="20"/>
        </w:rPr>
        <w:t>Основными принципами подпрограммы являются:</w:t>
      </w:r>
    </w:p>
    <w:p w:rsidR="00FB505F" w:rsidRPr="000C2022" w:rsidRDefault="00FB505F" w:rsidP="00AF1EA4">
      <w:pPr>
        <w:numPr>
          <w:ilvl w:val="0"/>
          <w:numId w:val="8"/>
        </w:numPr>
        <w:tabs>
          <w:tab w:val="num" w:pos="720"/>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приоритет жизни и здоровья граждан, участвующих в дорожном движении, над экономическими результатами хозяйственной деятельности;</w:t>
      </w:r>
    </w:p>
    <w:p w:rsidR="00FB505F" w:rsidRPr="000C2022" w:rsidRDefault="00FB505F" w:rsidP="00AF1EA4">
      <w:pPr>
        <w:numPr>
          <w:ilvl w:val="0"/>
          <w:numId w:val="8"/>
        </w:numPr>
        <w:tabs>
          <w:tab w:val="num" w:pos="720"/>
          <w:tab w:val="left" w:pos="993"/>
        </w:tabs>
        <w:autoSpaceDE w:val="0"/>
        <w:autoSpaceDN w:val="0"/>
        <w:adjustRightInd w:val="0"/>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соблюдение интересов граждан, общества и государства при развитии дорожного хозяйства.</w:t>
      </w:r>
    </w:p>
    <w:p w:rsidR="00FB505F" w:rsidRPr="000C2022" w:rsidRDefault="00FB505F" w:rsidP="00FB505F">
      <w:pPr>
        <w:autoSpaceDE w:val="0"/>
        <w:autoSpaceDN w:val="0"/>
        <w:adjustRightInd w:val="0"/>
        <w:spacing w:after="0"/>
        <w:jc w:val="center"/>
        <w:rPr>
          <w:rFonts w:ascii="Times New Roman" w:hAnsi="Times New Roman" w:cs="Times New Roman"/>
          <w:b/>
          <w:bCs/>
          <w:sz w:val="20"/>
          <w:szCs w:val="20"/>
        </w:rPr>
      </w:pPr>
    </w:p>
    <w:p w:rsidR="00FB505F" w:rsidRPr="000C2022" w:rsidRDefault="00FB505F" w:rsidP="00FB505F">
      <w:pPr>
        <w:suppressAutoHyphens/>
        <w:spacing w:after="0" w:line="240" w:lineRule="auto"/>
        <w:ind w:left="360"/>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2. Приоритеты политики администрации муниципального образования Кинзельский сельсовет Красногвардейского района в сфере реализации программы, цель, задачи и показатели (индикаторы) их достижения.</w:t>
      </w:r>
    </w:p>
    <w:p w:rsidR="00FB505F" w:rsidRPr="000C2022" w:rsidRDefault="00FB505F" w:rsidP="00FB505F">
      <w:pPr>
        <w:pStyle w:val="a9"/>
        <w:autoSpaceDE w:val="0"/>
        <w:autoSpaceDN w:val="0"/>
        <w:adjustRightInd w:val="0"/>
        <w:spacing w:after="0" w:line="240" w:lineRule="auto"/>
        <w:ind w:left="0"/>
        <w:jc w:val="center"/>
        <w:outlineLvl w:val="1"/>
        <w:rPr>
          <w:rFonts w:ascii="Times New Roman" w:hAnsi="Times New Roman" w:cs="Times New Roman"/>
          <w:sz w:val="20"/>
          <w:szCs w:val="20"/>
        </w:rPr>
      </w:pPr>
    </w:p>
    <w:p w:rsidR="00FB505F" w:rsidRPr="000C2022" w:rsidRDefault="00FB505F" w:rsidP="00FB505F">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Для реализации поставленных целей и решения задач подпрограммы предусмотрено выполнение следующих мероприятий:</w:t>
      </w:r>
    </w:p>
    <w:p w:rsidR="00FB505F" w:rsidRPr="000C2022" w:rsidRDefault="00FB505F" w:rsidP="00AF1EA4">
      <w:pPr>
        <w:pStyle w:val="ad"/>
        <w:numPr>
          <w:ilvl w:val="0"/>
          <w:numId w:val="10"/>
        </w:numPr>
        <w:tabs>
          <w:tab w:val="left" w:pos="993"/>
        </w:tabs>
        <w:ind w:left="0" w:firstLine="709"/>
        <w:jc w:val="both"/>
      </w:pPr>
      <w:r w:rsidRPr="000C2022">
        <w:t>содержание и ремонт автомобильных дорог поселения и искусственных сооружений на них;</w:t>
      </w:r>
    </w:p>
    <w:p w:rsidR="00FB505F" w:rsidRPr="000C2022" w:rsidRDefault="00FB505F" w:rsidP="00AF1EA4">
      <w:pPr>
        <w:pStyle w:val="ad"/>
        <w:numPr>
          <w:ilvl w:val="0"/>
          <w:numId w:val="10"/>
        </w:numPr>
        <w:tabs>
          <w:tab w:val="left" w:pos="993"/>
        </w:tabs>
        <w:ind w:left="0" w:firstLine="709"/>
        <w:jc w:val="both"/>
      </w:pPr>
      <w:r w:rsidRPr="000C2022">
        <w:t xml:space="preserve">проведение мероприятий, направленных на повышение безопасности дорожного движения. </w:t>
      </w:r>
    </w:p>
    <w:p w:rsidR="00FB505F" w:rsidRPr="000C2022" w:rsidRDefault="00FB505F" w:rsidP="00AF1EA4">
      <w:pPr>
        <w:numPr>
          <w:ilvl w:val="0"/>
          <w:numId w:val="10"/>
        </w:numPr>
        <w:tabs>
          <w:tab w:val="left" w:pos="993"/>
        </w:tabs>
        <w:spacing w:after="0" w:line="240" w:lineRule="auto"/>
        <w:ind w:left="0"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 ремонт и содержание линий наружного освещения дорог;</w:t>
      </w:r>
    </w:p>
    <w:p w:rsidR="00FB505F" w:rsidRPr="000C2022" w:rsidRDefault="00FB505F" w:rsidP="00FB505F">
      <w:pPr>
        <w:tabs>
          <w:tab w:val="left" w:pos="993"/>
        </w:tab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Сведения о показателях (индикаторах) с разбивкой по годам  реализации подпрограммы приведены в приложении № 1 к  настоящей муниципальной программе</w:t>
      </w:r>
    </w:p>
    <w:p w:rsidR="00FB505F" w:rsidRPr="000C2022" w:rsidRDefault="00FB505F" w:rsidP="00FB505F">
      <w:pPr>
        <w:autoSpaceDE w:val="0"/>
        <w:autoSpaceDN w:val="0"/>
        <w:adjustRightInd w:val="0"/>
        <w:spacing w:after="0" w:line="240" w:lineRule="auto"/>
        <w:jc w:val="both"/>
        <w:outlineLvl w:val="1"/>
        <w:rPr>
          <w:rFonts w:ascii="Times New Roman" w:hAnsi="Times New Roman" w:cs="Times New Roman"/>
          <w:sz w:val="20"/>
          <w:szCs w:val="20"/>
        </w:rPr>
      </w:pPr>
    </w:p>
    <w:p w:rsidR="00FB505F" w:rsidRPr="000C2022" w:rsidRDefault="00FB505F" w:rsidP="00FB505F">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3. Перечень и характеристика основных мероприятий подпрограммы</w:t>
      </w:r>
    </w:p>
    <w:p w:rsidR="00FB505F" w:rsidRPr="000C2022" w:rsidRDefault="00FB505F" w:rsidP="00FB505F">
      <w:pPr>
        <w:suppressAutoHyphens/>
        <w:spacing w:after="0" w:line="200" w:lineRule="atLeast"/>
        <w:jc w:val="center"/>
        <w:rPr>
          <w:rFonts w:ascii="Times New Roman" w:hAnsi="Times New Roman" w:cs="Times New Roman"/>
          <w:b/>
          <w:bCs/>
          <w:color w:val="000000"/>
          <w:kern w:val="1"/>
          <w:sz w:val="20"/>
          <w:szCs w:val="20"/>
          <w:lang w:eastAsia="ar-SA"/>
        </w:rPr>
      </w:pPr>
    </w:p>
    <w:p w:rsidR="00FB505F" w:rsidRPr="000C2022" w:rsidRDefault="00FB505F" w:rsidP="00FB505F">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Перечень мероприятий подпрограммы с указанием сроков их реализации и ожидаемых результатов, а также сведения о взаимосвязи </w:t>
      </w:r>
      <w:r w:rsidRPr="000C2022">
        <w:rPr>
          <w:rFonts w:ascii="Times New Roman" w:hAnsi="Times New Roman" w:cs="Times New Roman"/>
          <w:sz w:val="20"/>
          <w:szCs w:val="20"/>
        </w:rPr>
        <w:lastRenderedPageBreak/>
        <w:t>мероприятий  и результатов их выполнения  с целевыми индикаторами и показателями, приведен в приложении № 2 к настоящей муниципальной подпрограмме.</w:t>
      </w:r>
    </w:p>
    <w:p w:rsidR="00FB505F" w:rsidRPr="000C2022" w:rsidRDefault="00FB505F" w:rsidP="00FB505F">
      <w:pPr>
        <w:autoSpaceDE w:val="0"/>
        <w:autoSpaceDN w:val="0"/>
        <w:adjustRightInd w:val="0"/>
        <w:spacing w:after="0" w:line="240" w:lineRule="auto"/>
        <w:ind w:firstLine="709"/>
        <w:outlineLvl w:val="1"/>
        <w:rPr>
          <w:rFonts w:ascii="Times New Roman" w:hAnsi="Times New Roman" w:cs="Times New Roman"/>
          <w:b/>
          <w:bCs/>
          <w:sz w:val="20"/>
          <w:szCs w:val="20"/>
        </w:rPr>
      </w:pPr>
    </w:p>
    <w:p w:rsidR="00FB505F" w:rsidRPr="000C2022" w:rsidRDefault="00FB505F" w:rsidP="00FB505F">
      <w:pPr>
        <w:suppressAutoHyphens/>
        <w:spacing w:after="0" w:line="200" w:lineRule="atLeast"/>
        <w:jc w:val="center"/>
        <w:rPr>
          <w:rFonts w:ascii="Times New Roman" w:hAnsi="Times New Roman" w:cs="Times New Roman"/>
          <w:b/>
          <w:bCs/>
          <w:color w:val="000000"/>
          <w:kern w:val="1"/>
          <w:sz w:val="20"/>
          <w:szCs w:val="20"/>
          <w:lang w:eastAsia="ar-SA"/>
        </w:rPr>
      </w:pPr>
      <w:r w:rsidRPr="000C2022">
        <w:rPr>
          <w:rFonts w:ascii="Times New Roman" w:hAnsi="Times New Roman" w:cs="Times New Roman"/>
          <w:b/>
          <w:bCs/>
          <w:color w:val="000000"/>
          <w:kern w:val="1"/>
          <w:sz w:val="20"/>
          <w:szCs w:val="20"/>
          <w:lang w:eastAsia="ar-SA"/>
        </w:rPr>
        <w:t>4. Информация о ресурсном обеспечении подпрограммы</w:t>
      </w:r>
    </w:p>
    <w:p w:rsidR="00FB505F" w:rsidRPr="000C2022" w:rsidRDefault="00FB505F" w:rsidP="00FB505F">
      <w:pPr>
        <w:pStyle w:val="a9"/>
        <w:autoSpaceDE w:val="0"/>
        <w:autoSpaceDN w:val="0"/>
        <w:adjustRightInd w:val="0"/>
        <w:spacing w:after="0" w:line="240" w:lineRule="auto"/>
        <w:ind w:left="0"/>
        <w:outlineLvl w:val="1"/>
        <w:rPr>
          <w:rFonts w:ascii="Times New Roman" w:hAnsi="Times New Roman" w:cs="Times New Roman"/>
          <w:sz w:val="20"/>
          <w:szCs w:val="20"/>
        </w:rPr>
      </w:pPr>
    </w:p>
    <w:p w:rsidR="00FB505F" w:rsidRPr="000C2022" w:rsidRDefault="00FB505F" w:rsidP="00FB505F">
      <w:pPr>
        <w:widowControl w:val="0"/>
        <w:suppressAutoHyphens/>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Внесение изменений в перечень мероприятий подпрограммы на очередной финансовый год осуществляется не позднее одного месяца до дня внесения проекта бюджета муниципального образования Кинзельский сельсовет на очередной финансовый год на рассмотрение Совета депутатов муниципального образования Кинзельский сельсовет.</w:t>
      </w:r>
    </w:p>
    <w:p w:rsidR="00FB505F" w:rsidRPr="000C2022" w:rsidRDefault="00FB505F" w:rsidP="00FB505F">
      <w:pPr>
        <w:pStyle w:val="a6"/>
        <w:ind w:firstLine="709"/>
        <w:jc w:val="both"/>
        <w:rPr>
          <w:color w:val="000000"/>
          <w:sz w:val="20"/>
          <w:szCs w:val="20"/>
        </w:rPr>
      </w:pPr>
      <w:r w:rsidRPr="000C2022">
        <w:rPr>
          <w:color w:val="000000"/>
          <w:sz w:val="20"/>
          <w:szCs w:val="20"/>
        </w:rPr>
        <w:t>Объёмы финансирования мероприятий подрограммы могут изменяться в зависимости от возможностей местного бюджета и результатов оценки эффективности реализации подпрограммы.</w:t>
      </w:r>
    </w:p>
    <w:p w:rsidR="00FB505F" w:rsidRPr="000C2022" w:rsidRDefault="00FB505F" w:rsidP="00FB505F">
      <w:pPr>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Общий объем финансирования подпрограммы составляет 11998,0 тыс. рублей, в том числе по годам реализации:</w:t>
      </w:r>
    </w:p>
    <w:p w:rsidR="00FB505F" w:rsidRPr="000C2022" w:rsidRDefault="00FB505F" w:rsidP="00FB505F">
      <w:pPr>
        <w:autoSpaceDE w:val="0"/>
        <w:autoSpaceDN w:val="0"/>
        <w:adjustRightInd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2023 год- 1082,1  тыс. рублей</w:t>
      </w:r>
    </w:p>
    <w:p w:rsidR="00FB505F" w:rsidRPr="000C2022" w:rsidRDefault="00FB505F" w:rsidP="00FB505F">
      <w:pPr>
        <w:autoSpaceDE w:val="0"/>
        <w:autoSpaceDN w:val="0"/>
        <w:adjustRightInd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2024 год – 8705,0  тыс. рублей</w:t>
      </w:r>
    </w:p>
    <w:p w:rsidR="00FB505F" w:rsidRPr="000C2022" w:rsidRDefault="00FB505F" w:rsidP="00FB505F">
      <w:pPr>
        <w:autoSpaceDE w:val="0"/>
        <w:autoSpaceDN w:val="0"/>
        <w:adjustRightInd w:val="0"/>
        <w:spacing w:after="0" w:line="240" w:lineRule="auto"/>
        <w:ind w:firstLine="709"/>
        <w:rPr>
          <w:rFonts w:ascii="Times New Roman" w:hAnsi="Times New Roman" w:cs="Times New Roman"/>
          <w:sz w:val="20"/>
          <w:szCs w:val="20"/>
        </w:rPr>
      </w:pPr>
      <w:r w:rsidRPr="000C2022">
        <w:rPr>
          <w:rFonts w:ascii="Times New Roman" w:hAnsi="Times New Roman" w:cs="Times New Roman"/>
          <w:sz w:val="20"/>
          <w:szCs w:val="20"/>
        </w:rPr>
        <w:t>2025 год – 718,7 тыс. рублей</w:t>
      </w:r>
    </w:p>
    <w:p w:rsidR="00FB505F" w:rsidRPr="000C2022" w:rsidRDefault="00FB505F" w:rsidP="00FB505F">
      <w:pPr>
        <w:autoSpaceDE w:val="0"/>
        <w:autoSpaceDN w:val="0"/>
        <w:adjustRightInd w:val="0"/>
        <w:spacing w:after="0" w:line="240" w:lineRule="auto"/>
        <w:ind w:firstLine="709"/>
        <w:outlineLvl w:val="1"/>
        <w:rPr>
          <w:rFonts w:ascii="Times New Roman" w:hAnsi="Times New Roman" w:cs="Times New Roman"/>
          <w:sz w:val="20"/>
          <w:szCs w:val="20"/>
        </w:rPr>
      </w:pPr>
      <w:r w:rsidRPr="000C2022">
        <w:rPr>
          <w:rFonts w:ascii="Times New Roman" w:hAnsi="Times New Roman" w:cs="Times New Roman"/>
          <w:sz w:val="20"/>
          <w:szCs w:val="20"/>
        </w:rPr>
        <w:t>2026 год – 746,1 тыс. рублей</w:t>
      </w:r>
    </w:p>
    <w:p w:rsidR="00FB505F" w:rsidRPr="000C2022" w:rsidRDefault="00FB505F" w:rsidP="00FB505F">
      <w:pPr>
        <w:autoSpaceDE w:val="0"/>
        <w:autoSpaceDN w:val="0"/>
        <w:adjustRightInd w:val="0"/>
        <w:spacing w:after="0" w:line="240" w:lineRule="auto"/>
        <w:ind w:firstLine="709"/>
        <w:outlineLvl w:val="1"/>
        <w:rPr>
          <w:rFonts w:ascii="Times New Roman" w:hAnsi="Times New Roman" w:cs="Times New Roman"/>
          <w:sz w:val="20"/>
          <w:szCs w:val="20"/>
        </w:rPr>
      </w:pPr>
      <w:r w:rsidRPr="000C2022">
        <w:rPr>
          <w:rFonts w:ascii="Times New Roman" w:hAnsi="Times New Roman" w:cs="Times New Roman"/>
          <w:sz w:val="20"/>
          <w:szCs w:val="20"/>
        </w:rPr>
        <w:t>2027 год – 746,1 тыс. рублей</w:t>
      </w:r>
    </w:p>
    <w:p w:rsidR="00FB505F" w:rsidRPr="000C2022" w:rsidRDefault="00FB505F" w:rsidP="00FB505F">
      <w:pPr>
        <w:autoSpaceDE w:val="0"/>
        <w:autoSpaceDN w:val="0"/>
        <w:adjustRightInd w:val="0"/>
        <w:spacing w:after="0" w:line="240" w:lineRule="auto"/>
        <w:ind w:firstLine="709"/>
        <w:jc w:val="both"/>
        <w:outlineLvl w:val="1"/>
        <w:rPr>
          <w:rFonts w:ascii="Times New Roman" w:hAnsi="Times New Roman" w:cs="Times New Roman"/>
          <w:sz w:val="20"/>
          <w:szCs w:val="20"/>
        </w:rPr>
      </w:pPr>
      <w:r w:rsidRPr="000C2022">
        <w:rPr>
          <w:rFonts w:ascii="Times New Roman" w:hAnsi="Times New Roman" w:cs="Times New Roman"/>
          <w:sz w:val="20"/>
          <w:szCs w:val="20"/>
        </w:rPr>
        <w:t>Ресурсное обеспечение с разбивкой по годам и мероприятиям подпрограммы приведены в приложении № 3 к  настоящей муниципальной Программе.</w:t>
      </w:r>
    </w:p>
    <w:p w:rsidR="00FB505F" w:rsidRPr="000C2022" w:rsidRDefault="00FB505F" w:rsidP="00FB505F">
      <w:pPr>
        <w:widowControl w:val="0"/>
        <w:spacing w:after="0" w:line="240" w:lineRule="auto"/>
        <w:ind w:firstLine="709"/>
        <w:jc w:val="center"/>
        <w:rPr>
          <w:rFonts w:ascii="Times New Roman" w:hAnsi="Times New Roman" w:cs="Times New Roman"/>
          <w:b/>
          <w:bCs/>
          <w:sz w:val="20"/>
          <w:szCs w:val="20"/>
        </w:rPr>
      </w:pPr>
    </w:p>
    <w:p w:rsidR="00FB505F" w:rsidRPr="000C2022" w:rsidRDefault="00FB505F" w:rsidP="00FB505F">
      <w:pPr>
        <w:widowControl w:val="0"/>
        <w:spacing w:after="0" w:line="240" w:lineRule="auto"/>
        <w:ind w:firstLine="709"/>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5. Информация о значимости программы для достижения целей муниципальной программы </w:t>
      </w:r>
    </w:p>
    <w:p w:rsidR="00FB505F" w:rsidRPr="000C2022" w:rsidRDefault="00FB505F" w:rsidP="00FB505F">
      <w:pPr>
        <w:autoSpaceDE w:val="0"/>
        <w:autoSpaceDN w:val="0"/>
        <w:adjustRightInd w:val="0"/>
        <w:spacing w:after="0" w:line="240" w:lineRule="auto"/>
        <w:outlineLvl w:val="1"/>
        <w:rPr>
          <w:rFonts w:ascii="Times New Roman" w:hAnsi="Times New Roman" w:cs="Times New Roman"/>
          <w:b/>
          <w:bCs/>
          <w:sz w:val="20"/>
          <w:szCs w:val="20"/>
        </w:rPr>
      </w:pPr>
    </w:p>
    <w:p w:rsidR="00FB505F" w:rsidRPr="000C2022" w:rsidRDefault="00FB505F" w:rsidP="00FB505F">
      <w:pPr>
        <w:pStyle w:val="ad"/>
        <w:ind w:firstLine="709"/>
        <w:jc w:val="both"/>
        <w:rPr>
          <w:b/>
          <w:bCs/>
        </w:rPr>
      </w:pPr>
      <w:r w:rsidRPr="000C2022">
        <w:t xml:space="preserve">Коэффициент значимости программы «Комплексное развитие транспортной инфраструктуры муниципального образования </w:t>
      </w:r>
      <w:r w:rsidRPr="000C2022">
        <w:rPr>
          <w:spacing w:val="11"/>
        </w:rPr>
        <w:t>Кинзельский сельсовет Красногвардейского  района Оренбургской области</w:t>
      </w:r>
      <w:r w:rsidRPr="000C2022">
        <w:t>»  составляет 0,1</w:t>
      </w:r>
    </w:p>
    <w:p w:rsidR="00FB505F" w:rsidRPr="000C2022" w:rsidRDefault="00FB505F" w:rsidP="00FB505F">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kj – коэффициент значимости программы  для достижения целей муниципальной программы, определяется:</w:t>
      </w:r>
    </w:p>
    <w:p w:rsidR="00FB505F" w:rsidRPr="000C2022" w:rsidRDefault="00FB505F" w:rsidP="00FB505F">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 xml:space="preserve">kj= МП, </w:t>
      </w:r>
    </w:p>
    <w:p w:rsidR="00FB505F" w:rsidRPr="000C2022" w:rsidRDefault="00FB505F" w:rsidP="00FB505F">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где:</w:t>
      </w:r>
    </w:p>
    <w:p w:rsidR="00FB505F" w:rsidRPr="000C2022" w:rsidRDefault="00FB505F" w:rsidP="00FB505F">
      <w:pPr>
        <w:widowControl w:val="0"/>
        <w:spacing w:after="0" w:line="240" w:lineRule="auto"/>
        <w:ind w:firstLine="709"/>
        <w:jc w:val="both"/>
        <w:rPr>
          <w:rFonts w:ascii="Times New Roman" w:hAnsi="Times New Roman" w:cs="Times New Roman"/>
          <w:sz w:val="20"/>
          <w:szCs w:val="20"/>
        </w:rPr>
      </w:pPr>
      <w:r w:rsidRPr="000C2022">
        <w:rPr>
          <w:rFonts w:ascii="Times New Roman" w:hAnsi="Times New Roman" w:cs="Times New Roman"/>
          <w:sz w:val="20"/>
          <w:szCs w:val="20"/>
        </w:rPr>
        <w:t>МП - муниципальная программа равна 1;</w:t>
      </w:r>
    </w:p>
    <w:p w:rsidR="00FB505F" w:rsidRPr="000C2022" w:rsidRDefault="00FB505F" w:rsidP="00FB505F">
      <w:pPr>
        <w:autoSpaceDE w:val="0"/>
        <w:autoSpaceDN w:val="0"/>
        <w:adjustRightInd w:val="0"/>
        <w:spacing w:after="0" w:line="240" w:lineRule="auto"/>
        <w:outlineLvl w:val="1"/>
        <w:rPr>
          <w:rFonts w:ascii="Times New Roman" w:hAnsi="Times New Roman" w:cs="Times New Roman"/>
          <w:b/>
          <w:bCs/>
          <w:sz w:val="20"/>
          <w:szCs w:val="20"/>
        </w:rPr>
      </w:pPr>
    </w:p>
    <w:p w:rsidR="00FB505F" w:rsidRPr="000C2022" w:rsidRDefault="00FB505F" w:rsidP="00FB505F">
      <w:pPr>
        <w:jc w:val="both"/>
        <w:rPr>
          <w:rFonts w:ascii="Times New Roman" w:hAnsi="Times New Roman" w:cs="Times New Roman"/>
          <w:sz w:val="20"/>
          <w:szCs w:val="20"/>
        </w:rPr>
        <w:sectPr w:rsidR="00FB505F" w:rsidRPr="000C2022" w:rsidSect="00FB505F">
          <w:type w:val="continuous"/>
          <w:pgSz w:w="11906" w:h="16838"/>
          <w:pgMar w:top="709" w:right="850" w:bottom="709" w:left="1701" w:header="708" w:footer="708" w:gutter="0"/>
          <w:cols w:num="2" w:space="708"/>
          <w:docGrid w:linePitch="360"/>
        </w:sectPr>
      </w:pPr>
    </w:p>
    <w:p w:rsidR="00FB505F" w:rsidRPr="000C2022" w:rsidRDefault="00FB505F" w:rsidP="00FB505F">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b/>
          <w:bCs/>
          <w:sz w:val="20"/>
          <w:szCs w:val="20"/>
        </w:rPr>
        <w:lastRenderedPageBreak/>
        <w:t xml:space="preserve">                                                                                                                                                  </w:t>
      </w:r>
      <w:r w:rsidRPr="000C2022">
        <w:rPr>
          <w:rFonts w:ascii="Times New Roman" w:hAnsi="Times New Roman" w:cs="Times New Roman"/>
          <w:sz w:val="20"/>
          <w:szCs w:val="20"/>
        </w:rPr>
        <w:t>Приложение № 1</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lang w:eastAsia="ar-SA"/>
        </w:rPr>
      </w:pPr>
      <w:r w:rsidRPr="000C2022">
        <w:rPr>
          <w:rFonts w:ascii="Times New Roman" w:hAnsi="Times New Roman" w:cs="Times New Roman"/>
          <w:sz w:val="20"/>
          <w:szCs w:val="20"/>
          <w:lang w:eastAsia="ar-SA"/>
        </w:rPr>
        <w:t xml:space="preserve">к муниципальной  программе </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lang w:eastAsia="ar-SA"/>
        </w:rPr>
        <w:t>«</w:t>
      </w:r>
      <w:r w:rsidRPr="000C2022">
        <w:rPr>
          <w:rFonts w:ascii="Times New Roman" w:hAnsi="Times New Roman" w:cs="Times New Roman"/>
          <w:sz w:val="20"/>
          <w:szCs w:val="20"/>
        </w:rPr>
        <w:t>Комплексное развитие</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транспортной инфраструктуры</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муниципального образования».</w:t>
      </w:r>
    </w:p>
    <w:p w:rsidR="00FB505F" w:rsidRPr="000C2022" w:rsidRDefault="00FB505F" w:rsidP="00FB505F">
      <w:pPr>
        <w:autoSpaceDE w:val="0"/>
        <w:autoSpaceDN w:val="0"/>
        <w:adjustRightInd w:val="0"/>
        <w:spacing w:after="0" w:line="240" w:lineRule="auto"/>
        <w:ind w:left="11340"/>
        <w:rPr>
          <w:rFonts w:ascii="Times New Roman" w:hAnsi="Times New Roman" w:cs="Times New Roman"/>
          <w:sz w:val="20"/>
          <w:szCs w:val="20"/>
        </w:rPr>
      </w:pPr>
    </w:p>
    <w:p w:rsidR="00FB505F" w:rsidRPr="000C2022" w:rsidRDefault="00FB505F" w:rsidP="00FB505F">
      <w:pPr>
        <w:autoSpaceDE w:val="0"/>
        <w:autoSpaceDN w:val="0"/>
        <w:adjustRightInd w:val="0"/>
        <w:spacing w:after="0" w:line="240" w:lineRule="auto"/>
        <w:jc w:val="both"/>
        <w:rPr>
          <w:rFonts w:ascii="Times New Roman" w:hAnsi="Times New Roman" w:cs="Times New Roman"/>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СВЕДЕНИЯ</w:t>
      </w: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 показателях (индикаторах) муниципальной программы и их значениях</w:t>
      </w:r>
    </w:p>
    <w:p w:rsidR="00FB505F" w:rsidRPr="000C2022" w:rsidRDefault="00FB505F" w:rsidP="00FB505F">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435"/>
        <w:gridCol w:w="4352"/>
        <w:gridCol w:w="1084"/>
        <w:gridCol w:w="1061"/>
        <w:gridCol w:w="84"/>
        <w:gridCol w:w="926"/>
        <w:gridCol w:w="524"/>
        <w:gridCol w:w="425"/>
        <w:gridCol w:w="524"/>
        <w:gridCol w:w="456"/>
        <w:gridCol w:w="457"/>
      </w:tblGrid>
      <w:tr w:rsidR="00FB505F" w:rsidRPr="000C2022" w:rsidTr="00FB505F">
        <w:trPr>
          <w:trHeight w:hRule="exact" w:val="340"/>
        </w:trPr>
        <w:tc>
          <w:tcPr>
            <w:tcW w:w="23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 </w:t>
            </w:r>
            <w:r w:rsidRPr="000C2022">
              <w:rPr>
                <w:rFonts w:ascii="Times New Roman" w:hAnsi="Times New Roman" w:cs="Times New Roman"/>
                <w:b/>
                <w:bCs/>
                <w:sz w:val="20"/>
                <w:szCs w:val="20"/>
              </w:rPr>
              <w:lastRenderedPageBreak/>
              <w:t>п/п</w:t>
            </w:r>
          </w:p>
        </w:tc>
        <w:tc>
          <w:tcPr>
            <w:tcW w:w="2130"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Наименование показателя (индикатора)</w:t>
            </w:r>
          </w:p>
        </w:tc>
        <w:tc>
          <w:tcPr>
            <w:tcW w:w="439"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Единица </w:t>
            </w:r>
            <w:r w:rsidRPr="000C2022">
              <w:rPr>
                <w:rFonts w:ascii="Times New Roman" w:hAnsi="Times New Roman" w:cs="Times New Roman"/>
                <w:b/>
                <w:bCs/>
                <w:sz w:val="20"/>
                <w:szCs w:val="20"/>
              </w:rPr>
              <w:lastRenderedPageBreak/>
              <w:t>измерения</w:t>
            </w:r>
          </w:p>
        </w:tc>
        <w:tc>
          <w:tcPr>
            <w:tcW w:w="2197" w:type="pct"/>
            <w:gridSpan w:val="8"/>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lastRenderedPageBreak/>
              <w:t>Значения показателей</w:t>
            </w:r>
          </w:p>
        </w:tc>
      </w:tr>
      <w:tr w:rsidR="00FB505F" w:rsidRPr="000C2022" w:rsidTr="00FB505F">
        <w:trPr>
          <w:trHeight w:hRule="exact" w:val="867"/>
        </w:trPr>
        <w:tc>
          <w:tcPr>
            <w:tcW w:w="234"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p>
        </w:tc>
        <w:tc>
          <w:tcPr>
            <w:tcW w:w="2130"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p>
        </w:tc>
        <w:tc>
          <w:tcPr>
            <w:tcW w:w="439"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p>
        </w:tc>
        <w:tc>
          <w:tcPr>
            <w:tcW w:w="586"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отчетный год</w:t>
            </w:r>
          </w:p>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2021</w:t>
            </w:r>
          </w:p>
        </w:tc>
        <w:tc>
          <w:tcPr>
            <w:tcW w:w="39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текущий год</w:t>
            </w:r>
          </w:p>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2022</w:t>
            </w:r>
          </w:p>
        </w:tc>
        <w:tc>
          <w:tcPr>
            <w:tcW w:w="2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2023</w:t>
            </w:r>
          </w:p>
        </w:tc>
        <w:tc>
          <w:tcPr>
            <w:tcW w:w="244" w:type="pct"/>
            <w:tcBorders>
              <w:top w:val="single" w:sz="4" w:space="0" w:color="auto"/>
              <w:left w:val="single" w:sz="4" w:space="0" w:color="auto"/>
              <w:bottom w:val="single" w:sz="4" w:space="0" w:color="auto"/>
              <w:right w:val="single" w:sz="4" w:space="0" w:color="auto"/>
            </w:tcBorders>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2024</w:t>
            </w:r>
          </w:p>
        </w:tc>
        <w:tc>
          <w:tcPr>
            <w:tcW w:w="2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2025</w:t>
            </w:r>
          </w:p>
        </w:tc>
        <w:tc>
          <w:tcPr>
            <w:tcW w:w="244" w:type="pct"/>
            <w:tcBorders>
              <w:top w:val="single" w:sz="4" w:space="0" w:color="auto"/>
              <w:left w:val="single" w:sz="4" w:space="0" w:color="auto"/>
              <w:bottom w:val="single" w:sz="4" w:space="0" w:color="auto"/>
              <w:right w:val="single" w:sz="4" w:space="0" w:color="auto"/>
            </w:tcBorders>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2026</w:t>
            </w:r>
          </w:p>
        </w:tc>
        <w:tc>
          <w:tcPr>
            <w:tcW w:w="244" w:type="pct"/>
            <w:tcBorders>
              <w:top w:val="single" w:sz="4" w:space="0" w:color="auto"/>
              <w:left w:val="single" w:sz="4" w:space="0" w:color="auto"/>
              <w:bottom w:val="single" w:sz="4" w:space="0" w:color="auto"/>
              <w:right w:val="single" w:sz="4" w:space="0" w:color="auto"/>
            </w:tcBorders>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2027</w:t>
            </w:r>
          </w:p>
        </w:tc>
      </w:tr>
      <w:tr w:rsidR="00FB505F" w:rsidRPr="000C2022" w:rsidTr="00FB505F">
        <w:trPr>
          <w:trHeight w:hRule="exact" w:val="779"/>
        </w:trPr>
        <w:tc>
          <w:tcPr>
            <w:tcW w:w="5000" w:type="pct"/>
            <w:gridSpan w:val="11"/>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pStyle w:val="ad"/>
              <w:rPr>
                <w:b/>
                <w:bCs/>
              </w:rPr>
            </w:pPr>
            <w:r w:rsidRPr="000C2022">
              <w:rPr>
                <w:b/>
                <w:bCs/>
              </w:rPr>
              <w:lastRenderedPageBreak/>
              <w:t>Муниципальная программа «</w:t>
            </w:r>
            <w:r w:rsidRPr="000C2022">
              <w:rPr>
                <w:b/>
              </w:rPr>
              <w:t>Комплексное развитие транспортной инфраструктуры муниципального образования</w:t>
            </w:r>
            <w:r w:rsidRPr="000C2022">
              <w:rPr>
                <w:b/>
                <w:bCs/>
              </w:rPr>
              <w:t>»</w:t>
            </w:r>
          </w:p>
        </w:tc>
      </w:tr>
      <w:tr w:rsidR="00FB505F" w:rsidRPr="000C2022" w:rsidTr="00FB505F">
        <w:trPr>
          <w:trHeight w:hRule="exact" w:val="552"/>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213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Показатель (индикатор)</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Един.изм</w:t>
            </w:r>
          </w:p>
        </w:tc>
        <w:tc>
          <w:tcPr>
            <w:tcW w:w="53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lang w:val="en-US"/>
              </w:rPr>
            </w:pPr>
          </w:p>
        </w:tc>
        <w:tc>
          <w:tcPr>
            <w:tcW w:w="439"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lang w:val="en-US"/>
              </w:rPr>
            </w:pPr>
          </w:p>
        </w:tc>
        <w:tc>
          <w:tcPr>
            <w:tcW w:w="2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p>
        </w:tc>
        <w:tc>
          <w:tcPr>
            <w:tcW w:w="2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p>
        </w:tc>
      </w:tr>
      <w:tr w:rsidR="00FB505F" w:rsidRPr="000C2022" w:rsidTr="00FB505F">
        <w:trPr>
          <w:trHeight w:hRule="exact" w:val="773"/>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1.1</w:t>
            </w:r>
          </w:p>
        </w:tc>
        <w:tc>
          <w:tcPr>
            <w:tcW w:w="213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отремонтированных автомобильных дорог  от общей протяженности дорог сельского поселения.</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3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w:t>
            </w:r>
          </w:p>
        </w:tc>
        <w:tc>
          <w:tcPr>
            <w:tcW w:w="439"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2</w:t>
            </w:r>
          </w:p>
        </w:tc>
        <w:tc>
          <w:tcPr>
            <w:tcW w:w="2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2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r>
      <w:tr w:rsidR="00FB505F" w:rsidRPr="000C2022" w:rsidTr="00FB505F">
        <w:trPr>
          <w:trHeight w:hRule="exact" w:val="1365"/>
        </w:trPr>
        <w:tc>
          <w:tcPr>
            <w:tcW w:w="23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213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Доля выделенных средств на проведение мероприятий, направленных на повышение безопасности дорожного движения</w:t>
            </w:r>
          </w:p>
        </w:tc>
        <w:tc>
          <w:tcPr>
            <w:tcW w:w="4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w:t>
            </w:r>
          </w:p>
        </w:tc>
        <w:tc>
          <w:tcPr>
            <w:tcW w:w="537"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5</w:t>
            </w:r>
          </w:p>
        </w:tc>
        <w:tc>
          <w:tcPr>
            <w:tcW w:w="439"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10</w:t>
            </w:r>
          </w:p>
        </w:tc>
        <w:tc>
          <w:tcPr>
            <w:tcW w:w="2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w:t>
            </w: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25</w:t>
            </w:r>
          </w:p>
        </w:tc>
        <w:tc>
          <w:tcPr>
            <w:tcW w:w="24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30</w:t>
            </w: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lang w:val="en-US"/>
              </w:rPr>
              <w:t>3</w:t>
            </w:r>
            <w:r w:rsidRPr="000C2022">
              <w:rPr>
                <w:rFonts w:ascii="Times New Roman" w:hAnsi="Times New Roman" w:cs="Times New Roman"/>
                <w:sz w:val="20"/>
                <w:szCs w:val="20"/>
              </w:rPr>
              <w:t>0</w:t>
            </w:r>
          </w:p>
        </w:tc>
        <w:tc>
          <w:tcPr>
            <w:tcW w:w="244"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30</w:t>
            </w:r>
          </w:p>
        </w:tc>
      </w:tr>
    </w:tbl>
    <w:p w:rsidR="00FB505F" w:rsidRPr="000C2022" w:rsidRDefault="00FB505F" w:rsidP="00FB505F">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                                                                                                                                                  Приложение № 2</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Комплексное</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развитие транспортной инфраструктуры</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муниципального образования».</w:t>
      </w:r>
    </w:p>
    <w:p w:rsidR="00FB505F" w:rsidRPr="000C2022" w:rsidRDefault="00FB505F" w:rsidP="00FB505F">
      <w:pPr>
        <w:autoSpaceDE w:val="0"/>
        <w:autoSpaceDN w:val="0"/>
        <w:adjustRightInd w:val="0"/>
        <w:spacing w:after="0" w:line="240" w:lineRule="auto"/>
        <w:jc w:val="right"/>
        <w:outlineLvl w:val="2"/>
        <w:rPr>
          <w:rFonts w:ascii="Times New Roman" w:hAnsi="Times New Roman" w:cs="Times New Roman"/>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ПЕРЕЧЕНЬ</w:t>
      </w: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основных мероприятий муниципальной программы</w:t>
      </w:r>
    </w:p>
    <w:p w:rsidR="00FB505F" w:rsidRPr="000C2022" w:rsidRDefault="00FB505F" w:rsidP="00FB505F">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401"/>
        <w:gridCol w:w="1453"/>
        <w:gridCol w:w="1510"/>
        <w:gridCol w:w="1142"/>
        <w:gridCol w:w="1142"/>
        <w:gridCol w:w="1761"/>
        <w:gridCol w:w="1339"/>
        <w:gridCol w:w="1580"/>
      </w:tblGrid>
      <w:tr w:rsidR="00FB505F" w:rsidRPr="000C2022" w:rsidTr="00FB505F">
        <w:tc>
          <w:tcPr>
            <w:tcW w:w="22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712"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Номер и наименование основного мероприятия</w:t>
            </w:r>
          </w:p>
        </w:tc>
        <w:tc>
          <w:tcPr>
            <w:tcW w:w="656"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Ответственный исполнитель</w:t>
            </w:r>
          </w:p>
        </w:tc>
        <w:tc>
          <w:tcPr>
            <w:tcW w:w="983"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Срок</w:t>
            </w:r>
          </w:p>
        </w:tc>
        <w:tc>
          <w:tcPr>
            <w:tcW w:w="861"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Ожидаемый непосредственный результат (краткое описание)</w:t>
            </w:r>
          </w:p>
        </w:tc>
        <w:tc>
          <w:tcPr>
            <w:tcW w:w="740"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Последствия нереализации основного мероприятия</w:t>
            </w:r>
          </w:p>
        </w:tc>
        <w:tc>
          <w:tcPr>
            <w:tcW w:w="82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Связь с показателями муниципальной программы (подпрограммы) &lt;*&gt;</w:t>
            </w:r>
          </w:p>
        </w:tc>
      </w:tr>
      <w:tr w:rsidR="00FB505F" w:rsidRPr="000C2022" w:rsidTr="00FB505F">
        <w:tc>
          <w:tcPr>
            <w:tcW w:w="225"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p>
        </w:tc>
        <w:tc>
          <w:tcPr>
            <w:tcW w:w="712"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p>
        </w:tc>
        <w:tc>
          <w:tcPr>
            <w:tcW w:w="656"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начала реализации</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окончания реализации</w:t>
            </w:r>
          </w:p>
        </w:tc>
        <w:tc>
          <w:tcPr>
            <w:tcW w:w="861"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c>
          <w:tcPr>
            <w:tcW w:w="740"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c>
          <w:tcPr>
            <w:tcW w:w="824"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r>
      <w:tr w:rsidR="00FB505F" w:rsidRPr="000C2022" w:rsidTr="00FB505F">
        <w:tc>
          <w:tcPr>
            <w:tcW w:w="5000" w:type="pct"/>
            <w:gridSpan w:val="8"/>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outlineLvl w:val="3"/>
              <w:rPr>
                <w:rFonts w:ascii="Times New Roman" w:hAnsi="Times New Roman" w:cs="Times New Roman"/>
                <w:b/>
                <w:bCs/>
                <w:sz w:val="20"/>
                <w:szCs w:val="20"/>
              </w:rPr>
            </w:pPr>
            <w:r w:rsidRPr="000C2022">
              <w:rPr>
                <w:rFonts w:ascii="Times New Roman" w:hAnsi="Times New Roman" w:cs="Times New Roman"/>
                <w:b/>
                <w:bCs/>
                <w:sz w:val="20"/>
                <w:szCs w:val="20"/>
              </w:rPr>
              <w:t xml:space="preserve">Программа </w:t>
            </w:r>
          </w:p>
          <w:p w:rsidR="00FB505F" w:rsidRPr="000C2022" w:rsidRDefault="00FB505F" w:rsidP="000C2022">
            <w:pPr>
              <w:autoSpaceDE w:val="0"/>
              <w:autoSpaceDN w:val="0"/>
              <w:adjustRightInd w:val="0"/>
              <w:spacing w:after="0" w:line="240" w:lineRule="auto"/>
              <w:rPr>
                <w:rFonts w:ascii="Times New Roman" w:hAnsi="Times New Roman" w:cs="Times New Roman"/>
                <w:b/>
                <w:bCs/>
                <w:color w:val="FF0000"/>
                <w:sz w:val="20"/>
                <w:szCs w:val="20"/>
              </w:rPr>
            </w:pPr>
            <w:r w:rsidRPr="000C2022">
              <w:rPr>
                <w:rFonts w:ascii="Times New Roman" w:hAnsi="Times New Roman" w:cs="Times New Roman"/>
                <w:b/>
                <w:bCs/>
                <w:sz w:val="20"/>
                <w:szCs w:val="20"/>
              </w:rPr>
              <w:t xml:space="preserve"> «</w:t>
            </w:r>
            <w:r w:rsidRPr="000C2022">
              <w:rPr>
                <w:rFonts w:ascii="Times New Roman" w:hAnsi="Times New Roman" w:cs="Times New Roman"/>
                <w:b/>
                <w:sz w:val="20"/>
                <w:szCs w:val="20"/>
              </w:rPr>
              <w:t>Комплексное развитие транспортной инфраструктуры муниципального образования»</w:t>
            </w:r>
          </w:p>
        </w:tc>
      </w:tr>
      <w:tr w:rsidR="00FB505F" w:rsidRPr="000C2022" w:rsidTr="00FB505F">
        <w:tc>
          <w:tcPr>
            <w:tcW w:w="22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71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Содержание и ремонт автомобильных дорог общего пользования местного значения в муниципальном образовании»</w:t>
            </w:r>
          </w:p>
        </w:tc>
        <w:tc>
          <w:tcPr>
            <w:tcW w:w="65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tc>
        <w:tc>
          <w:tcPr>
            <w:tcW w:w="45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2023г.</w:t>
            </w:r>
          </w:p>
        </w:tc>
        <w:tc>
          <w:tcPr>
            <w:tcW w:w="5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2027г.</w:t>
            </w:r>
          </w:p>
        </w:tc>
        <w:tc>
          <w:tcPr>
            <w:tcW w:w="861"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rPr>
            </w:pPr>
          </w:p>
        </w:tc>
        <w:tc>
          <w:tcPr>
            <w:tcW w:w="74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rPr>
            </w:pPr>
          </w:p>
        </w:tc>
        <w:tc>
          <w:tcPr>
            <w:tcW w:w="8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rPr>
            </w:pPr>
          </w:p>
        </w:tc>
      </w:tr>
    </w:tbl>
    <w:p w:rsidR="00FB505F" w:rsidRPr="000C2022" w:rsidRDefault="00FB505F" w:rsidP="00FB505F">
      <w:pPr>
        <w:autoSpaceDE w:val="0"/>
        <w:autoSpaceDN w:val="0"/>
        <w:adjustRightInd w:val="0"/>
        <w:spacing w:after="0" w:line="240" w:lineRule="auto"/>
        <w:outlineLvl w:val="1"/>
        <w:rPr>
          <w:rFonts w:ascii="Times New Roman" w:hAnsi="Times New Roman" w:cs="Times New Roman"/>
          <w:sz w:val="20"/>
          <w:szCs w:val="20"/>
        </w:rPr>
      </w:pPr>
    </w:p>
    <w:p w:rsidR="00FB505F" w:rsidRPr="000C2022" w:rsidRDefault="00FB505F" w:rsidP="00FB505F">
      <w:pPr>
        <w:autoSpaceDE w:val="0"/>
        <w:autoSpaceDN w:val="0"/>
        <w:adjustRightInd w:val="0"/>
        <w:spacing w:after="0" w:line="240" w:lineRule="auto"/>
        <w:outlineLvl w:val="1"/>
        <w:rPr>
          <w:rFonts w:ascii="Times New Roman" w:hAnsi="Times New Roman" w:cs="Times New Roman"/>
          <w:sz w:val="20"/>
          <w:szCs w:val="20"/>
        </w:rPr>
      </w:pPr>
    </w:p>
    <w:p w:rsidR="00FB505F" w:rsidRPr="000C2022" w:rsidRDefault="00FB505F" w:rsidP="00FB505F">
      <w:pPr>
        <w:autoSpaceDE w:val="0"/>
        <w:autoSpaceDN w:val="0"/>
        <w:adjustRightInd w:val="0"/>
        <w:spacing w:after="0" w:line="240" w:lineRule="auto"/>
        <w:jc w:val="right"/>
        <w:outlineLvl w:val="1"/>
        <w:rPr>
          <w:rFonts w:ascii="Times New Roman" w:hAnsi="Times New Roman" w:cs="Times New Roman"/>
          <w:sz w:val="20"/>
          <w:szCs w:val="20"/>
        </w:rPr>
      </w:pPr>
      <w:r w:rsidRPr="000C2022">
        <w:rPr>
          <w:rFonts w:ascii="Times New Roman" w:hAnsi="Times New Roman" w:cs="Times New Roman"/>
          <w:sz w:val="20"/>
          <w:szCs w:val="20"/>
        </w:rPr>
        <w:t xml:space="preserve">  Приложение № 3</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Комплексное</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развитие транспортной инфраструктуры</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муниципального образования».</w:t>
      </w:r>
    </w:p>
    <w:p w:rsidR="00FB505F" w:rsidRPr="000C2022" w:rsidRDefault="00FB505F" w:rsidP="00FB505F">
      <w:pPr>
        <w:autoSpaceDE w:val="0"/>
        <w:autoSpaceDN w:val="0"/>
        <w:adjustRightInd w:val="0"/>
        <w:spacing w:after="0" w:line="240" w:lineRule="auto"/>
        <w:jc w:val="both"/>
        <w:rPr>
          <w:rFonts w:ascii="Times New Roman" w:hAnsi="Times New Roman" w:cs="Times New Roman"/>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РЕСУРСНОЕ ОБЕСПЕЧЕНИЕ</w:t>
      </w: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реализации муниципальной программы</w:t>
      </w:r>
    </w:p>
    <w:p w:rsidR="00FB505F" w:rsidRPr="000C2022" w:rsidRDefault="00FB505F" w:rsidP="00FB505F">
      <w:pPr>
        <w:autoSpaceDE w:val="0"/>
        <w:autoSpaceDN w:val="0"/>
        <w:adjustRightInd w:val="0"/>
        <w:spacing w:after="0" w:line="240" w:lineRule="auto"/>
        <w:ind w:firstLine="540"/>
        <w:jc w:val="center"/>
        <w:rPr>
          <w:rFonts w:ascii="Times New Roman" w:hAnsi="Times New Roman" w:cs="Times New Roman"/>
          <w:b/>
          <w:bCs/>
          <w:sz w:val="20"/>
          <w:szCs w:val="20"/>
        </w:rPr>
      </w:pPr>
      <w:r w:rsidRPr="000C2022">
        <w:rPr>
          <w:rFonts w:ascii="Times New Roman" w:hAnsi="Times New Roman" w:cs="Times New Roman"/>
          <w:b/>
          <w:bCs/>
          <w:sz w:val="20"/>
          <w:szCs w:val="20"/>
        </w:rPr>
        <w:t>«</w:t>
      </w:r>
      <w:r w:rsidRPr="000C2022">
        <w:rPr>
          <w:rFonts w:ascii="Times New Roman" w:hAnsi="Times New Roman" w:cs="Times New Roman"/>
          <w:b/>
          <w:sz w:val="20"/>
          <w:szCs w:val="20"/>
        </w:rPr>
        <w:t>Комплексное развитие транспортной инфраструктуры муниципального образования</w:t>
      </w:r>
      <w:r w:rsidRPr="000C2022">
        <w:rPr>
          <w:rFonts w:ascii="Times New Roman" w:hAnsi="Times New Roman" w:cs="Times New Roman"/>
          <w:b/>
          <w:bCs/>
          <w:sz w:val="20"/>
          <w:szCs w:val="20"/>
        </w:rPr>
        <w:t>».</w:t>
      </w:r>
    </w:p>
    <w:p w:rsidR="00FB505F" w:rsidRPr="000C2022" w:rsidRDefault="00FB505F" w:rsidP="00FB505F">
      <w:pPr>
        <w:autoSpaceDE w:val="0"/>
        <w:autoSpaceDN w:val="0"/>
        <w:adjustRightInd w:val="0"/>
        <w:spacing w:after="0" w:line="240" w:lineRule="auto"/>
        <w:jc w:val="both"/>
        <w:rPr>
          <w:rFonts w:ascii="Times New Roman" w:hAnsi="Times New Roman" w:cs="Times New Roman"/>
          <w:b/>
          <w:sz w:val="20"/>
          <w:szCs w:val="20"/>
        </w:rPr>
      </w:pPr>
    </w:p>
    <w:p w:rsidR="00FB505F" w:rsidRPr="000C2022" w:rsidRDefault="00FB505F" w:rsidP="00FB505F">
      <w:pPr>
        <w:autoSpaceDE w:val="0"/>
        <w:autoSpaceDN w:val="0"/>
        <w:adjustRightInd w:val="0"/>
        <w:spacing w:after="0" w:line="240" w:lineRule="auto"/>
        <w:jc w:val="right"/>
        <w:rPr>
          <w:rFonts w:ascii="Times New Roman" w:hAnsi="Times New Roman" w:cs="Times New Roman"/>
          <w:sz w:val="20"/>
          <w:szCs w:val="20"/>
        </w:rPr>
      </w:pPr>
      <w:r w:rsidRPr="000C2022">
        <w:rPr>
          <w:rFonts w:ascii="Times New Roman" w:hAnsi="Times New Roman" w:cs="Times New Roman"/>
          <w:sz w:val="20"/>
          <w:szCs w:val="20"/>
        </w:rPr>
        <w:t>(тыс. рублей)</w:t>
      </w:r>
    </w:p>
    <w:tbl>
      <w:tblPr>
        <w:tblW w:w="5000" w:type="pct"/>
        <w:tblCellMar>
          <w:top w:w="75" w:type="dxa"/>
          <w:left w:w="0" w:type="dxa"/>
          <w:bottom w:w="75" w:type="dxa"/>
          <w:right w:w="0" w:type="dxa"/>
        </w:tblCellMar>
        <w:tblLook w:val="0000" w:firstRow="0" w:lastRow="0" w:firstColumn="0" w:lastColumn="0" w:noHBand="0" w:noVBand="0"/>
      </w:tblPr>
      <w:tblGrid>
        <w:gridCol w:w="411"/>
        <w:gridCol w:w="1247"/>
        <w:gridCol w:w="2058"/>
        <w:gridCol w:w="1562"/>
        <w:gridCol w:w="651"/>
        <w:gridCol w:w="524"/>
        <w:gridCol w:w="1147"/>
        <w:gridCol w:w="674"/>
        <w:gridCol w:w="560"/>
        <w:gridCol w:w="574"/>
        <w:gridCol w:w="460"/>
        <w:gridCol w:w="460"/>
      </w:tblGrid>
      <w:tr w:rsidR="00FB505F" w:rsidRPr="000C2022" w:rsidTr="00FB505F">
        <w:trPr>
          <w:trHeight w:val="20"/>
        </w:trPr>
        <w:tc>
          <w:tcPr>
            <w:tcW w:w="166"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 </w:t>
            </w:r>
            <w:r w:rsidRPr="000C2022">
              <w:rPr>
                <w:rFonts w:ascii="Times New Roman" w:hAnsi="Times New Roman" w:cs="Times New Roman"/>
                <w:b/>
                <w:bCs/>
                <w:sz w:val="20"/>
                <w:szCs w:val="20"/>
              </w:rPr>
              <w:lastRenderedPageBreak/>
              <w:t>п/п</w:t>
            </w:r>
          </w:p>
        </w:tc>
        <w:tc>
          <w:tcPr>
            <w:tcW w:w="48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Статус</w:t>
            </w:r>
          </w:p>
        </w:tc>
        <w:tc>
          <w:tcPr>
            <w:tcW w:w="106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Наименование </w:t>
            </w:r>
            <w:r w:rsidRPr="000C2022">
              <w:rPr>
                <w:rFonts w:ascii="Times New Roman" w:hAnsi="Times New Roman" w:cs="Times New Roman"/>
                <w:b/>
                <w:bCs/>
                <w:sz w:val="20"/>
                <w:szCs w:val="20"/>
              </w:rPr>
              <w:lastRenderedPageBreak/>
              <w:t>муниципальной программы, основного мероприятия</w:t>
            </w:r>
          </w:p>
        </w:tc>
        <w:tc>
          <w:tcPr>
            <w:tcW w:w="822"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 xml:space="preserve">Главный </w:t>
            </w:r>
            <w:r w:rsidRPr="000C2022">
              <w:rPr>
                <w:rFonts w:ascii="Times New Roman" w:hAnsi="Times New Roman" w:cs="Times New Roman"/>
                <w:b/>
                <w:bCs/>
                <w:sz w:val="20"/>
                <w:szCs w:val="20"/>
              </w:rPr>
              <w:lastRenderedPageBreak/>
              <w:t>распределитель бюджетных средств</w:t>
            </w:r>
          </w:p>
        </w:tc>
        <w:tc>
          <w:tcPr>
            <w:tcW w:w="967" w:type="pct"/>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lastRenderedPageBreak/>
              <w:t xml:space="preserve">Код бюджетной </w:t>
            </w:r>
            <w:r w:rsidRPr="000C2022">
              <w:rPr>
                <w:rFonts w:ascii="Times New Roman" w:hAnsi="Times New Roman" w:cs="Times New Roman"/>
                <w:b/>
                <w:bCs/>
                <w:sz w:val="20"/>
                <w:szCs w:val="20"/>
              </w:rPr>
              <w:lastRenderedPageBreak/>
              <w:t>классификации</w:t>
            </w:r>
          </w:p>
        </w:tc>
        <w:tc>
          <w:tcPr>
            <w:tcW w:w="1499" w:type="pct"/>
            <w:gridSpan w:val="5"/>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 xml:space="preserve">Объем бюджетных </w:t>
            </w:r>
            <w:r w:rsidRPr="000C2022">
              <w:rPr>
                <w:rFonts w:ascii="Times New Roman" w:hAnsi="Times New Roman" w:cs="Times New Roman"/>
                <w:b/>
                <w:bCs/>
                <w:sz w:val="20"/>
                <w:szCs w:val="20"/>
              </w:rPr>
              <w:lastRenderedPageBreak/>
              <w:t>ассигнований</w:t>
            </w:r>
          </w:p>
        </w:tc>
      </w:tr>
      <w:tr w:rsidR="00FB505F" w:rsidRPr="000C2022" w:rsidTr="00FB505F">
        <w:trPr>
          <w:trHeight w:val="20"/>
        </w:trPr>
        <w:tc>
          <w:tcPr>
            <w:tcW w:w="166"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p>
        </w:tc>
        <w:tc>
          <w:tcPr>
            <w:tcW w:w="48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p>
        </w:tc>
        <w:tc>
          <w:tcPr>
            <w:tcW w:w="1064"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p>
        </w:tc>
        <w:tc>
          <w:tcPr>
            <w:tcW w:w="822"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ГРБС</w:t>
            </w:r>
          </w:p>
        </w:tc>
        <w:tc>
          <w:tcPr>
            <w:tcW w:w="2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Рз Пр</w:t>
            </w:r>
          </w:p>
        </w:tc>
        <w:tc>
          <w:tcPr>
            <w:tcW w:w="4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ЦСР</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23</w:t>
            </w:r>
          </w:p>
        </w:tc>
        <w:tc>
          <w:tcPr>
            <w:tcW w:w="290" w:type="pct"/>
            <w:tcBorders>
              <w:top w:val="single" w:sz="4" w:space="0" w:color="auto"/>
              <w:left w:val="single" w:sz="4" w:space="0" w:color="auto"/>
              <w:bottom w:val="single" w:sz="4" w:space="0" w:color="auto"/>
              <w:right w:val="single" w:sz="4" w:space="0" w:color="auto"/>
            </w:tcBorders>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24</w:t>
            </w:r>
          </w:p>
        </w:tc>
        <w:tc>
          <w:tcPr>
            <w:tcW w:w="3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25</w:t>
            </w:r>
          </w:p>
        </w:tc>
        <w:tc>
          <w:tcPr>
            <w:tcW w:w="290" w:type="pct"/>
            <w:tcBorders>
              <w:top w:val="single" w:sz="4" w:space="0" w:color="auto"/>
              <w:left w:val="single" w:sz="4" w:space="0" w:color="auto"/>
              <w:bottom w:val="single" w:sz="4" w:space="0" w:color="auto"/>
              <w:right w:val="single" w:sz="4" w:space="0" w:color="auto"/>
            </w:tcBorders>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lang w:val="en-US"/>
              </w:rPr>
              <w:t>20</w:t>
            </w:r>
            <w:r w:rsidRPr="000C2022">
              <w:rPr>
                <w:rFonts w:ascii="Times New Roman" w:hAnsi="Times New Roman" w:cs="Times New Roman"/>
                <w:b/>
                <w:bCs/>
                <w:sz w:val="20"/>
                <w:szCs w:val="20"/>
              </w:rPr>
              <w:t>26</w:t>
            </w:r>
          </w:p>
        </w:tc>
        <w:tc>
          <w:tcPr>
            <w:tcW w:w="290" w:type="pct"/>
            <w:tcBorders>
              <w:top w:val="single" w:sz="4" w:space="0" w:color="auto"/>
              <w:left w:val="single" w:sz="4" w:space="0" w:color="auto"/>
              <w:bottom w:val="single" w:sz="4" w:space="0" w:color="auto"/>
              <w:right w:val="single" w:sz="4" w:space="0" w:color="auto"/>
            </w:tcBorders>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2027</w:t>
            </w:r>
          </w:p>
        </w:tc>
      </w:tr>
      <w:tr w:rsidR="00FB505F" w:rsidRPr="000C2022" w:rsidTr="00FB505F">
        <w:trPr>
          <w:trHeight w:val="238"/>
        </w:trPr>
        <w:tc>
          <w:tcPr>
            <w:tcW w:w="16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w:t>
            </w:r>
          </w:p>
        </w:tc>
        <w:tc>
          <w:tcPr>
            <w:tcW w:w="483"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2</w:t>
            </w:r>
          </w:p>
        </w:tc>
        <w:tc>
          <w:tcPr>
            <w:tcW w:w="106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3</w:t>
            </w:r>
          </w:p>
        </w:tc>
        <w:tc>
          <w:tcPr>
            <w:tcW w:w="82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4</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5</w:t>
            </w:r>
          </w:p>
        </w:tc>
        <w:tc>
          <w:tcPr>
            <w:tcW w:w="2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6</w:t>
            </w:r>
          </w:p>
        </w:tc>
        <w:tc>
          <w:tcPr>
            <w:tcW w:w="4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7</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9</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10</w:t>
            </w:r>
          </w:p>
        </w:tc>
        <w:tc>
          <w:tcPr>
            <w:tcW w:w="3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12</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13</w:t>
            </w:r>
          </w:p>
        </w:tc>
      </w:tr>
      <w:tr w:rsidR="00FB505F" w:rsidRPr="000C2022" w:rsidTr="00FB505F">
        <w:trPr>
          <w:trHeight w:val="225"/>
        </w:trPr>
        <w:tc>
          <w:tcPr>
            <w:tcW w:w="166"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1</w:t>
            </w:r>
          </w:p>
        </w:tc>
        <w:tc>
          <w:tcPr>
            <w:tcW w:w="483"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Программа 1</w:t>
            </w:r>
          </w:p>
        </w:tc>
        <w:tc>
          <w:tcPr>
            <w:tcW w:w="1064"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w:t>
            </w:r>
            <w:r w:rsidRPr="000C2022">
              <w:rPr>
                <w:rFonts w:ascii="Times New Roman" w:hAnsi="Times New Roman" w:cs="Times New Roman"/>
                <w:b/>
                <w:sz w:val="20"/>
                <w:szCs w:val="20"/>
              </w:rPr>
              <w:t>Комплексное развитие транспортной инфраструктуры муниципального образования</w:t>
            </w:r>
            <w:r w:rsidRPr="000C2022">
              <w:rPr>
                <w:rFonts w:ascii="Times New Roman" w:hAnsi="Times New Roman" w:cs="Times New Roman"/>
                <w:b/>
                <w:bCs/>
                <w:sz w:val="20"/>
                <w:szCs w:val="20"/>
              </w:rPr>
              <w:t>» (</w:t>
            </w:r>
            <w:r w:rsidRPr="000C2022">
              <w:rPr>
                <w:rFonts w:ascii="Times New Roman" w:hAnsi="Times New Roman" w:cs="Times New Roman"/>
                <w:b/>
                <w:sz w:val="20"/>
                <w:szCs w:val="20"/>
              </w:rPr>
              <w:t>3240000000</w:t>
            </w:r>
            <w:r w:rsidRPr="000C2022">
              <w:rPr>
                <w:rFonts w:ascii="Times New Roman" w:hAnsi="Times New Roman" w:cs="Times New Roman"/>
                <w:b/>
                <w:bCs/>
                <w:sz w:val="20"/>
                <w:szCs w:val="20"/>
              </w:rPr>
              <w:t>)</w:t>
            </w:r>
          </w:p>
        </w:tc>
        <w:tc>
          <w:tcPr>
            <w:tcW w:w="82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всего, в том числе</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2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1082,1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8705,0</w:t>
            </w:r>
          </w:p>
        </w:tc>
        <w:tc>
          <w:tcPr>
            <w:tcW w:w="3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718,7</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746,1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746,1</w:t>
            </w:r>
          </w:p>
        </w:tc>
      </w:tr>
      <w:tr w:rsidR="00FB505F" w:rsidRPr="000C2022" w:rsidTr="00FB505F">
        <w:trPr>
          <w:trHeight w:val="330"/>
        </w:trPr>
        <w:tc>
          <w:tcPr>
            <w:tcW w:w="166"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bCs/>
                <w:color w:val="FF0000"/>
                <w:sz w:val="20"/>
                <w:szCs w:val="20"/>
              </w:rPr>
            </w:pPr>
          </w:p>
        </w:tc>
        <w:tc>
          <w:tcPr>
            <w:tcW w:w="483"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p>
        </w:tc>
        <w:tc>
          <w:tcPr>
            <w:tcW w:w="1064" w:type="pct"/>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p>
        </w:tc>
        <w:tc>
          <w:tcPr>
            <w:tcW w:w="82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bCs/>
                <w:sz w:val="20"/>
                <w:szCs w:val="20"/>
              </w:rPr>
            </w:pPr>
            <w:r w:rsidRPr="000C2022">
              <w:rPr>
                <w:rFonts w:ascii="Times New Roman" w:hAnsi="Times New Roman" w:cs="Times New Roman"/>
                <w:b/>
                <w:bCs/>
                <w:sz w:val="20"/>
                <w:szCs w:val="20"/>
              </w:rPr>
              <w:t>Кинзельский сельсовет</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015</w:t>
            </w:r>
          </w:p>
        </w:tc>
        <w:tc>
          <w:tcPr>
            <w:tcW w:w="2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4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lang w:val="en-US"/>
              </w:rPr>
            </w:pPr>
            <w:r w:rsidRPr="000C2022">
              <w:rPr>
                <w:rFonts w:ascii="Times New Roman" w:hAnsi="Times New Roman" w:cs="Times New Roman"/>
                <w:b/>
                <w:bCs/>
                <w:sz w:val="20"/>
                <w:szCs w:val="20"/>
                <w:lang w:val="en-US"/>
              </w:rPr>
              <w:t>X</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1082,1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8705,0</w:t>
            </w:r>
          </w:p>
        </w:tc>
        <w:tc>
          <w:tcPr>
            <w:tcW w:w="3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718,7</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746,1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746,1</w:t>
            </w:r>
          </w:p>
        </w:tc>
      </w:tr>
      <w:tr w:rsidR="00FB505F" w:rsidRPr="000C2022" w:rsidTr="00FB505F">
        <w:trPr>
          <w:trHeight w:val="255"/>
        </w:trPr>
        <w:tc>
          <w:tcPr>
            <w:tcW w:w="166"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lang w:val="en-US"/>
              </w:rPr>
            </w:pPr>
            <w:r w:rsidRPr="000C2022">
              <w:rPr>
                <w:rFonts w:ascii="Times New Roman" w:hAnsi="Times New Roman" w:cs="Times New Roman"/>
                <w:sz w:val="20"/>
                <w:szCs w:val="20"/>
                <w:lang w:val="en-US"/>
              </w:rPr>
              <w:t>1.1</w:t>
            </w:r>
          </w:p>
        </w:tc>
        <w:tc>
          <w:tcPr>
            <w:tcW w:w="483"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1.1</w:t>
            </w:r>
          </w:p>
        </w:tc>
        <w:tc>
          <w:tcPr>
            <w:tcW w:w="1064"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Содержание и ремонт автомобильных дорог общего пользования местного значения в муниципальном образовании</w:t>
            </w:r>
            <w:r w:rsidRPr="000C2022">
              <w:rPr>
                <w:rFonts w:ascii="Times New Roman" w:hAnsi="Times New Roman" w:cs="Times New Roman"/>
                <w:b/>
                <w:bCs/>
                <w:sz w:val="20"/>
                <w:szCs w:val="20"/>
              </w:rPr>
              <w:t xml:space="preserve"> (</w:t>
            </w:r>
            <w:r w:rsidRPr="000C2022">
              <w:rPr>
                <w:rFonts w:ascii="Times New Roman" w:hAnsi="Times New Roman" w:cs="Times New Roman"/>
                <w:sz w:val="20"/>
                <w:szCs w:val="20"/>
              </w:rPr>
              <w:t>3240100000</w:t>
            </w:r>
            <w:r w:rsidRPr="000C2022">
              <w:rPr>
                <w:rFonts w:ascii="Times New Roman" w:hAnsi="Times New Roman" w:cs="Times New Roman"/>
                <w:b/>
                <w:bCs/>
                <w:sz w:val="20"/>
                <w:szCs w:val="20"/>
              </w:rPr>
              <w:t>)</w:t>
            </w:r>
          </w:p>
        </w:tc>
        <w:tc>
          <w:tcPr>
            <w:tcW w:w="82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всего, в том числе</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2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r w:rsidRPr="000C2022">
              <w:rPr>
                <w:rFonts w:ascii="Times New Roman" w:hAnsi="Times New Roman" w:cs="Times New Roman"/>
                <w:sz w:val="20"/>
                <w:szCs w:val="20"/>
                <w:lang w:val="en-US"/>
              </w:rPr>
              <w:t>X</w:t>
            </w:r>
          </w:p>
        </w:tc>
        <w:tc>
          <w:tcPr>
            <w:tcW w:w="4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color w:val="FF0000"/>
                <w:sz w:val="20"/>
                <w:szCs w:val="20"/>
                <w:lang w:val="en-US"/>
              </w:rPr>
            </w:pPr>
            <w:r w:rsidRPr="000C2022">
              <w:rPr>
                <w:rFonts w:ascii="Times New Roman" w:hAnsi="Times New Roman" w:cs="Times New Roman"/>
                <w:sz w:val="20"/>
                <w:szCs w:val="20"/>
                <w:lang w:val="en-US"/>
              </w:rPr>
              <w:t>X</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1082,1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8705,0</w:t>
            </w:r>
          </w:p>
        </w:tc>
        <w:tc>
          <w:tcPr>
            <w:tcW w:w="3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718,7</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746,1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b/>
                <w:sz w:val="20"/>
                <w:szCs w:val="20"/>
              </w:rPr>
            </w:pPr>
            <w:r w:rsidRPr="000C2022">
              <w:rPr>
                <w:rFonts w:ascii="Times New Roman" w:hAnsi="Times New Roman" w:cs="Times New Roman"/>
                <w:b/>
                <w:sz w:val="20"/>
                <w:szCs w:val="20"/>
              </w:rPr>
              <w:t>746,1</w:t>
            </w:r>
          </w:p>
        </w:tc>
      </w:tr>
      <w:tr w:rsidR="00FB505F" w:rsidRPr="000C2022" w:rsidTr="00FB505F">
        <w:trPr>
          <w:trHeight w:val="270"/>
        </w:trPr>
        <w:tc>
          <w:tcPr>
            <w:tcW w:w="166" w:type="pct"/>
            <w:vMerge/>
            <w:tcBorders>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lang w:val="en-US"/>
              </w:rPr>
            </w:pPr>
          </w:p>
        </w:tc>
        <w:tc>
          <w:tcPr>
            <w:tcW w:w="483" w:type="pct"/>
            <w:vMerge/>
            <w:tcBorders>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1064" w:type="pct"/>
            <w:vMerge/>
            <w:tcBorders>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82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p>
        </w:tc>
        <w:tc>
          <w:tcPr>
            <w:tcW w:w="2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p>
        </w:tc>
        <w:tc>
          <w:tcPr>
            <w:tcW w:w="4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color w:val="FF0000"/>
                <w:sz w:val="20"/>
                <w:szCs w:val="20"/>
                <w:lang w:val="en-US"/>
              </w:rPr>
            </w:pP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lang w:val="en-US"/>
              </w:rPr>
            </w:pP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c>
          <w:tcPr>
            <w:tcW w:w="3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r>
      <w:tr w:rsidR="00FB505F" w:rsidRPr="000C2022" w:rsidTr="00FB505F">
        <w:trPr>
          <w:trHeight w:val="301"/>
        </w:trPr>
        <w:tc>
          <w:tcPr>
            <w:tcW w:w="166" w:type="pct"/>
            <w:vMerge/>
            <w:tcBorders>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lang w:val="en-US"/>
              </w:rPr>
            </w:pPr>
          </w:p>
        </w:tc>
        <w:tc>
          <w:tcPr>
            <w:tcW w:w="483" w:type="pct"/>
            <w:vMerge/>
            <w:tcBorders>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1064" w:type="pct"/>
            <w:vMerge/>
            <w:tcBorders>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822" w:type="pct"/>
            <w:vMerge w:val="restart"/>
            <w:tcBorders>
              <w:top w:val="single" w:sz="4" w:space="0" w:color="auto"/>
              <w:left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015</w:t>
            </w:r>
          </w:p>
        </w:tc>
        <w:tc>
          <w:tcPr>
            <w:tcW w:w="2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0409</w:t>
            </w:r>
          </w:p>
        </w:tc>
        <w:tc>
          <w:tcPr>
            <w:tcW w:w="4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color w:val="FF0000"/>
                <w:sz w:val="20"/>
                <w:szCs w:val="20"/>
                <w:lang w:val="en-US"/>
              </w:rPr>
            </w:pPr>
            <w:r w:rsidRPr="000C2022">
              <w:rPr>
                <w:rFonts w:ascii="Times New Roman" w:hAnsi="Times New Roman" w:cs="Times New Roman"/>
                <w:sz w:val="20"/>
                <w:szCs w:val="20"/>
              </w:rPr>
              <w:t>3240160110</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1082,1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868,6</w:t>
            </w:r>
          </w:p>
        </w:tc>
        <w:tc>
          <w:tcPr>
            <w:tcW w:w="3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718,7</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746,1</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746,1</w:t>
            </w:r>
          </w:p>
        </w:tc>
      </w:tr>
      <w:tr w:rsidR="00FB505F" w:rsidRPr="000C2022" w:rsidTr="00FB505F">
        <w:trPr>
          <w:trHeight w:val="318"/>
        </w:trPr>
        <w:tc>
          <w:tcPr>
            <w:tcW w:w="166" w:type="pct"/>
            <w:vMerge/>
            <w:tcBorders>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lang w:val="en-US"/>
              </w:rPr>
            </w:pPr>
          </w:p>
        </w:tc>
        <w:tc>
          <w:tcPr>
            <w:tcW w:w="483" w:type="pct"/>
            <w:vMerge/>
            <w:tcBorders>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1064" w:type="pct"/>
            <w:vMerge/>
            <w:tcBorders>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822" w:type="pct"/>
            <w:vMerge/>
            <w:tcBorders>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015</w:t>
            </w:r>
          </w:p>
        </w:tc>
        <w:tc>
          <w:tcPr>
            <w:tcW w:w="2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0409</w:t>
            </w:r>
          </w:p>
        </w:tc>
        <w:tc>
          <w:tcPr>
            <w:tcW w:w="43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color w:val="FF0000"/>
                <w:sz w:val="20"/>
                <w:szCs w:val="20"/>
                <w:lang w:val="en-US"/>
              </w:rPr>
            </w:pPr>
            <w:r w:rsidRPr="000C2022">
              <w:rPr>
                <w:rFonts w:ascii="Times New Roman" w:hAnsi="Times New Roman" w:cs="Times New Roman"/>
                <w:sz w:val="20"/>
                <w:szCs w:val="20"/>
              </w:rPr>
              <w:t>32401</w:t>
            </w:r>
            <w:r w:rsidRPr="000C2022">
              <w:rPr>
                <w:rFonts w:ascii="Times New Roman" w:hAnsi="Times New Roman" w:cs="Times New Roman"/>
                <w:sz w:val="20"/>
                <w:szCs w:val="20"/>
                <w:lang w:val="en-US"/>
              </w:rPr>
              <w:t>L</w:t>
            </w:r>
            <w:r w:rsidRPr="000C2022">
              <w:rPr>
                <w:rFonts w:ascii="Times New Roman" w:hAnsi="Times New Roman" w:cs="Times New Roman"/>
                <w:sz w:val="20"/>
                <w:szCs w:val="20"/>
              </w:rPr>
              <w:t>3720</w:t>
            </w:r>
          </w:p>
        </w:tc>
        <w:tc>
          <w:tcPr>
            <w:tcW w:w="29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0,0</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7836,4</w:t>
            </w:r>
          </w:p>
        </w:tc>
        <w:tc>
          <w:tcPr>
            <w:tcW w:w="33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0,0</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0,0</w:t>
            </w:r>
          </w:p>
        </w:tc>
        <w:tc>
          <w:tcPr>
            <w:tcW w:w="290" w:type="pct"/>
            <w:tcBorders>
              <w:top w:val="single" w:sz="4" w:space="0" w:color="auto"/>
              <w:left w:val="single" w:sz="4" w:space="0" w:color="auto"/>
              <w:bottom w:val="single" w:sz="4" w:space="0" w:color="auto"/>
              <w:right w:val="single" w:sz="4" w:space="0" w:color="auto"/>
            </w:tcBorders>
          </w:tcPr>
          <w:p w:rsidR="00FB505F" w:rsidRPr="000C2022" w:rsidRDefault="00FB505F" w:rsidP="000C2022">
            <w:pPr>
              <w:jc w:val="center"/>
              <w:rPr>
                <w:rFonts w:ascii="Times New Roman" w:hAnsi="Times New Roman" w:cs="Times New Roman"/>
                <w:sz w:val="20"/>
                <w:szCs w:val="20"/>
              </w:rPr>
            </w:pPr>
            <w:r w:rsidRPr="000C2022">
              <w:rPr>
                <w:rFonts w:ascii="Times New Roman" w:hAnsi="Times New Roman" w:cs="Times New Roman"/>
                <w:sz w:val="20"/>
                <w:szCs w:val="20"/>
              </w:rPr>
              <w:t>0,0</w:t>
            </w:r>
          </w:p>
        </w:tc>
      </w:tr>
    </w:tbl>
    <w:p w:rsidR="00FB505F" w:rsidRPr="000C2022" w:rsidRDefault="00FB505F" w:rsidP="00FB505F">
      <w:pPr>
        <w:spacing w:after="0"/>
        <w:jc w:val="right"/>
        <w:rPr>
          <w:rFonts w:ascii="Times New Roman" w:hAnsi="Times New Roman" w:cs="Times New Roman"/>
          <w:sz w:val="20"/>
          <w:szCs w:val="20"/>
        </w:rPr>
      </w:pPr>
    </w:p>
    <w:p w:rsidR="00FB505F" w:rsidRPr="000C2022" w:rsidRDefault="00FB505F" w:rsidP="00FB505F">
      <w:pPr>
        <w:spacing w:after="0"/>
        <w:jc w:val="right"/>
        <w:rPr>
          <w:rFonts w:ascii="Times New Roman" w:hAnsi="Times New Roman" w:cs="Times New Roman"/>
          <w:sz w:val="20"/>
          <w:szCs w:val="20"/>
        </w:rPr>
      </w:pPr>
      <w:r w:rsidRPr="000C2022">
        <w:rPr>
          <w:rFonts w:ascii="Times New Roman" w:hAnsi="Times New Roman" w:cs="Times New Roman"/>
          <w:sz w:val="20"/>
          <w:szCs w:val="20"/>
        </w:rPr>
        <w:t xml:space="preserve">                                                                                                                                     Дополнительная информация</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lang w:eastAsia="ar-SA"/>
        </w:rPr>
        <w:t>к муниципальной  программе «</w:t>
      </w:r>
      <w:r w:rsidRPr="000C2022">
        <w:rPr>
          <w:rFonts w:ascii="Times New Roman" w:hAnsi="Times New Roman" w:cs="Times New Roman"/>
          <w:sz w:val="20"/>
          <w:szCs w:val="20"/>
        </w:rPr>
        <w:t>Комплексное</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развитие транспортной инфраструктуры</w:t>
      </w:r>
    </w:p>
    <w:p w:rsidR="00FB505F" w:rsidRPr="000C2022" w:rsidRDefault="00FB505F" w:rsidP="00FB505F">
      <w:pPr>
        <w:autoSpaceDE w:val="0"/>
        <w:autoSpaceDN w:val="0"/>
        <w:adjustRightInd w:val="0"/>
        <w:spacing w:after="0" w:line="240" w:lineRule="auto"/>
        <w:ind w:firstLine="540"/>
        <w:jc w:val="right"/>
        <w:rPr>
          <w:rFonts w:ascii="Times New Roman" w:hAnsi="Times New Roman" w:cs="Times New Roman"/>
          <w:sz w:val="20"/>
          <w:szCs w:val="20"/>
        </w:rPr>
      </w:pPr>
      <w:r w:rsidRPr="000C2022">
        <w:rPr>
          <w:rFonts w:ascii="Times New Roman" w:hAnsi="Times New Roman" w:cs="Times New Roman"/>
          <w:sz w:val="20"/>
          <w:szCs w:val="20"/>
        </w:rPr>
        <w:t xml:space="preserve"> муниципального образования».</w:t>
      </w:r>
    </w:p>
    <w:p w:rsidR="00FB505F" w:rsidRPr="000C2022" w:rsidRDefault="00FB505F" w:rsidP="00FB505F">
      <w:pPr>
        <w:jc w:val="right"/>
        <w:rPr>
          <w:rFonts w:ascii="Times New Roman" w:hAnsi="Times New Roman" w:cs="Times New Roman"/>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СВЕДЕНИЯ</w:t>
      </w: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об основных мерах правового регулирования</w:t>
      </w: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в сфере реализации муниципальной программы</w:t>
      </w:r>
    </w:p>
    <w:p w:rsidR="00FB505F" w:rsidRPr="000C2022" w:rsidRDefault="00FB505F" w:rsidP="00FB505F">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411"/>
        <w:gridCol w:w="2681"/>
        <w:gridCol w:w="3237"/>
        <w:gridCol w:w="2507"/>
        <w:gridCol w:w="1492"/>
      </w:tblGrid>
      <w:tr w:rsidR="00FB505F" w:rsidRPr="000C2022" w:rsidTr="00FB505F">
        <w:trPr>
          <w:trHeight w:val="954"/>
        </w:trPr>
        <w:tc>
          <w:tcPr>
            <w:tcW w:w="19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п/п</w:t>
            </w:r>
          </w:p>
        </w:tc>
        <w:tc>
          <w:tcPr>
            <w:tcW w:w="130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Вид нормативного правового акта</w:t>
            </w:r>
          </w:p>
        </w:tc>
        <w:tc>
          <w:tcPr>
            <w:tcW w:w="156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Основные положения нормативного правового акта</w:t>
            </w:r>
          </w:p>
        </w:tc>
        <w:tc>
          <w:tcPr>
            <w:tcW w:w="121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Ответственный исполнитель и соисполнители</w:t>
            </w:r>
          </w:p>
        </w:tc>
        <w:tc>
          <w:tcPr>
            <w:tcW w:w="7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Ожидаемые сроки принятия</w:t>
            </w:r>
          </w:p>
        </w:tc>
      </w:tr>
      <w:tr w:rsidR="00FB505F" w:rsidRPr="000C2022" w:rsidTr="00FB505F">
        <w:tc>
          <w:tcPr>
            <w:tcW w:w="19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rPr>
            </w:pPr>
          </w:p>
        </w:tc>
        <w:tc>
          <w:tcPr>
            <w:tcW w:w="1300"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Решение СД от 25.10.2013 года № 28/1</w:t>
            </w:r>
          </w:p>
        </w:tc>
        <w:tc>
          <w:tcPr>
            <w:tcW w:w="1569"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rPr>
                <w:rFonts w:ascii="Times New Roman" w:hAnsi="Times New Roman" w:cs="Times New Roman"/>
                <w:sz w:val="20"/>
                <w:szCs w:val="20"/>
              </w:rPr>
            </w:pPr>
            <w:r w:rsidRPr="000C2022">
              <w:rPr>
                <w:rFonts w:ascii="Times New Roman" w:hAnsi="Times New Roman" w:cs="Times New Roman"/>
                <w:sz w:val="20"/>
                <w:szCs w:val="20"/>
              </w:rPr>
              <w:t>«О муниципальном  дорожном фонде муниципального образования  Кинзельский  сельсовет  Красногвардейского  района Оренбургской области».</w:t>
            </w:r>
          </w:p>
        </w:tc>
        <w:tc>
          <w:tcPr>
            <w:tcW w:w="121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Администрация муниципального образования</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72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r>
    </w:tbl>
    <w:p w:rsidR="00FB505F" w:rsidRPr="000C2022" w:rsidRDefault="00FB505F" w:rsidP="00FB505F">
      <w:pPr>
        <w:rPr>
          <w:rFonts w:ascii="Times New Roman" w:hAnsi="Times New Roman" w:cs="Times New Roman"/>
          <w:color w:val="FF0000"/>
          <w:sz w:val="20"/>
          <w:szCs w:val="20"/>
        </w:rPr>
      </w:pPr>
    </w:p>
    <w:p w:rsidR="00FB505F" w:rsidRPr="000C2022" w:rsidRDefault="00FB505F" w:rsidP="00FB505F">
      <w:pPr>
        <w:rPr>
          <w:rFonts w:ascii="Times New Roman" w:hAnsi="Times New Roman" w:cs="Times New Roman"/>
          <w:color w:val="FF0000"/>
          <w:sz w:val="20"/>
          <w:szCs w:val="20"/>
        </w:rPr>
      </w:pPr>
    </w:p>
    <w:tbl>
      <w:tblPr>
        <w:tblW w:w="0" w:type="auto"/>
        <w:tblInd w:w="2" w:type="dxa"/>
        <w:tblLook w:val="00A0" w:firstRow="1" w:lastRow="0" w:firstColumn="1" w:lastColumn="0" w:noHBand="0" w:noVBand="0"/>
      </w:tblPr>
      <w:tblGrid>
        <w:gridCol w:w="5588"/>
      </w:tblGrid>
      <w:tr w:rsidR="00FB505F" w:rsidRPr="000C2022" w:rsidTr="000C2022">
        <w:tc>
          <w:tcPr>
            <w:tcW w:w="5588" w:type="dxa"/>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u w:val="single"/>
              </w:rPr>
              <w:t>Глава сельсовета</w:t>
            </w:r>
          </w:p>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(должность руководителя ответственного исполнителя)</w:t>
            </w:r>
          </w:p>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rPr>
              <w:t xml:space="preserve">___________________________ </w:t>
            </w:r>
            <w:r w:rsidRPr="000C2022">
              <w:rPr>
                <w:rFonts w:ascii="Times New Roman" w:hAnsi="Times New Roman" w:cs="Times New Roman"/>
                <w:sz w:val="20"/>
                <w:szCs w:val="20"/>
                <w:u w:val="single"/>
              </w:rPr>
              <w:t>/Г.Н.Работягов</w:t>
            </w:r>
          </w:p>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(подпись, расшифровка подписи)</w:t>
            </w:r>
          </w:p>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______________</w:t>
            </w:r>
            <w:r w:rsidRPr="000C2022">
              <w:rPr>
                <w:rFonts w:ascii="Times New Roman" w:hAnsi="Times New Roman" w:cs="Times New Roman"/>
                <w:sz w:val="20"/>
                <w:szCs w:val="20"/>
                <w:u w:val="single"/>
              </w:rPr>
              <w:t>08.05.2024г</w:t>
            </w:r>
            <w:r w:rsidRPr="000C2022">
              <w:rPr>
                <w:rFonts w:ascii="Times New Roman" w:hAnsi="Times New Roman" w:cs="Times New Roman"/>
                <w:sz w:val="20"/>
                <w:szCs w:val="20"/>
              </w:rPr>
              <w:t>._________________</w:t>
            </w:r>
          </w:p>
          <w:p w:rsidR="00FB505F" w:rsidRPr="000C2022" w:rsidRDefault="00FB505F" w:rsidP="000C2022">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vertAlign w:val="superscript"/>
              </w:rPr>
              <w:t>(дата утверждения)</w:t>
            </w:r>
          </w:p>
        </w:tc>
      </w:tr>
    </w:tbl>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p>
    <w:p w:rsidR="00FB505F" w:rsidRPr="000C2022" w:rsidRDefault="00FB505F" w:rsidP="00FB505F">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ПЛАН</w:t>
      </w:r>
    </w:p>
    <w:p w:rsidR="00FB505F" w:rsidRPr="000C2022" w:rsidRDefault="00FB505F" w:rsidP="00FB505F">
      <w:pPr>
        <w:autoSpaceDE w:val="0"/>
        <w:autoSpaceDN w:val="0"/>
        <w:adjustRightInd w:val="0"/>
        <w:spacing w:after="0" w:line="240" w:lineRule="auto"/>
        <w:ind w:firstLine="540"/>
        <w:jc w:val="center"/>
        <w:rPr>
          <w:rFonts w:ascii="Times New Roman" w:hAnsi="Times New Roman" w:cs="Times New Roman"/>
          <w:b/>
          <w:bCs/>
          <w:sz w:val="20"/>
          <w:szCs w:val="20"/>
        </w:rPr>
      </w:pPr>
      <w:r w:rsidRPr="000C2022">
        <w:rPr>
          <w:rFonts w:ascii="Times New Roman" w:hAnsi="Times New Roman" w:cs="Times New Roman"/>
          <w:b/>
          <w:bCs/>
          <w:sz w:val="20"/>
          <w:szCs w:val="20"/>
        </w:rPr>
        <w:t>реализации муниципальной программы «</w:t>
      </w:r>
      <w:r w:rsidRPr="000C2022">
        <w:rPr>
          <w:rFonts w:ascii="Times New Roman" w:hAnsi="Times New Roman" w:cs="Times New Roman"/>
          <w:b/>
          <w:sz w:val="20"/>
          <w:szCs w:val="20"/>
        </w:rPr>
        <w:t>Комплексное развитие транспортной инфраструктуры муниципального образования</w:t>
      </w:r>
      <w:r w:rsidRPr="000C2022">
        <w:rPr>
          <w:rFonts w:ascii="Times New Roman" w:hAnsi="Times New Roman" w:cs="Times New Roman"/>
          <w:b/>
          <w:bCs/>
          <w:sz w:val="20"/>
          <w:szCs w:val="20"/>
        </w:rPr>
        <w:t>»</w:t>
      </w:r>
    </w:p>
    <w:p w:rsidR="00FB505F" w:rsidRPr="000C2022" w:rsidRDefault="00FB505F" w:rsidP="00FB505F">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59"/>
        <w:gridCol w:w="2041"/>
        <w:gridCol w:w="1378"/>
        <w:gridCol w:w="289"/>
        <w:gridCol w:w="784"/>
        <w:gridCol w:w="1044"/>
        <w:gridCol w:w="1410"/>
        <w:gridCol w:w="221"/>
        <w:gridCol w:w="1628"/>
        <w:gridCol w:w="1474"/>
      </w:tblGrid>
      <w:tr w:rsidR="00FB505F" w:rsidRPr="000C2022" w:rsidTr="00FB505F">
        <w:trPr>
          <w:gridBefore w:val="1"/>
          <w:wBefore w:w="16" w:type="pct"/>
        </w:trPr>
        <w:tc>
          <w:tcPr>
            <w:tcW w:w="100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Наименование программы, основного мероприятия, </w:t>
            </w:r>
            <w:r w:rsidRPr="000C2022">
              <w:rPr>
                <w:rFonts w:ascii="Times New Roman" w:hAnsi="Times New Roman" w:cs="Times New Roman"/>
                <w:b/>
                <w:bCs/>
                <w:sz w:val="20"/>
                <w:szCs w:val="20"/>
              </w:rPr>
              <w:lastRenderedPageBreak/>
              <w:t>реализуемых в рамках основного мероприятия</w:t>
            </w:r>
          </w:p>
        </w:tc>
        <w:tc>
          <w:tcPr>
            <w:tcW w:w="65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Ответственный исполнитель, соисполнител</w:t>
            </w:r>
            <w:r w:rsidRPr="000C2022">
              <w:rPr>
                <w:rFonts w:ascii="Times New Roman" w:hAnsi="Times New Roman" w:cs="Times New Roman"/>
                <w:b/>
                <w:bCs/>
                <w:sz w:val="20"/>
                <w:szCs w:val="20"/>
              </w:rPr>
              <w:lastRenderedPageBreak/>
              <w:t>и, участники</w:t>
            </w:r>
          </w:p>
        </w:tc>
        <w:tc>
          <w:tcPr>
            <w:tcW w:w="105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Срок</w:t>
            </w:r>
          </w:p>
        </w:tc>
        <w:tc>
          <w:tcPr>
            <w:tcW w:w="767"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Ожидаемый непосредственный результат (краткое </w:t>
            </w:r>
            <w:r w:rsidRPr="000C2022">
              <w:rPr>
                <w:rFonts w:ascii="Times New Roman" w:hAnsi="Times New Roman" w:cs="Times New Roman"/>
                <w:b/>
                <w:bCs/>
                <w:sz w:val="20"/>
                <w:szCs w:val="20"/>
              </w:rPr>
              <w:lastRenderedPageBreak/>
              <w:t>описание)</w:t>
            </w:r>
          </w:p>
        </w:tc>
        <w:tc>
          <w:tcPr>
            <w:tcW w:w="75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КБК</w:t>
            </w:r>
          </w:p>
        </w:tc>
        <w:tc>
          <w:tcPr>
            <w:tcW w:w="71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 xml:space="preserve">Объем финансирования в планируемом </w:t>
            </w:r>
            <w:r w:rsidRPr="000C2022">
              <w:rPr>
                <w:rFonts w:ascii="Times New Roman" w:hAnsi="Times New Roman" w:cs="Times New Roman"/>
                <w:b/>
                <w:bCs/>
                <w:sz w:val="20"/>
                <w:szCs w:val="20"/>
              </w:rPr>
              <w:lastRenderedPageBreak/>
              <w:t>году (тыс. рублей)</w:t>
            </w:r>
          </w:p>
        </w:tc>
      </w:tr>
      <w:tr w:rsidR="00FB505F" w:rsidRPr="000C2022" w:rsidTr="00FB505F">
        <w:trPr>
          <w:gridBefore w:val="1"/>
          <w:wBefore w:w="16" w:type="pct"/>
        </w:trPr>
        <w:tc>
          <w:tcPr>
            <w:tcW w:w="100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p>
        </w:tc>
        <w:tc>
          <w:tcPr>
            <w:tcW w:w="65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both"/>
              <w:rPr>
                <w:rFonts w:ascii="Times New Roman" w:hAnsi="Times New Roman" w:cs="Times New Roman"/>
                <w:sz w:val="20"/>
                <w:szCs w:val="20"/>
              </w:rPr>
            </w:pPr>
          </w:p>
        </w:tc>
        <w:tc>
          <w:tcPr>
            <w:tcW w:w="48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t>начала реализаци</w:t>
            </w:r>
            <w:r w:rsidRPr="000C2022">
              <w:rPr>
                <w:rFonts w:ascii="Times New Roman" w:hAnsi="Times New Roman" w:cs="Times New Roman"/>
                <w:b/>
                <w:bCs/>
                <w:sz w:val="20"/>
                <w:szCs w:val="20"/>
              </w:rPr>
              <w:lastRenderedPageBreak/>
              <w:t>и</w:t>
            </w: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B505F" w:rsidRPr="000C2022" w:rsidRDefault="00FB505F" w:rsidP="000C2022">
            <w:pPr>
              <w:autoSpaceDE w:val="0"/>
              <w:autoSpaceDN w:val="0"/>
              <w:adjustRightInd w:val="0"/>
              <w:spacing w:after="0" w:line="240" w:lineRule="auto"/>
              <w:jc w:val="center"/>
              <w:rPr>
                <w:rFonts w:ascii="Times New Roman" w:hAnsi="Times New Roman" w:cs="Times New Roman"/>
                <w:b/>
                <w:bCs/>
                <w:sz w:val="20"/>
                <w:szCs w:val="20"/>
              </w:rPr>
            </w:pPr>
            <w:r w:rsidRPr="000C2022">
              <w:rPr>
                <w:rFonts w:ascii="Times New Roman" w:hAnsi="Times New Roman" w:cs="Times New Roman"/>
                <w:b/>
                <w:bCs/>
                <w:sz w:val="20"/>
                <w:szCs w:val="20"/>
              </w:rPr>
              <w:lastRenderedPageBreak/>
              <w:t xml:space="preserve">окончания </w:t>
            </w:r>
            <w:r w:rsidRPr="000C2022">
              <w:rPr>
                <w:rFonts w:ascii="Times New Roman" w:hAnsi="Times New Roman" w:cs="Times New Roman"/>
                <w:b/>
                <w:bCs/>
                <w:sz w:val="20"/>
                <w:szCs w:val="20"/>
              </w:rPr>
              <w:lastRenderedPageBreak/>
              <w:t>реализации</w:t>
            </w:r>
          </w:p>
        </w:tc>
        <w:tc>
          <w:tcPr>
            <w:tcW w:w="767"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c>
          <w:tcPr>
            <w:tcW w:w="75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c>
          <w:tcPr>
            <w:tcW w:w="71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p>
        </w:tc>
      </w:tr>
      <w:tr w:rsidR="00FB505F" w:rsidRPr="000C2022" w:rsidTr="00FB505F">
        <w:trPr>
          <w:gridBefore w:val="1"/>
          <w:wBefore w:w="16" w:type="pct"/>
        </w:trPr>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lastRenderedPageBreak/>
              <w:t>Всего по муниципальной программе</w:t>
            </w:r>
          </w:p>
        </w:tc>
        <w:tc>
          <w:tcPr>
            <w:tcW w:w="6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48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p>
        </w:tc>
        <w:tc>
          <w:tcPr>
            <w:tcW w:w="76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7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7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i/>
                <w:sz w:val="20"/>
                <w:szCs w:val="20"/>
              </w:rPr>
            </w:pPr>
            <w:r w:rsidRPr="000C2022">
              <w:rPr>
                <w:rFonts w:ascii="Times New Roman" w:hAnsi="Times New Roman" w:cs="Times New Roman"/>
                <w:b/>
                <w:i/>
                <w:sz w:val="20"/>
                <w:szCs w:val="20"/>
              </w:rPr>
              <w:t>11998,0</w:t>
            </w:r>
          </w:p>
        </w:tc>
      </w:tr>
      <w:tr w:rsidR="00FB505F" w:rsidRPr="000C2022" w:rsidTr="00FB505F">
        <w:trPr>
          <w:gridBefore w:val="1"/>
          <w:wBefore w:w="16" w:type="pct"/>
        </w:trPr>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Программа 1</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«Комплексное развитие транспортной инфраструктуры муниципального образования»</w:t>
            </w:r>
          </w:p>
        </w:tc>
        <w:tc>
          <w:tcPr>
            <w:tcW w:w="6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6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7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Х</w:t>
            </w:r>
          </w:p>
        </w:tc>
        <w:tc>
          <w:tcPr>
            <w:tcW w:w="7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b/>
                <w:i/>
                <w:sz w:val="20"/>
                <w:szCs w:val="20"/>
              </w:rPr>
            </w:pPr>
            <w:r w:rsidRPr="000C2022">
              <w:rPr>
                <w:rFonts w:ascii="Times New Roman" w:hAnsi="Times New Roman" w:cs="Times New Roman"/>
                <w:b/>
                <w:i/>
                <w:sz w:val="20"/>
                <w:szCs w:val="20"/>
              </w:rPr>
              <w:t>11998,0</w:t>
            </w:r>
          </w:p>
        </w:tc>
      </w:tr>
      <w:tr w:rsidR="00FB505F" w:rsidRPr="000C2022" w:rsidTr="00FB505F">
        <w:trPr>
          <w:gridBefore w:val="1"/>
          <w:wBefore w:w="16" w:type="pct"/>
          <w:trHeight w:val="1421"/>
        </w:trPr>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Комплексы процессных мероприятий 1.1</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Содержание и ремонт автомобильных дорог общего пользования местного значения в муниципальном образовании</w:t>
            </w:r>
          </w:p>
        </w:tc>
        <w:tc>
          <w:tcPr>
            <w:tcW w:w="65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Кинзельский сельсовет</w:t>
            </w:r>
          </w:p>
        </w:tc>
        <w:tc>
          <w:tcPr>
            <w:tcW w:w="48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01.01.2023</w:t>
            </w:r>
          </w:p>
        </w:tc>
        <w:tc>
          <w:tcPr>
            <w:tcW w:w="57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31.12.2027</w:t>
            </w:r>
          </w:p>
        </w:tc>
        <w:tc>
          <w:tcPr>
            <w:tcW w:w="76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Обеспечение сохранности автомобильных дорог</w:t>
            </w:r>
          </w:p>
        </w:tc>
        <w:tc>
          <w:tcPr>
            <w:tcW w:w="75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01504093240160110</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015040932401</w:t>
            </w:r>
            <w:r w:rsidRPr="000C2022">
              <w:rPr>
                <w:rFonts w:ascii="Times New Roman" w:hAnsi="Times New Roman" w:cs="Times New Roman"/>
                <w:sz w:val="20"/>
                <w:szCs w:val="20"/>
                <w:lang w:val="en-US"/>
              </w:rPr>
              <w:t>L</w:t>
            </w:r>
            <w:r w:rsidRPr="000C2022">
              <w:rPr>
                <w:rFonts w:ascii="Times New Roman" w:hAnsi="Times New Roman" w:cs="Times New Roman"/>
                <w:sz w:val="20"/>
                <w:szCs w:val="20"/>
              </w:rPr>
              <w:t>3720</w:t>
            </w:r>
          </w:p>
        </w:tc>
        <w:tc>
          <w:tcPr>
            <w:tcW w:w="7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4161,6</w:t>
            </w:r>
          </w:p>
          <w:p w:rsidR="00FB505F" w:rsidRPr="000C2022" w:rsidRDefault="00FB505F" w:rsidP="000C2022">
            <w:pPr>
              <w:autoSpaceDE w:val="0"/>
              <w:autoSpaceDN w:val="0"/>
              <w:adjustRightInd w:val="0"/>
              <w:spacing w:after="0" w:line="240" w:lineRule="auto"/>
              <w:rPr>
                <w:rFonts w:ascii="Times New Roman" w:hAnsi="Times New Roman" w:cs="Times New Roman"/>
                <w:sz w:val="20"/>
                <w:szCs w:val="20"/>
              </w:rPr>
            </w:pPr>
            <w:r w:rsidRPr="000C2022">
              <w:rPr>
                <w:rFonts w:ascii="Times New Roman" w:hAnsi="Times New Roman" w:cs="Times New Roman"/>
                <w:sz w:val="20"/>
                <w:szCs w:val="20"/>
              </w:rPr>
              <w:t>7836,4</w:t>
            </w:r>
          </w:p>
        </w:tc>
      </w:tr>
      <w:tr w:rsidR="00FB505F" w:rsidRPr="000C2022" w:rsidTr="00FB505F">
        <w:tblPrEx>
          <w:jc w:val="center"/>
          <w:tblCellMar>
            <w:top w:w="0" w:type="dxa"/>
            <w:left w:w="108" w:type="dxa"/>
            <w:bottom w:w="0" w:type="dxa"/>
            <w:right w:w="108" w:type="dxa"/>
          </w:tblCellMar>
          <w:tblLook w:val="00A0" w:firstRow="1" w:lastRow="0" w:firstColumn="1" w:lastColumn="0" w:noHBand="0" w:noVBand="0"/>
        </w:tblPrEx>
        <w:trPr>
          <w:trHeight w:val="1745"/>
          <w:jc w:val="center"/>
        </w:trPr>
        <w:tc>
          <w:tcPr>
            <w:tcW w:w="1802" w:type="pct"/>
            <w:gridSpan w:val="4"/>
          </w:tcPr>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u w:val="single"/>
              </w:rPr>
              <w:t>Глава сельсовета</w:t>
            </w:r>
          </w:p>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(должность руководителя ответственного исполнителя)</w:t>
            </w:r>
          </w:p>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u w:val="single"/>
              </w:rPr>
            </w:pPr>
            <w:r w:rsidRPr="000C2022">
              <w:rPr>
                <w:rFonts w:ascii="Times New Roman" w:hAnsi="Times New Roman" w:cs="Times New Roman"/>
                <w:sz w:val="20"/>
                <w:szCs w:val="20"/>
              </w:rPr>
              <w:t xml:space="preserve">___________________________ </w:t>
            </w:r>
            <w:r w:rsidRPr="000C2022">
              <w:rPr>
                <w:rFonts w:ascii="Times New Roman" w:hAnsi="Times New Roman" w:cs="Times New Roman"/>
                <w:sz w:val="20"/>
                <w:szCs w:val="20"/>
                <w:u w:val="single"/>
              </w:rPr>
              <w:t>/Г.Н.Работягов</w:t>
            </w:r>
          </w:p>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vertAlign w:val="superscript"/>
              </w:rPr>
            </w:pPr>
            <w:r w:rsidRPr="000C2022">
              <w:rPr>
                <w:rFonts w:ascii="Times New Roman" w:hAnsi="Times New Roman" w:cs="Times New Roman"/>
                <w:sz w:val="20"/>
                <w:szCs w:val="20"/>
                <w:vertAlign w:val="superscript"/>
              </w:rPr>
              <w:t>(подпись, расшифровка подписи)</w:t>
            </w:r>
          </w:p>
          <w:p w:rsidR="00FB505F" w:rsidRPr="000C2022" w:rsidRDefault="00FB505F" w:rsidP="000C2022">
            <w:pPr>
              <w:autoSpaceDE w:val="0"/>
              <w:autoSpaceDN w:val="0"/>
              <w:adjustRightInd w:val="0"/>
              <w:spacing w:after="0" w:line="240" w:lineRule="auto"/>
              <w:jc w:val="center"/>
              <w:rPr>
                <w:rFonts w:ascii="Times New Roman" w:hAnsi="Times New Roman" w:cs="Times New Roman"/>
                <w:sz w:val="20"/>
                <w:szCs w:val="20"/>
              </w:rPr>
            </w:pPr>
            <w:r w:rsidRPr="000C2022">
              <w:rPr>
                <w:rFonts w:ascii="Times New Roman" w:hAnsi="Times New Roman" w:cs="Times New Roman"/>
                <w:sz w:val="20"/>
                <w:szCs w:val="20"/>
              </w:rPr>
              <w:t>____________08.05</w:t>
            </w:r>
            <w:r w:rsidRPr="000C2022">
              <w:rPr>
                <w:rFonts w:ascii="Times New Roman" w:hAnsi="Times New Roman" w:cs="Times New Roman"/>
                <w:sz w:val="20"/>
                <w:szCs w:val="20"/>
                <w:u w:val="single"/>
              </w:rPr>
              <w:t>.2024г</w:t>
            </w:r>
            <w:r w:rsidRPr="000C2022">
              <w:rPr>
                <w:rFonts w:ascii="Times New Roman" w:hAnsi="Times New Roman" w:cs="Times New Roman"/>
                <w:sz w:val="20"/>
                <w:szCs w:val="20"/>
              </w:rPr>
              <w:t>._________________</w:t>
            </w:r>
          </w:p>
          <w:p w:rsidR="00FB505F" w:rsidRPr="000C2022" w:rsidRDefault="00FB505F" w:rsidP="000C2022">
            <w:pPr>
              <w:autoSpaceDE w:val="0"/>
              <w:autoSpaceDN w:val="0"/>
              <w:adjustRightInd w:val="0"/>
              <w:spacing w:after="0" w:line="240" w:lineRule="auto"/>
              <w:jc w:val="center"/>
              <w:rPr>
                <w:rFonts w:ascii="Times New Roman" w:hAnsi="Times New Roman" w:cs="Times New Roman"/>
                <w:color w:val="FF0000"/>
                <w:sz w:val="20"/>
                <w:szCs w:val="20"/>
              </w:rPr>
            </w:pPr>
            <w:r w:rsidRPr="000C2022">
              <w:rPr>
                <w:rFonts w:ascii="Times New Roman" w:hAnsi="Times New Roman" w:cs="Times New Roman"/>
                <w:sz w:val="20"/>
                <w:szCs w:val="20"/>
                <w:vertAlign w:val="superscript"/>
              </w:rPr>
              <w:t>(дата утверждения)</w:t>
            </w:r>
          </w:p>
        </w:tc>
        <w:tc>
          <w:tcPr>
            <w:tcW w:w="1601" w:type="pct"/>
            <w:gridSpan w:val="3"/>
          </w:tcPr>
          <w:p w:rsidR="00FB505F" w:rsidRPr="000C2022" w:rsidRDefault="00FB505F" w:rsidP="000C2022">
            <w:pPr>
              <w:autoSpaceDE w:val="0"/>
              <w:autoSpaceDN w:val="0"/>
              <w:adjustRightInd w:val="0"/>
              <w:spacing w:after="0" w:line="240" w:lineRule="auto"/>
              <w:jc w:val="center"/>
              <w:rPr>
                <w:rFonts w:ascii="Times New Roman" w:hAnsi="Times New Roman" w:cs="Times New Roman"/>
                <w:color w:val="FF0000"/>
                <w:sz w:val="20"/>
                <w:szCs w:val="20"/>
              </w:rPr>
            </w:pPr>
          </w:p>
        </w:tc>
        <w:tc>
          <w:tcPr>
            <w:tcW w:w="1598" w:type="pct"/>
            <w:gridSpan w:val="3"/>
          </w:tcPr>
          <w:p w:rsidR="00FB505F" w:rsidRPr="000C2022" w:rsidRDefault="00FB505F" w:rsidP="000C2022">
            <w:pPr>
              <w:autoSpaceDE w:val="0"/>
              <w:autoSpaceDN w:val="0"/>
              <w:adjustRightInd w:val="0"/>
              <w:spacing w:after="0" w:line="240" w:lineRule="auto"/>
              <w:rPr>
                <w:rFonts w:ascii="Times New Roman" w:hAnsi="Times New Roman" w:cs="Times New Roman"/>
                <w:color w:val="FF0000"/>
                <w:sz w:val="20"/>
                <w:szCs w:val="20"/>
              </w:rPr>
            </w:pPr>
          </w:p>
        </w:tc>
      </w:tr>
    </w:tbl>
    <w:p w:rsidR="00891DEE" w:rsidRPr="000C2022" w:rsidRDefault="00891DEE" w:rsidP="009172D7">
      <w:pPr>
        <w:pStyle w:val="aa"/>
        <w:rPr>
          <w:rFonts w:ascii="Times New Roman" w:hAnsi="Times New Roman" w:cs="Times New Roman"/>
          <w:sz w:val="20"/>
          <w:szCs w:val="20"/>
        </w:rPr>
      </w:pPr>
    </w:p>
    <w:p w:rsidR="00FB505F" w:rsidRPr="000C2022" w:rsidRDefault="00FB505F" w:rsidP="009172D7">
      <w:pPr>
        <w:pStyle w:val="aa"/>
        <w:rPr>
          <w:rFonts w:ascii="Times New Roman" w:hAnsi="Times New Roman" w:cs="Times New Roman"/>
          <w:sz w:val="20"/>
          <w:szCs w:val="20"/>
        </w:rPr>
      </w:pPr>
    </w:p>
    <w:p w:rsidR="00FB505F" w:rsidRPr="00C1070F"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 xml:space="preserve">Главный редактор – Работягов Г.Н. </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Учредитель –</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 xml:space="preserve"> администрация </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 xml:space="preserve">муниципального образования </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Кинзельский сельсовет</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 xml:space="preserve"> Красногвардейского района </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 xml:space="preserve">Оренбургской области, </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 xml:space="preserve">адрес редакции и издателя: 461158, </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 xml:space="preserve">Оренбургская область, </w:t>
      </w:r>
    </w:p>
    <w:p w:rsidR="00FB505F" w:rsidRPr="00C1070F"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Красногвардейский район,</w:t>
      </w:r>
    </w:p>
    <w:p w:rsidR="00FB505F" w:rsidRPr="00C1070F"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с. Кинзелька, ул. Школьная, дом 7 а,</w:t>
      </w:r>
    </w:p>
    <w:p w:rsidR="005F03FD"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телефон:8(35345)3-35-35, электронная почта:</w:t>
      </w:r>
    </w:p>
    <w:p w:rsidR="00FB505F" w:rsidRPr="00C1070F" w:rsidRDefault="00FB505F" w:rsidP="005F03FD">
      <w:pPr>
        <w:pStyle w:val="aa"/>
        <w:jc w:val="right"/>
        <w:rPr>
          <w:rFonts w:ascii="Times New Roman" w:hAnsi="Times New Roman" w:cs="Times New Roman"/>
          <w:sz w:val="20"/>
          <w:szCs w:val="20"/>
        </w:rPr>
      </w:pPr>
      <w:r w:rsidRPr="00C1070F">
        <w:rPr>
          <w:rFonts w:ascii="Times New Roman" w:hAnsi="Times New Roman" w:cs="Times New Roman"/>
          <w:sz w:val="20"/>
          <w:szCs w:val="20"/>
        </w:rPr>
        <w:t xml:space="preserve"> g.rabotiagow@yandex.ruТираж – 10 экземпляров</w:t>
      </w:r>
    </w:p>
    <w:sectPr w:rsidR="00FB505F" w:rsidRPr="00C1070F" w:rsidSect="00D356D9">
      <w:type w:val="continuous"/>
      <w:pgSz w:w="11906" w:h="16838"/>
      <w:pgMar w:top="567" w:right="851" w:bottom="567" w:left="851" w:header="340" w:footer="0" w:gutter="0"/>
      <w:cols w:space="56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34" w:rsidRDefault="00F56A34" w:rsidP="006B0345">
      <w:pPr>
        <w:spacing w:after="0" w:line="240" w:lineRule="auto"/>
      </w:pPr>
      <w:r>
        <w:separator/>
      </w:r>
    </w:p>
  </w:endnote>
  <w:endnote w:type="continuationSeparator" w:id="0">
    <w:p w:rsidR="00F56A34" w:rsidRDefault="00F56A34" w:rsidP="006B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34" w:rsidRDefault="00F56A34" w:rsidP="006B0345">
      <w:pPr>
        <w:spacing w:after="0" w:line="240" w:lineRule="auto"/>
      </w:pPr>
      <w:r>
        <w:separator/>
      </w:r>
    </w:p>
  </w:footnote>
  <w:footnote w:type="continuationSeparator" w:id="0">
    <w:p w:rsidR="00F56A34" w:rsidRDefault="00F56A34" w:rsidP="006B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66937"/>
      <w:docPartObj>
        <w:docPartGallery w:val="Page Numbers (Top of Page)"/>
        <w:docPartUnique/>
      </w:docPartObj>
    </w:sdtPr>
    <w:sdtEndPr/>
    <w:sdtContent>
      <w:p w:rsidR="000C2022" w:rsidRDefault="000C2022">
        <w:pPr>
          <w:pStyle w:val="a3"/>
          <w:jc w:val="center"/>
        </w:pPr>
        <w:r>
          <w:fldChar w:fldCharType="begin"/>
        </w:r>
        <w:r>
          <w:instrText>PAGE   \* MERGEFORMAT</w:instrText>
        </w:r>
        <w:r>
          <w:fldChar w:fldCharType="separate"/>
        </w:r>
        <w:r w:rsidR="00CC0FB1">
          <w:rPr>
            <w:noProof/>
          </w:rPr>
          <w:t>35</w:t>
        </w:r>
        <w:r>
          <w:rPr>
            <w:noProof/>
          </w:rPr>
          <w:fldChar w:fldCharType="end"/>
        </w:r>
      </w:p>
    </w:sdtContent>
  </w:sdt>
  <w:p w:rsidR="000C2022" w:rsidRDefault="000C202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1" w15:restartNumberingAfterBreak="0">
    <w:nsid w:val="00000003"/>
    <w:multiLevelType w:val="multilevel"/>
    <w:tmpl w:val="00000003"/>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2C26F62A"/>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833F37"/>
    <w:multiLevelType w:val="hybridMultilevel"/>
    <w:tmpl w:val="00AE66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8DA4B94"/>
    <w:multiLevelType w:val="hybridMultilevel"/>
    <w:tmpl w:val="9EE4004C"/>
    <w:name w:val="WW8Num5"/>
    <w:lvl w:ilvl="0" w:tplc="733AF546">
      <w:start w:val="1"/>
      <w:numFmt w:val="decimal"/>
      <w:lvlText w:val="%1)"/>
      <w:lvlJc w:val="left"/>
      <w:pPr>
        <w:ind w:left="927" w:hanging="360"/>
      </w:pPr>
    </w:lvl>
    <w:lvl w:ilvl="1" w:tplc="48FC6D96">
      <w:start w:val="1"/>
      <w:numFmt w:val="lowerLetter"/>
      <w:lvlText w:val="%2."/>
      <w:lvlJc w:val="left"/>
      <w:pPr>
        <w:ind w:left="1647" w:hanging="360"/>
      </w:pPr>
    </w:lvl>
    <w:lvl w:ilvl="2" w:tplc="A320A5FC">
      <w:start w:val="1"/>
      <w:numFmt w:val="lowerRoman"/>
      <w:lvlText w:val="%3."/>
      <w:lvlJc w:val="right"/>
      <w:pPr>
        <w:ind w:left="2367" w:hanging="180"/>
      </w:pPr>
    </w:lvl>
    <w:lvl w:ilvl="3" w:tplc="54080F5A">
      <w:start w:val="1"/>
      <w:numFmt w:val="decimal"/>
      <w:lvlText w:val="%4."/>
      <w:lvlJc w:val="left"/>
      <w:pPr>
        <w:ind w:left="3087" w:hanging="360"/>
      </w:pPr>
    </w:lvl>
    <w:lvl w:ilvl="4" w:tplc="60701D90">
      <w:start w:val="1"/>
      <w:numFmt w:val="lowerLetter"/>
      <w:lvlText w:val="%5."/>
      <w:lvlJc w:val="left"/>
      <w:pPr>
        <w:ind w:left="3807" w:hanging="360"/>
      </w:pPr>
    </w:lvl>
    <w:lvl w:ilvl="5" w:tplc="7A24430C">
      <w:start w:val="1"/>
      <w:numFmt w:val="lowerRoman"/>
      <w:lvlText w:val="%6."/>
      <w:lvlJc w:val="right"/>
      <w:pPr>
        <w:ind w:left="4527" w:hanging="180"/>
      </w:pPr>
    </w:lvl>
    <w:lvl w:ilvl="6" w:tplc="7046BE72">
      <w:start w:val="1"/>
      <w:numFmt w:val="decimal"/>
      <w:lvlText w:val="%7."/>
      <w:lvlJc w:val="left"/>
      <w:pPr>
        <w:ind w:left="5247" w:hanging="360"/>
      </w:pPr>
    </w:lvl>
    <w:lvl w:ilvl="7" w:tplc="8DD6D51A">
      <w:start w:val="1"/>
      <w:numFmt w:val="lowerLetter"/>
      <w:lvlText w:val="%8."/>
      <w:lvlJc w:val="left"/>
      <w:pPr>
        <w:ind w:left="5967" w:hanging="360"/>
      </w:pPr>
    </w:lvl>
    <w:lvl w:ilvl="8" w:tplc="D742B878">
      <w:start w:val="1"/>
      <w:numFmt w:val="lowerRoman"/>
      <w:lvlText w:val="%9."/>
      <w:lvlJc w:val="right"/>
      <w:pPr>
        <w:ind w:left="6687" w:hanging="180"/>
      </w:pPr>
    </w:lvl>
  </w:abstractNum>
  <w:abstractNum w:abstractNumId="6" w15:restartNumberingAfterBreak="0">
    <w:nsid w:val="0DAC2B22"/>
    <w:multiLevelType w:val="hybridMultilevel"/>
    <w:tmpl w:val="FC6EC87C"/>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8" w15:restartNumberingAfterBreak="0">
    <w:nsid w:val="2EE55170"/>
    <w:multiLevelType w:val="hybridMultilevel"/>
    <w:tmpl w:val="36B8C24C"/>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B2700F8"/>
    <w:multiLevelType w:val="hybridMultilevel"/>
    <w:tmpl w:val="29ACF458"/>
    <w:lvl w:ilvl="0" w:tplc="771ABB7C">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2084441"/>
    <w:multiLevelType w:val="hybridMultilevel"/>
    <w:tmpl w:val="95F6A726"/>
    <w:lvl w:ilvl="0" w:tplc="27D682F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554F702C"/>
    <w:multiLevelType w:val="hybridMultilevel"/>
    <w:tmpl w:val="EAEE39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9042F0A"/>
    <w:multiLevelType w:val="hybridMultilevel"/>
    <w:tmpl w:val="A246FB22"/>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5" w15:restartNumberingAfterBreak="0">
    <w:nsid w:val="63EC1729"/>
    <w:multiLevelType w:val="hybridMultilevel"/>
    <w:tmpl w:val="58B8FE0C"/>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6865401F"/>
    <w:multiLevelType w:val="hybridMultilevel"/>
    <w:tmpl w:val="9C6A37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F542717"/>
    <w:multiLevelType w:val="hybridMultilevel"/>
    <w:tmpl w:val="37BEC432"/>
    <w:lvl w:ilvl="0" w:tplc="35F2F22A">
      <w:start w:val="1"/>
      <w:numFmt w:val="decimal"/>
      <w:lvlText w:val="%1."/>
      <w:lvlJc w:val="left"/>
      <w:pPr>
        <w:tabs>
          <w:tab w:val="num" w:pos="1080"/>
        </w:tabs>
        <w:ind w:left="1080" w:hanging="360"/>
      </w:pPr>
      <w:rPr>
        <w:b w:val="0"/>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7F8B553C"/>
    <w:multiLevelType w:val="hybridMultilevel"/>
    <w:tmpl w:val="C2BAF6D0"/>
    <w:lvl w:ilvl="0" w:tplc="44642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8"/>
  </w:num>
  <w:num w:numId="3">
    <w:abstractNumId w:val="11"/>
  </w:num>
  <w:num w:numId="4">
    <w:abstractNumId w:val="4"/>
  </w:num>
  <w:num w:numId="5">
    <w:abstractNumId w:val="6"/>
  </w:num>
  <w:num w:numId="6">
    <w:abstractNumId w:val="9"/>
  </w:num>
  <w:num w:numId="7">
    <w:abstractNumId w:val="10"/>
  </w:num>
  <w:num w:numId="8">
    <w:abstractNumId w:val="14"/>
  </w:num>
  <w:num w:numId="9">
    <w:abstractNumId w:val="15"/>
  </w:num>
  <w:num w:numId="10">
    <w:abstractNumId w:val="13"/>
  </w:num>
  <w:num w:numId="11">
    <w:abstractNumId w:val="7"/>
  </w:num>
  <w:num w:numId="12">
    <w:abstractNumId w:val="16"/>
  </w:num>
  <w:num w:numId="13">
    <w:abstractNumId w:val="12"/>
  </w:num>
  <w:num w:numId="14">
    <w:abstractNumId w:val="18"/>
  </w:num>
  <w:num w:numId="1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7838"/>
    <w:rsid w:val="00010C0B"/>
    <w:rsid w:val="000123F1"/>
    <w:rsid w:val="000174C8"/>
    <w:rsid w:val="00030D7C"/>
    <w:rsid w:val="0006264F"/>
    <w:rsid w:val="00064A16"/>
    <w:rsid w:val="000854A5"/>
    <w:rsid w:val="000B1E9C"/>
    <w:rsid w:val="000C0448"/>
    <w:rsid w:val="000C181D"/>
    <w:rsid w:val="000C2022"/>
    <w:rsid w:val="000C58BD"/>
    <w:rsid w:val="000E144C"/>
    <w:rsid w:val="000F1881"/>
    <w:rsid w:val="00103FA1"/>
    <w:rsid w:val="00123620"/>
    <w:rsid w:val="00130615"/>
    <w:rsid w:val="001571ED"/>
    <w:rsid w:val="00161F64"/>
    <w:rsid w:val="0016374F"/>
    <w:rsid w:val="00166AFF"/>
    <w:rsid w:val="001713EC"/>
    <w:rsid w:val="00182035"/>
    <w:rsid w:val="00196334"/>
    <w:rsid w:val="001A79D6"/>
    <w:rsid w:val="001B20C9"/>
    <w:rsid w:val="001B65CD"/>
    <w:rsid w:val="001C3EFD"/>
    <w:rsid w:val="002173AD"/>
    <w:rsid w:val="00231636"/>
    <w:rsid w:val="00237E29"/>
    <w:rsid w:val="0029375C"/>
    <w:rsid w:val="0029660B"/>
    <w:rsid w:val="002A23A3"/>
    <w:rsid w:val="002A3A0F"/>
    <w:rsid w:val="002B1CFF"/>
    <w:rsid w:val="002B20E7"/>
    <w:rsid w:val="002D752A"/>
    <w:rsid w:val="002E6E77"/>
    <w:rsid w:val="002F1B0A"/>
    <w:rsid w:val="003128B0"/>
    <w:rsid w:val="0031641C"/>
    <w:rsid w:val="00323352"/>
    <w:rsid w:val="00332C1E"/>
    <w:rsid w:val="00334564"/>
    <w:rsid w:val="00336718"/>
    <w:rsid w:val="00351DD4"/>
    <w:rsid w:val="00356898"/>
    <w:rsid w:val="003678B1"/>
    <w:rsid w:val="003745F3"/>
    <w:rsid w:val="003938BF"/>
    <w:rsid w:val="003A22A0"/>
    <w:rsid w:val="003B0FB9"/>
    <w:rsid w:val="003B48E3"/>
    <w:rsid w:val="003B57AE"/>
    <w:rsid w:val="003F1A72"/>
    <w:rsid w:val="00424FC9"/>
    <w:rsid w:val="0042535C"/>
    <w:rsid w:val="0043755F"/>
    <w:rsid w:val="00460A15"/>
    <w:rsid w:val="00461B23"/>
    <w:rsid w:val="004944FD"/>
    <w:rsid w:val="004A3203"/>
    <w:rsid w:val="004A34F5"/>
    <w:rsid w:val="004C09BD"/>
    <w:rsid w:val="004E752E"/>
    <w:rsid w:val="0051593F"/>
    <w:rsid w:val="00560106"/>
    <w:rsid w:val="00565562"/>
    <w:rsid w:val="00595C21"/>
    <w:rsid w:val="005A5A19"/>
    <w:rsid w:val="005C00A0"/>
    <w:rsid w:val="005D0451"/>
    <w:rsid w:val="005F03FD"/>
    <w:rsid w:val="006014A4"/>
    <w:rsid w:val="0061795E"/>
    <w:rsid w:val="006357E0"/>
    <w:rsid w:val="006452F9"/>
    <w:rsid w:val="0067236C"/>
    <w:rsid w:val="00685B0A"/>
    <w:rsid w:val="0069013D"/>
    <w:rsid w:val="006B0345"/>
    <w:rsid w:val="006B746F"/>
    <w:rsid w:val="006D7A84"/>
    <w:rsid w:val="006E214D"/>
    <w:rsid w:val="006E519D"/>
    <w:rsid w:val="007050DA"/>
    <w:rsid w:val="0071732C"/>
    <w:rsid w:val="00742EB2"/>
    <w:rsid w:val="007478D9"/>
    <w:rsid w:val="00761F28"/>
    <w:rsid w:val="00794494"/>
    <w:rsid w:val="007B5552"/>
    <w:rsid w:val="007D07EE"/>
    <w:rsid w:val="007D3003"/>
    <w:rsid w:val="007D5188"/>
    <w:rsid w:val="007D7BE4"/>
    <w:rsid w:val="007E7101"/>
    <w:rsid w:val="007F245E"/>
    <w:rsid w:val="00822F07"/>
    <w:rsid w:val="00833ED5"/>
    <w:rsid w:val="0084081A"/>
    <w:rsid w:val="00857D1F"/>
    <w:rsid w:val="00865D2A"/>
    <w:rsid w:val="00867E4D"/>
    <w:rsid w:val="008704BC"/>
    <w:rsid w:val="0088500C"/>
    <w:rsid w:val="00891DEE"/>
    <w:rsid w:val="008B1F9B"/>
    <w:rsid w:val="008C2C86"/>
    <w:rsid w:val="008D4151"/>
    <w:rsid w:val="008D666A"/>
    <w:rsid w:val="008E182A"/>
    <w:rsid w:val="009172D7"/>
    <w:rsid w:val="00922920"/>
    <w:rsid w:val="00925B6A"/>
    <w:rsid w:val="00927418"/>
    <w:rsid w:val="0092789C"/>
    <w:rsid w:val="00943166"/>
    <w:rsid w:val="00961A60"/>
    <w:rsid w:val="00962F73"/>
    <w:rsid w:val="00971645"/>
    <w:rsid w:val="0097299A"/>
    <w:rsid w:val="009805E2"/>
    <w:rsid w:val="00982DBE"/>
    <w:rsid w:val="009A3FD1"/>
    <w:rsid w:val="009B2E0C"/>
    <w:rsid w:val="009C7D48"/>
    <w:rsid w:val="009C7F17"/>
    <w:rsid w:val="009E2D95"/>
    <w:rsid w:val="009F05FC"/>
    <w:rsid w:val="00A07A41"/>
    <w:rsid w:val="00A14BC4"/>
    <w:rsid w:val="00A44BF2"/>
    <w:rsid w:val="00A6306B"/>
    <w:rsid w:val="00A67EDC"/>
    <w:rsid w:val="00A835C2"/>
    <w:rsid w:val="00A95FE1"/>
    <w:rsid w:val="00A97758"/>
    <w:rsid w:val="00AA2254"/>
    <w:rsid w:val="00AA51B8"/>
    <w:rsid w:val="00AB56DA"/>
    <w:rsid w:val="00AC4C22"/>
    <w:rsid w:val="00AE717B"/>
    <w:rsid w:val="00AF1EA4"/>
    <w:rsid w:val="00AF51AA"/>
    <w:rsid w:val="00B049A1"/>
    <w:rsid w:val="00B1698C"/>
    <w:rsid w:val="00B37325"/>
    <w:rsid w:val="00B446B5"/>
    <w:rsid w:val="00B531A9"/>
    <w:rsid w:val="00B55B2D"/>
    <w:rsid w:val="00B55E16"/>
    <w:rsid w:val="00B61006"/>
    <w:rsid w:val="00B71B92"/>
    <w:rsid w:val="00B71CE7"/>
    <w:rsid w:val="00B77838"/>
    <w:rsid w:val="00B866C7"/>
    <w:rsid w:val="00B92B3C"/>
    <w:rsid w:val="00BA568A"/>
    <w:rsid w:val="00BC4642"/>
    <w:rsid w:val="00BC58D5"/>
    <w:rsid w:val="00BD1001"/>
    <w:rsid w:val="00BE2A38"/>
    <w:rsid w:val="00BE368C"/>
    <w:rsid w:val="00BE479F"/>
    <w:rsid w:val="00C00B36"/>
    <w:rsid w:val="00C0231A"/>
    <w:rsid w:val="00C069F6"/>
    <w:rsid w:val="00C1070F"/>
    <w:rsid w:val="00C13D30"/>
    <w:rsid w:val="00C21FC3"/>
    <w:rsid w:val="00C23D74"/>
    <w:rsid w:val="00C24D42"/>
    <w:rsid w:val="00C366FF"/>
    <w:rsid w:val="00C373B7"/>
    <w:rsid w:val="00C6420D"/>
    <w:rsid w:val="00C66CDC"/>
    <w:rsid w:val="00C928D0"/>
    <w:rsid w:val="00C96425"/>
    <w:rsid w:val="00CB7C37"/>
    <w:rsid w:val="00CC0FB1"/>
    <w:rsid w:val="00CD3996"/>
    <w:rsid w:val="00CF75D0"/>
    <w:rsid w:val="00D10902"/>
    <w:rsid w:val="00D10B31"/>
    <w:rsid w:val="00D139BE"/>
    <w:rsid w:val="00D251B9"/>
    <w:rsid w:val="00D356D9"/>
    <w:rsid w:val="00D44DCC"/>
    <w:rsid w:val="00D5682C"/>
    <w:rsid w:val="00D5737F"/>
    <w:rsid w:val="00D60124"/>
    <w:rsid w:val="00D66BCA"/>
    <w:rsid w:val="00DA5FD0"/>
    <w:rsid w:val="00DB786D"/>
    <w:rsid w:val="00DC2B44"/>
    <w:rsid w:val="00DD4E3E"/>
    <w:rsid w:val="00DE2BB5"/>
    <w:rsid w:val="00DF7719"/>
    <w:rsid w:val="00E0472A"/>
    <w:rsid w:val="00E349EC"/>
    <w:rsid w:val="00E437E5"/>
    <w:rsid w:val="00E46BD6"/>
    <w:rsid w:val="00E52C5E"/>
    <w:rsid w:val="00E6082E"/>
    <w:rsid w:val="00E74D75"/>
    <w:rsid w:val="00E831CB"/>
    <w:rsid w:val="00E83D7D"/>
    <w:rsid w:val="00EB6114"/>
    <w:rsid w:val="00EC22F6"/>
    <w:rsid w:val="00EE2604"/>
    <w:rsid w:val="00EE2950"/>
    <w:rsid w:val="00EE79D5"/>
    <w:rsid w:val="00EF1354"/>
    <w:rsid w:val="00EF4983"/>
    <w:rsid w:val="00F07DE7"/>
    <w:rsid w:val="00F24394"/>
    <w:rsid w:val="00F359F4"/>
    <w:rsid w:val="00F4652C"/>
    <w:rsid w:val="00F541CA"/>
    <w:rsid w:val="00F55581"/>
    <w:rsid w:val="00F56A34"/>
    <w:rsid w:val="00F718D5"/>
    <w:rsid w:val="00F82471"/>
    <w:rsid w:val="00FA4907"/>
    <w:rsid w:val="00FB505F"/>
    <w:rsid w:val="00FC4026"/>
    <w:rsid w:val="00FE1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5:docId w15:val="{C89C41BE-A7D3-4AAF-A5B1-BE846EB9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838"/>
    <w:pPr>
      <w:spacing w:after="200" w:line="276" w:lineRule="auto"/>
    </w:pPr>
    <w:rPr>
      <w:rFonts w:eastAsiaTheme="minorEastAsia"/>
      <w:lang w:eastAsia="ru-RU"/>
    </w:rPr>
  </w:style>
  <w:style w:type="paragraph" w:styleId="1">
    <w:name w:val="heading 1"/>
    <w:basedOn w:val="a"/>
    <w:next w:val="a"/>
    <w:link w:val="10"/>
    <w:uiPriority w:val="99"/>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E437E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9A3F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paragraph" w:styleId="6">
    <w:name w:val="heading 6"/>
    <w:basedOn w:val="a"/>
    <w:next w:val="a"/>
    <w:link w:val="60"/>
    <w:qFormat/>
    <w:rsid w:val="00EC22F6"/>
    <w:pPr>
      <w:tabs>
        <w:tab w:val="num" w:pos="0"/>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qFormat/>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5">
    <w:name w:val="Normal (Web)"/>
    <w:basedOn w:val="a"/>
    <w:uiPriority w:val="99"/>
    <w:unhideWhenUsed/>
    <w:qFormat/>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rsid w:val="00C21FC3"/>
  </w:style>
  <w:style w:type="paragraph" w:styleId="a6">
    <w:name w:val="Body Text"/>
    <w:basedOn w:val="a"/>
    <w:link w:val="a7"/>
    <w:uiPriority w:val="99"/>
    <w:unhideWhenUsed/>
    <w:qFormat/>
    <w:rsid w:val="00C21FC3"/>
    <w:pPr>
      <w:spacing w:after="0" w:line="240" w:lineRule="auto"/>
      <w:jc w:val="center"/>
    </w:pPr>
    <w:rPr>
      <w:rFonts w:ascii="Times New Roman" w:eastAsia="Times New Roman" w:hAnsi="Times New Roman" w:cs="Times New Roman"/>
      <w:b/>
      <w:bCs/>
      <w:sz w:val="28"/>
      <w:szCs w:val="28"/>
    </w:rPr>
  </w:style>
  <w:style w:type="character" w:customStyle="1" w:styleId="a7">
    <w:name w:val="Основной текст Знак"/>
    <w:basedOn w:val="a0"/>
    <w:link w:val="a6"/>
    <w:uiPriority w:val="99"/>
    <w:qFormat/>
    <w:rsid w:val="00C21FC3"/>
    <w:rPr>
      <w:rFonts w:ascii="Times New Roman" w:eastAsia="Times New Roman" w:hAnsi="Times New Roman" w:cs="Times New Roman"/>
      <w:b/>
      <w:bCs/>
      <w:sz w:val="28"/>
      <w:szCs w:val="28"/>
      <w:lang w:eastAsia="ru-RU"/>
    </w:rPr>
  </w:style>
  <w:style w:type="character" w:styleId="a8">
    <w:name w:val="Strong"/>
    <w:basedOn w:val="a0"/>
    <w:uiPriority w:val="99"/>
    <w:qFormat/>
    <w:rsid w:val="00C21FC3"/>
    <w:rPr>
      <w:b/>
      <w:bCs/>
    </w:rPr>
  </w:style>
  <w:style w:type="paragraph" w:styleId="a9">
    <w:name w:val="List Paragraph"/>
    <w:basedOn w:val="a"/>
    <w:uiPriority w:val="99"/>
    <w:qFormat/>
    <w:rsid w:val="00334564"/>
    <w:pPr>
      <w:ind w:left="720"/>
      <w:contextualSpacing/>
    </w:pPr>
  </w:style>
  <w:style w:type="paragraph" w:styleId="aa">
    <w:name w:val="footer"/>
    <w:basedOn w:val="a"/>
    <w:link w:val="ab"/>
    <w:uiPriority w:val="99"/>
    <w:unhideWhenUsed/>
    <w:qFormat/>
    <w:rsid w:val="006B0345"/>
    <w:pPr>
      <w:tabs>
        <w:tab w:val="center" w:pos="4677"/>
        <w:tab w:val="right" w:pos="9355"/>
      </w:tabs>
      <w:spacing w:after="0" w:line="240" w:lineRule="auto"/>
    </w:pPr>
  </w:style>
  <w:style w:type="character" w:customStyle="1" w:styleId="ab">
    <w:name w:val="Нижний колонтитул Знак"/>
    <w:basedOn w:val="a0"/>
    <w:link w:val="aa"/>
    <w:uiPriority w:val="99"/>
    <w:qFormat/>
    <w:rsid w:val="006B0345"/>
    <w:rPr>
      <w:rFonts w:eastAsiaTheme="minorEastAsia"/>
      <w:lang w:eastAsia="ru-RU"/>
    </w:rPr>
  </w:style>
  <w:style w:type="character" w:styleId="ac">
    <w:name w:val="Hyperlink"/>
    <w:basedOn w:val="a0"/>
    <w:uiPriority w:val="99"/>
    <w:unhideWhenUsed/>
    <w:qFormat/>
    <w:rsid w:val="006B0345"/>
    <w:rPr>
      <w:color w:val="0563C1" w:themeColor="hyperlink"/>
      <w:u w:val="single"/>
    </w:rPr>
  </w:style>
  <w:style w:type="character" w:customStyle="1" w:styleId="UnresolvedMention">
    <w:name w:val="Unresolved Mention"/>
    <w:basedOn w:val="a0"/>
    <w:uiPriority w:val="99"/>
    <w:semiHidden/>
    <w:unhideWhenUsed/>
    <w:rsid w:val="006B0345"/>
    <w:rPr>
      <w:color w:val="605E5C"/>
      <w:shd w:val="clear" w:color="auto" w:fill="E1DFDD"/>
    </w:rPr>
  </w:style>
  <w:style w:type="paragraph" w:styleId="ad">
    <w:name w:val="No Spacing"/>
    <w:link w:val="ae"/>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qFormat/>
    <w:rsid w:val="000854A5"/>
    <w:rPr>
      <w:rFonts w:ascii="Arial" w:eastAsia="Times New Roman" w:hAnsi="Arial" w:cs="Times New Roman"/>
      <w:b/>
      <w:bCs/>
      <w:kern w:val="32"/>
      <w:sz w:val="32"/>
      <w:szCs w:val="32"/>
      <w:lang w:eastAsia="ru-RU"/>
    </w:rPr>
  </w:style>
  <w:style w:type="character" w:customStyle="1" w:styleId="40">
    <w:name w:val="Заголовок 4 Знак"/>
    <w:basedOn w:val="a0"/>
    <w:link w:val="4"/>
    <w:qFormat/>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2"/>
    <w:uiPriority w:val="99"/>
    <w:semiHidden/>
    <w:unhideWhenUsed/>
    <w:rsid w:val="000854A5"/>
  </w:style>
  <w:style w:type="paragraph" w:customStyle="1" w:styleId="12">
    <w:name w:val="Знак Знак1 Знак Знак"/>
    <w:basedOn w:val="a"/>
    <w:next w:val="a"/>
    <w:semiHidden/>
    <w:rsid w:val="000854A5"/>
    <w:pPr>
      <w:spacing w:after="160" w:line="240" w:lineRule="exact"/>
    </w:pPr>
    <w:rPr>
      <w:rFonts w:ascii="Arial" w:eastAsia="Times New Roman" w:hAnsi="Arial" w:cs="Arial"/>
      <w:sz w:val="20"/>
      <w:szCs w:val="20"/>
      <w:lang w:val="en-US" w:eastAsia="en-US"/>
    </w:rPr>
  </w:style>
  <w:style w:type="character" w:customStyle="1" w:styleId="af">
    <w:name w:val="Основной текст_"/>
    <w:link w:val="13"/>
    <w:rsid w:val="000854A5"/>
    <w:rPr>
      <w:sz w:val="27"/>
      <w:szCs w:val="27"/>
      <w:shd w:val="clear" w:color="auto" w:fill="FFFFFF"/>
    </w:rPr>
  </w:style>
  <w:style w:type="paragraph" w:customStyle="1" w:styleId="13">
    <w:name w:val="Основной текст1"/>
    <w:basedOn w:val="a"/>
    <w:link w:val="af"/>
    <w:rsid w:val="000854A5"/>
    <w:pPr>
      <w:shd w:val="clear" w:color="auto" w:fill="FFFFFF"/>
      <w:spacing w:after="360" w:line="0" w:lineRule="atLeast"/>
      <w:ind w:hanging="2140"/>
    </w:pPr>
    <w:rPr>
      <w:rFonts w:eastAsiaTheme="minorHAnsi"/>
      <w:sz w:val="27"/>
      <w:szCs w:val="27"/>
      <w:lang w:eastAsia="en-US"/>
    </w:rPr>
  </w:style>
  <w:style w:type="paragraph" w:styleId="31">
    <w:name w:val="Body Text Indent 3"/>
    <w:basedOn w:val="a"/>
    <w:link w:val="32"/>
    <w:unhideWhenUsed/>
    <w:qFormat/>
    <w:rsid w:val="000854A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qFormat/>
    <w:rsid w:val="000854A5"/>
    <w:rPr>
      <w:rFonts w:ascii="Times New Roman" w:eastAsia="Times New Roman" w:hAnsi="Times New Roman" w:cs="Times New Roman"/>
      <w:sz w:val="16"/>
      <w:szCs w:val="16"/>
      <w:lang w:eastAsia="ru-RU"/>
    </w:rPr>
  </w:style>
  <w:style w:type="paragraph" w:styleId="af0">
    <w:name w:val="Balloon Text"/>
    <w:basedOn w:val="a"/>
    <w:link w:val="af1"/>
    <w:uiPriority w:val="99"/>
    <w:unhideWhenUsed/>
    <w:qFormat/>
    <w:rsid w:val="000854A5"/>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qFormat/>
    <w:rsid w:val="000854A5"/>
    <w:rPr>
      <w:rFonts w:ascii="Tahoma" w:eastAsia="Times New Roman" w:hAnsi="Tahoma" w:cs="Times New Roman"/>
      <w:sz w:val="16"/>
      <w:szCs w:val="16"/>
      <w:lang w:eastAsia="ru-RU"/>
    </w:rPr>
  </w:style>
  <w:style w:type="paragraph" w:customStyle="1" w:styleId="14">
    <w:name w:val="Стиль1"/>
    <w:basedOn w:val="a"/>
    <w:qFormat/>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2">
    <w:name w:val="Table Grid"/>
    <w:basedOn w:val="a1"/>
    <w:uiPriority w:val="39"/>
    <w:rsid w:val="000854A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qFormat/>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51DD4"/>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Normal">
    <w:name w:val="ConsPlusNormal"/>
    <w:qFormat/>
    <w:rsid w:val="00351DD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E437E5"/>
    <w:rPr>
      <w:rFonts w:ascii="Cambria" w:eastAsia="Times New Roman" w:hAnsi="Cambria" w:cs="Times New Roman"/>
      <w:b/>
      <w:bCs/>
      <w:i/>
      <w:iCs/>
      <w:sz w:val="28"/>
      <w:szCs w:val="28"/>
    </w:rPr>
  </w:style>
  <w:style w:type="paragraph" w:styleId="af3">
    <w:name w:val="Body Text Indent"/>
    <w:aliases w:val="Нумерованный список !!,Основной текст 1,Надин стиль,Основной текст без отступа"/>
    <w:basedOn w:val="a"/>
    <w:link w:val="af4"/>
    <w:unhideWhenUsed/>
    <w:rsid w:val="00E437E5"/>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3"/>
    <w:rsid w:val="00E437E5"/>
    <w:rPr>
      <w:rFonts w:ascii="Times New Roman" w:eastAsia="Times New Roman" w:hAnsi="Times New Roman" w:cs="Times New Roman"/>
      <w:sz w:val="24"/>
      <w:szCs w:val="24"/>
    </w:rPr>
  </w:style>
  <w:style w:type="paragraph" w:styleId="af5">
    <w:name w:val="Document Map"/>
    <w:basedOn w:val="a"/>
    <w:link w:val="af6"/>
    <w:uiPriority w:val="99"/>
    <w:semiHidden/>
    <w:unhideWhenUsed/>
    <w:rsid w:val="00E437E5"/>
    <w:pPr>
      <w:spacing w:after="0" w:line="240" w:lineRule="auto"/>
    </w:pPr>
    <w:rPr>
      <w:rFonts w:ascii="Tahoma" w:eastAsia="Times New Roman" w:hAnsi="Tahoma" w:cs="Times New Roman"/>
      <w:sz w:val="16"/>
      <w:szCs w:val="16"/>
    </w:rPr>
  </w:style>
  <w:style w:type="character" w:customStyle="1" w:styleId="af6">
    <w:name w:val="Схема документа Знак"/>
    <w:basedOn w:val="a0"/>
    <w:link w:val="af5"/>
    <w:uiPriority w:val="99"/>
    <w:semiHidden/>
    <w:rsid w:val="00E437E5"/>
    <w:rPr>
      <w:rFonts w:ascii="Tahoma" w:eastAsia="Times New Roman" w:hAnsi="Tahoma" w:cs="Times New Roman"/>
      <w:sz w:val="16"/>
      <w:szCs w:val="16"/>
    </w:rPr>
  </w:style>
  <w:style w:type="paragraph" w:customStyle="1" w:styleId="consplusnonformatmailrucssattributepostfix">
    <w:name w:val="consplusnonformat_mailru_css_attribute_postfix"/>
    <w:basedOn w:val="a"/>
    <w:uiPriority w:val="99"/>
    <w:qFormat/>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
    <w:uiPriority w:val="99"/>
    <w:qFormat/>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uiPriority w:val="99"/>
    <w:qFormat/>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E437E5"/>
    <w:pPr>
      <w:widowControl w:val="0"/>
      <w:suppressAutoHyphens/>
      <w:autoSpaceDE w:val="0"/>
      <w:spacing w:after="0" w:line="240" w:lineRule="auto"/>
    </w:pPr>
    <w:rPr>
      <w:rFonts w:ascii="Courier New" w:eastAsia="Arial" w:hAnsi="Courier New" w:cs="Courier New"/>
      <w:sz w:val="20"/>
      <w:szCs w:val="20"/>
      <w:lang w:eastAsia="ar-SA"/>
    </w:rPr>
  </w:style>
  <w:style w:type="character" w:styleId="af7">
    <w:name w:val="annotation reference"/>
    <w:uiPriority w:val="99"/>
    <w:semiHidden/>
    <w:unhideWhenUsed/>
    <w:rsid w:val="00E437E5"/>
    <w:rPr>
      <w:sz w:val="16"/>
      <w:szCs w:val="16"/>
    </w:rPr>
  </w:style>
  <w:style w:type="paragraph" w:styleId="af8">
    <w:name w:val="annotation text"/>
    <w:basedOn w:val="a"/>
    <w:link w:val="af9"/>
    <w:uiPriority w:val="99"/>
    <w:semiHidden/>
    <w:unhideWhenUsed/>
    <w:rsid w:val="00E437E5"/>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semiHidden/>
    <w:rsid w:val="00E437E5"/>
    <w:rPr>
      <w:rFonts w:ascii="Times New Roman" w:eastAsia="Times New Roman" w:hAnsi="Times New Roman" w:cs="Times New Roman"/>
      <w:sz w:val="20"/>
      <w:szCs w:val="20"/>
    </w:rPr>
  </w:style>
  <w:style w:type="paragraph" w:styleId="afa">
    <w:name w:val="annotation subject"/>
    <w:basedOn w:val="af8"/>
    <w:next w:val="af8"/>
    <w:link w:val="afb"/>
    <w:unhideWhenUsed/>
    <w:rsid w:val="00E437E5"/>
    <w:rPr>
      <w:b/>
      <w:bCs/>
    </w:rPr>
  </w:style>
  <w:style w:type="character" w:customStyle="1" w:styleId="afb">
    <w:name w:val="Тема примечания Знак"/>
    <w:basedOn w:val="af9"/>
    <w:link w:val="afa"/>
    <w:uiPriority w:val="99"/>
    <w:semiHidden/>
    <w:rsid w:val="00E437E5"/>
    <w:rPr>
      <w:rFonts w:ascii="Times New Roman" w:eastAsia="Times New Roman" w:hAnsi="Times New Roman" w:cs="Times New Roman"/>
      <w:b/>
      <w:bCs/>
      <w:sz w:val="20"/>
      <w:szCs w:val="20"/>
    </w:rPr>
  </w:style>
  <w:style w:type="paragraph" w:customStyle="1" w:styleId="228bf8a64b8551e1msonormal">
    <w:name w:val="228bf8a64b8551e1msonormal"/>
    <w:basedOn w:val="a"/>
    <w:qFormat/>
    <w:rsid w:val="00E43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Нормальный (таблица)"/>
    <w:basedOn w:val="a"/>
    <w:next w:val="a"/>
    <w:uiPriority w:val="99"/>
    <w:qFormat/>
    <w:rsid w:val="00E437E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60">
    <w:name w:val="Заголовок 6 Знак"/>
    <w:basedOn w:val="a0"/>
    <w:link w:val="6"/>
    <w:rsid w:val="00EC22F6"/>
    <w:rPr>
      <w:rFonts w:ascii="Times New Roman" w:eastAsia="Times New Roman" w:hAnsi="Times New Roman" w:cs="Times New Roman"/>
      <w:b/>
      <w:bCs/>
      <w:lang w:eastAsia="ar-SA"/>
    </w:rPr>
  </w:style>
  <w:style w:type="numbering" w:customStyle="1" w:styleId="21">
    <w:name w:val="Нет списка2"/>
    <w:next w:val="a2"/>
    <w:uiPriority w:val="99"/>
    <w:semiHidden/>
    <w:unhideWhenUsed/>
    <w:rsid w:val="00EC22F6"/>
  </w:style>
  <w:style w:type="character" w:customStyle="1" w:styleId="WW8Num1z0">
    <w:name w:val="WW8Num1z0"/>
    <w:rsid w:val="00EC22F6"/>
    <w:rPr>
      <w:b w:val="0"/>
    </w:rPr>
  </w:style>
  <w:style w:type="character" w:customStyle="1" w:styleId="WW8Num2z0">
    <w:name w:val="WW8Num2z0"/>
    <w:rsid w:val="00EC22F6"/>
    <w:rPr>
      <w:sz w:val="28"/>
      <w:szCs w:val="28"/>
    </w:rPr>
  </w:style>
  <w:style w:type="character" w:customStyle="1" w:styleId="Absatz-Standardschriftart">
    <w:name w:val="Absatz-Standardschriftart"/>
    <w:rsid w:val="00EC22F6"/>
  </w:style>
  <w:style w:type="character" w:customStyle="1" w:styleId="WW8Num1z1">
    <w:name w:val="WW8Num1z1"/>
    <w:rsid w:val="00EC22F6"/>
  </w:style>
  <w:style w:type="character" w:customStyle="1" w:styleId="WW8Num1z2">
    <w:name w:val="WW8Num1z2"/>
    <w:rsid w:val="00EC22F6"/>
  </w:style>
  <w:style w:type="character" w:customStyle="1" w:styleId="WW8Num1z3">
    <w:name w:val="WW8Num1z3"/>
    <w:rsid w:val="00EC22F6"/>
  </w:style>
  <w:style w:type="character" w:customStyle="1" w:styleId="WW8Num1z4">
    <w:name w:val="WW8Num1z4"/>
    <w:rsid w:val="00EC22F6"/>
  </w:style>
  <w:style w:type="character" w:customStyle="1" w:styleId="WW8Num1z5">
    <w:name w:val="WW8Num1z5"/>
    <w:rsid w:val="00EC22F6"/>
  </w:style>
  <w:style w:type="character" w:customStyle="1" w:styleId="WW8Num1z6">
    <w:name w:val="WW8Num1z6"/>
    <w:rsid w:val="00EC22F6"/>
  </w:style>
  <w:style w:type="character" w:customStyle="1" w:styleId="WW8Num1z7">
    <w:name w:val="WW8Num1z7"/>
    <w:rsid w:val="00EC22F6"/>
  </w:style>
  <w:style w:type="character" w:customStyle="1" w:styleId="WW8Num1z8">
    <w:name w:val="WW8Num1z8"/>
    <w:rsid w:val="00EC22F6"/>
  </w:style>
  <w:style w:type="character" w:customStyle="1" w:styleId="WW8Num2z1">
    <w:name w:val="WW8Num2z1"/>
    <w:rsid w:val="00EC22F6"/>
  </w:style>
  <w:style w:type="character" w:customStyle="1" w:styleId="WW8Num2z2">
    <w:name w:val="WW8Num2z2"/>
    <w:rsid w:val="00EC22F6"/>
  </w:style>
  <w:style w:type="character" w:customStyle="1" w:styleId="WW8Num2z3">
    <w:name w:val="WW8Num2z3"/>
    <w:rsid w:val="00EC22F6"/>
  </w:style>
  <w:style w:type="character" w:customStyle="1" w:styleId="WW8Num2z4">
    <w:name w:val="WW8Num2z4"/>
    <w:rsid w:val="00EC22F6"/>
  </w:style>
  <w:style w:type="character" w:customStyle="1" w:styleId="WW8Num2z5">
    <w:name w:val="WW8Num2z5"/>
    <w:rsid w:val="00EC22F6"/>
  </w:style>
  <w:style w:type="character" w:customStyle="1" w:styleId="WW8Num2z6">
    <w:name w:val="WW8Num2z6"/>
    <w:rsid w:val="00EC22F6"/>
  </w:style>
  <w:style w:type="character" w:customStyle="1" w:styleId="WW8Num2z7">
    <w:name w:val="WW8Num2z7"/>
    <w:rsid w:val="00EC22F6"/>
  </w:style>
  <w:style w:type="character" w:customStyle="1" w:styleId="WW8Num2z8">
    <w:name w:val="WW8Num2z8"/>
    <w:rsid w:val="00EC22F6"/>
  </w:style>
  <w:style w:type="character" w:customStyle="1" w:styleId="WW8Num3z0">
    <w:name w:val="WW8Num3z0"/>
    <w:rsid w:val="00EC22F6"/>
  </w:style>
  <w:style w:type="character" w:customStyle="1" w:styleId="WW8Num3z1">
    <w:name w:val="WW8Num3z1"/>
    <w:rsid w:val="00EC22F6"/>
  </w:style>
  <w:style w:type="character" w:customStyle="1" w:styleId="WW8Num3z2">
    <w:name w:val="WW8Num3z2"/>
    <w:rsid w:val="00EC22F6"/>
  </w:style>
  <w:style w:type="character" w:customStyle="1" w:styleId="WW8Num3z3">
    <w:name w:val="WW8Num3z3"/>
    <w:rsid w:val="00EC22F6"/>
  </w:style>
  <w:style w:type="character" w:customStyle="1" w:styleId="WW8Num3z4">
    <w:name w:val="WW8Num3z4"/>
    <w:rsid w:val="00EC22F6"/>
  </w:style>
  <w:style w:type="character" w:customStyle="1" w:styleId="WW8Num3z5">
    <w:name w:val="WW8Num3z5"/>
    <w:rsid w:val="00EC22F6"/>
  </w:style>
  <w:style w:type="character" w:customStyle="1" w:styleId="WW8Num3z6">
    <w:name w:val="WW8Num3z6"/>
    <w:rsid w:val="00EC22F6"/>
  </w:style>
  <w:style w:type="character" w:customStyle="1" w:styleId="WW8Num3z7">
    <w:name w:val="WW8Num3z7"/>
    <w:rsid w:val="00EC22F6"/>
  </w:style>
  <w:style w:type="character" w:customStyle="1" w:styleId="WW8Num3z8">
    <w:name w:val="WW8Num3z8"/>
    <w:rsid w:val="00EC22F6"/>
  </w:style>
  <w:style w:type="character" w:customStyle="1" w:styleId="WW8Num4z0">
    <w:name w:val="WW8Num4z0"/>
    <w:rsid w:val="00EC22F6"/>
  </w:style>
  <w:style w:type="character" w:customStyle="1" w:styleId="WW8Num4z1">
    <w:name w:val="WW8Num4z1"/>
    <w:rsid w:val="00EC22F6"/>
  </w:style>
  <w:style w:type="character" w:customStyle="1" w:styleId="WW8Num4z2">
    <w:name w:val="WW8Num4z2"/>
    <w:rsid w:val="00EC22F6"/>
  </w:style>
  <w:style w:type="character" w:customStyle="1" w:styleId="WW8Num4z3">
    <w:name w:val="WW8Num4z3"/>
    <w:rsid w:val="00EC22F6"/>
  </w:style>
  <w:style w:type="character" w:customStyle="1" w:styleId="WW8Num4z4">
    <w:name w:val="WW8Num4z4"/>
    <w:rsid w:val="00EC22F6"/>
  </w:style>
  <w:style w:type="character" w:customStyle="1" w:styleId="WW8Num4z5">
    <w:name w:val="WW8Num4z5"/>
    <w:rsid w:val="00EC22F6"/>
  </w:style>
  <w:style w:type="character" w:customStyle="1" w:styleId="WW8Num4z6">
    <w:name w:val="WW8Num4z6"/>
    <w:rsid w:val="00EC22F6"/>
  </w:style>
  <w:style w:type="character" w:customStyle="1" w:styleId="WW8Num4z7">
    <w:name w:val="WW8Num4z7"/>
    <w:rsid w:val="00EC22F6"/>
  </w:style>
  <w:style w:type="character" w:customStyle="1" w:styleId="WW8Num4z8">
    <w:name w:val="WW8Num4z8"/>
    <w:rsid w:val="00EC22F6"/>
  </w:style>
  <w:style w:type="character" w:customStyle="1" w:styleId="WW8Num5z0">
    <w:name w:val="WW8Num5z0"/>
    <w:rsid w:val="00EC22F6"/>
  </w:style>
  <w:style w:type="character" w:customStyle="1" w:styleId="WW8Num5z1">
    <w:name w:val="WW8Num5z1"/>
    <w:rsid w:val="00EC22F6"/>
  </w:style>
  <w:style w:type="character" w:customStyle="1" w:styleId="WW8Num5z2">
    <w:name w:val="WW8Num5z2"/>
    <w:rsid w:val="00EC22F6"/>
  </w:style>
  <w:style w:type="character" w:customStyle="1" w:styleId="WW8Num5z3">
    <w:name w:val="WW8Num5z3"/>
    <w:rsid w:val="00EC22F6"/>
  </w:style>
  <w:style w:type="character" w:customStyle="1" w:styleId="WW8Num5z4">
    <w:name w:val="WW8Num5z4"/>
    <w:rsid w:val="00EC22F6"/>
  </w:style>
  <w:style w:type="character" w:customStyle="1" w:styleId="WW8Num5z5">
    <w:name w:val="WW8Num5z5"/>
    <w:rsid w:val="00EC22F6"/>
  </w:style>
  <w:style w:type="character" w:customStyle="1" w:styleId="WW8Num5z6">
    <w:name w:val="WW8Num5z6"/>
    <w:rsid w:val="00EC22F6"/>
  </w:style>
  <w:style w:type="character" w:customStyle="1" w:styleId="WW8Num5z7">
    <w:name w:val="WW8Num5z7"/>
    <w:rsid w:val="00EC22F6"/>
  </w:style>
  <w:style w:type="character" w:customStyle="1" w:styleId="WW8Num5z8">
    <w:name w:val="WW8Num5z8"/>
    <w:rsid w:val="00EC22F6"/>
  </w:style>
  <w:style w:type="character" w:customStyle="1" w:styleId="WW-Absatz-Standardschriftart">
    <w:name w:val="WW-Absatz-Standardschriftart"/>
    <w:rsid w:val="00EC22F6"/>
  </w:style>
  <w:style w:type="character" w:customStyle="1" w:styleId="15">
    <w:name w:val="Основной шрифт абзаца1"/>
    <w:rsid w:val="00EC22F6"/>
  </w:style>
  <w:style w:type="character" w:customStyle="1" w:styleId="16">
    <w:name w:val="Знак примечания1"/>
    <w:rsid w:val="00EC22F6"/>
    <w:rPr>
      <w:sz w:val="16"/>
      <w:szCs w:val="16"/>
    </w:rPr>
  </w:style>
  <w:style w:type="character" w:customStyle="1" w:styleId="afd">
    <w:name w:val="Символ нумерации"/>
    <w:rsid w:val="00EC22F6"/>
  </w:style>
  <w:style w:type="paragraph" w:customStyle="1" w:styleId="17">
    <w:name w:val="Заголовок1"/>
    <w:basedOn w:val="a"/>
    <w:next w:val="a6"/>
    <w:rsid w:val="00EC22F6"/>
    <w:pPr>
      <w:keepNext/>
      <w:suppressAutoHyphens/>
      <w:spacing w:before="240" w:after="120" w:line="240" w:lineRule="auto"/>
    </w:pPr>
    <w:rPr>
      <w:rFonts w:ascii="Arial" w:eastAsia="Microsoft YaHei" w:hAnsi="Arial" w:cs="Mangal"/>
      <w:sz w:val="28"/>
      <w:szCs w:val="28"/>
      <w:lang w:eastAsia="ar-SA"/>
    </w:rPr>
  </w:style>
  <w:style w:type="paragraph" w:styleId="afe">
    <w:name w:val="List"/>
    <w:basedOn w:val="a6"/>
    <w:rsid w:val="00EC22F6"/>
    <w:pPr>
      <w:suppressAutoHyphens/>
      <w:spacing w:after="120"/>
      <w:jc w:val="left"/>
    </w:pPr>
    <w:rPr>
      <w:rFonts w:ascii="Arial" w:hAnsi="Arial" w:cs="Mangal"/>
      <w:b w:val="0"/>
      <w:bCs w:val="0"/>
      <w:sz w:val="24"/>
      <w:szCs w:val="24"/>
      <w:lang w:val="en-US" w:eastAsia="ar-SA"/>
    </w:rPr>
  </w:style>
  <w:style w:type="paragraph" w:customStyle="1" w:styleId="18">
    <w:name w:val="Название1"/>
    <w:basedOn w:val="a"/>
    <w:rsid w:val="00EC22F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rsid w:val="00EC22F6"/>
    <w:pPr>
      <w:suppressLineNumbers/>
      <w:suppressAutoHyphens/>
      <w:spacing w:after="0" w:line="240" w:lineRule="auto"/>
    </w:pPr>
    <w:rPr>
      <w:rFonts w:ascii="Arial" w:eastAsia="Times New Roman" w:hAnsi="Arial" w:cs="Mangal"/>
      <w:sz w:val="24"/>
      <w:szCs w:val="24"/>
      <w:lang w:eastAsia="ar-SA"/>
    </w:rPr>
  </w:style>
  <w:style w:type="paragraph" w:customStyle="1" w:styleId="ConsNormal">
    <w:name w:val="ConsNormal"/>
    <w:uiPriority w:val="99"/>
    <w:rsid w:val="00EC22F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1a">
    <w:name w:val="Схема документа1"/>
    <w:basedOn w:val="a"/>
    <w:rsid w:val="00EC22F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310">
    <w:name w:val="Основной текст с отступом 31"/>
    <w:basedOn w:val="a"/>
    <w:rsid w:val="00EC22F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BlockQuotation">
    <w:name w:val="Block Quotation"/>
    <w:basedOn w:val="a"/>
    <w:rsid w:val="00EC22F6"/>
    <w:pPr>
      <w:widowControl w:val="0"/>
      <w:suppressAutoHyphens/>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8"/>
      <w:lang w:eastAsia="ar-SA"/>
    </w:rPr>
  </w:style>
  <w:style w:type="paragraph" w:customStyle="1" w:styleId="1b">
    <w:name w:val="Текст примечания1"/>
    <w:basedOn w:val="a"/>
    <w:rsid w:val="00EC22F6"/>
    <w:pPr>
      <w:suppressAutoHyphens/>
      <w:spacing w:after="0" w:line="240" w:lineRule="auto"/>
    </w:pPr>
    <w:rPr>
      <w:rFonts w:ascii="Times New Roman" w:eastAsia="Times New Roman" w:hAnsi="Times New Roman" w:cs="Times New Roman"/>
      <w:sz w:val="20"/>
      <w:szCs w:val="20"/>
      <w:lang w:eastAsia="ar-SA"/>
    </w:rPr>
  </w:style>
  <w:style w:type="paragraph" w:customStyle="1" w:styleId="aff">
    <w:name w:val="Содержимое таблицы"/>
    <w:basedOn w:val="a"/>
    <w:rsid w:val="00EC22F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EC22F6"/>
    <w:pPr>
      <w:jc w:val="center"/>
    </w:pPr>
    <w:rPr>
      <w:b/>
      <w:bCs/>
    </w:rPr>
  </w:style>
  <w:style w:type="character" w:customStyle="1" w:styleId="FontStyle22">
    <w:name w:val="Font Style22"/>
    <w:rsid w:val="00EC22F6"/>
    <w:rPr>
      <w:rFonts w:ascii="Times New Roman" w:hAnsi="Times New Roman" w:cs="Times New Roman"/>
      <w:sz w:val="26"/>
      <w:szCs w:val="26"/>
    </w:rPr>
  </w:style>
  <w:style w:type="numbering" w:customStyle="1" w:styleId="33">
    <w:name w:val="Нет списка3"/>
    <w:next w:val="a2"/>
    <w:uiPriority w:val="99"/>
    <w:semiHidden/>
    <w:unhideWhenUsed/>
    <w:rsid w:val="00AB56DA"/>
  </w:style>
  <w:style w:type="character" w:customStyle="1" w:styleId="1c">
    <w:name w:val="Нижний колонтитул Знак1"/>
    <w:basedOn w:val="a0"/>
    <w:uiPriority w:val="99"/>
    <w:semiHidden/>
    <w:qFormat/>
    <w:rsid w:val="00AB56DA"/>
    <w:rPr>
      <w:rFonts w:ascii="Times New Roman" w:eastAsia="Times New Roman" w:hAnsi="Times New Roman" w:cs="Times New Roman"/>
      <w:sz w:val="24"/>
      <w:szCs w:val="24"/>
      <w:lang w:eastAsia="ru-RU"/>
    </w:rPr>
  </w:style>
  <w:style w:type="paragraph" w:styleId="aff1">
    <w:name w:val="Revision"/>
    <w:hidden/>
    <w:uiPriority w:val="99"/>
    <w:semiHidden/>
    <w:rsid w:val="00AB56DA"/>
    <w:pPr>
      <w:spacing w:after="0" w:line="240" w:lineRule="auto"/>
    </w:pPr>
    <w:rPr>
      <w:rFonts w:ascii="Times New Roman" w:eastAsia="Times New Roman" w:hAnsi="Times New Roman" w:cs="Times New Roman"/>
      <w:sz w:val="24"/>
      <w:szCs w:val="24"/>
      <w:lang w:eastAsia="ru-RU"/>
    </w:rPr>
  </w:style>
  <w:style w:type="character" w:styleId="aff2">
    <w:name w:val="FollowedHyperlink"/>
    <w:basedOn w:val="a0"/>
    <w:uiPriority w:val="99"/>
    <w:semiHidden/>
    <w:unhideWhenUsed/>
    <w:rsid w:val="00AB56DA"/>
    <w:rPr>
      <w:color w:val="954F72"/>
      <w:u w:val="single"/>
    </w:rPr>
  </w:style>
  <w:style w:type="paragraph" w:customStyle="1" w:styleId="xl66">
    <w:name w:val="xl66"/>
    <w:basedOn w:val="a"/>
    <w:qFormat/>
    <w:rsid w:val="00AB56DA"/>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
    <w:qFormat/>
    <w:rsid w:val="00AB56DA"/>
    <w:pPr>
      <w:pBdr>
        <w:top w:val="single" w:sz="4" w:space="0" w:color="auto"/>
        <w:bottom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qFormat/>
    <w:rsid w:val="00AB56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qFormat/>
    <w:rsid w:val="00AB56DA"/>
    <w:pPr>
      <w:pBdr>
        <w:top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20"/>
      <w:szCs w:val="20"/>
    </w:rPr>
  </w:style>
  <w:style w:type="paragraph" w:customStyle="1" w:styleId="xl70">
    <w:name w:val="xl70"/>
    <w:basedOn w:val="a"/>
    <w:qFormat/>
    <w:rsid w:val="00AB56DA"/>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a"/>
    <w:qFormat/>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qFormat/>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qFormat/>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qFormat/>
    <w:rsid w:val="00AB56DA"/>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qFormat/>
    <w:rsid w:val="00AB56D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6">
    <w:name w:val="xl76"/>
    <w:basedOn w:val="a"/>
    <w:qFormat/>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qFormat/>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qFormat/>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qFormat/>
    <w:rsid w:val="00AB56D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0">
    <w:name w:val="xl80"/>
    <w:basedOn w:val="a"/>
    <w:qFormat/>
    <w:rsid w:val="00AB56D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
    <w:qFormat/>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2">
    <w:name w:val="xl82"/>
    <w:basedOn w:val="a"/>
    <w:qFormat/>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3">
    <w:name w:val="xl83"/>
    <w:basedOn w:val="a"/>
    <w:qFormat/>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4">
    <w:name w:val="xl84"/>
    <w:basedOn w:val="a"/>
    <w:qFormat/>
    <w:rsid w:val="00AB56DA"/>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qFormat/>
    <w:rsid w:val="00AB56D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6">
    <w:name w:val="xl86"/>
    <w:basedOn w:val="a"/>
    <w:qFormat/>
    <w:rsid w:val="00AB56DA"/>
    <w:pPr>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qFormat/>
    <w:rsid w:val="00AB56DA"/>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qFormat/>
    <w:rsid w:val="00AB56DA"/>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a"/>
    <w:qFormat/>
    <w:rsid w:val="00AB56DA"/>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0">
    <w:name w:val="xl90"/>
    <w:basedOn w:val="a"/>
    <w:qFormat/>
    <w:rsid w:val="00AB56DA"/>
    <w:pPr>
      <w:pBdr>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1">
    <w:name w:val="xl91"/>
    <w:basedOn w:val="a"/>
    <w:qFormat/>
    <w:rsid w:val="00AB56DA"/>
    <w:pPr>
      <w:pBdr>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2">
    <w:name w:val="xl92"/>
    <w:basedOn w:val="a"/>
    <w:qFormat/>
    <w:rsid w:val="00AB56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3">
    <w:name w:val="xl93"/>
    <w:basedOn w:val="a"/>
    <w:qFormat/>
    <w:rsid w:val="00AB56D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4">
    <w:name w:val="xl94"/>
    <w:basedOn w:val="a"/>
    <w:qFormat/>
    <w:rsid w:val="00AB56D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5">
    <w:name w:val="xl95"/>
    <w:basedOn w:val="a"/>
    <w:qFormat/>
    <w:rsid w:val="00AB56DA"/>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6">
    <w:name w:val="xl96"/>
    <w:basedOn w:val="a"/>
    <w:qFormat/>
    <w:rsid w:val="00AB56DA"/>
    <w:pPr>
      <w:pBdr>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7">
    <w:name w:val="xl97"/>
    <w:basedOn w:val="a"/>
    <w:qFormat/>
    <w:rsid w:val="00AB56DA"/>
    <w:pPr>
      <w:pBdr>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8">
    <w:name w:val="xl98"/>
    <w:basedOn w:val="a"/>
    <w:qFormat/>
    <w:rsid w:val="00AB56DA"/>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99">
    <w:name w:val="xl99"/>
    <w:basedOn w:val="a"/>
    <w:qFormat/>
    <w:rsid w:val="00AB56DA"/>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0">
    <w:name w:val="xl100"/>
    <w:basedOn w:val="a"/>
    <w:qFormat/>
    <w:rsid w:val="00AB56DA"/>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1">
    <w:name w:val="xl101"/>
    <w:basedOn w:val="a"/>
    <w:qFormat/>
    <w:rsid w:val="00AB56DA"/>
    <w:pPr>
      <w:pBdr>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2">
    <w:name w:val="xl102"/>
    <w:basedOn w:val="a"/>
    <w:qFormat/>
    <w:rsid w:val="00AB56DA"/>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3">
    <w:name w:val="xl103"/>
    <w:basedOn w:val="a"/>
    <w:qFormat/>
    <w:rsid w:val="00AB56DA"/>
    <w:pPr>
      <w:spacing w:before="100" w:beforeAutospacing="1" w:after="100" w:afterAutospacing="1" w:line="240" w:lineRule="auto"/>
    </w:pPr>
    <w:rPr>
      <w:rFonts w:ascii="Arial" w:eastAsia="Times New Roman" w:hAnsi="Arial" w:cs="Arial"/>
      <w:b/>
      <w:bCs/>
      <w:sz w:val="16"/>
      <w:szCs w:val="16"/>
    </w:rPr>
  </w:style>
  <w:style w:type="paragraph" w:customStyle="1" w:styleId="xl104">
    <w:name w:val="xl104"/>
    <w:basedOn w:val="a"/>
    <w:qFormat/>
    <w:rsid w:val="00AB56DA"/>
    <w:pPr>
      <w:pBdr>
        <w:lef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5">
    <w:name w:val="xl105"/>
    <w:basedOn w:val="a"/>
    <w:qFormat/>
    <w:rsid w:val="00AB56DA"/>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06">
    <w:name w:val="xl106"/>
    <w:basedOn w:val="a"/>
    <w:qFormat/>
    <w:rsid w:val="00AB56D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a"/>
    <w:qFormat/>
    <w:rsid w:val="00AB56DA"/>
    <w:pPr>
      <w:pBdr>
        <w:top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108">
    <w:name w:val="xl108"/>
    <w:basedOn w:val="a"/>
    <w:qFormat/>
    <w:rsid w:val="00AB56DA"/>
    <w:pPr>
      <w:pBdr>
        <w:top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9">
    <w:name w:val="xl109"/>
    <w:basedOn w:val="a"/>
    <w:qFormat/>
    <w:rsid w:val="00AB56DA"/>
    <w:pPr>
      <w:pBdr>
        <w:top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0">
    <w:name w:val="xl110"/>
    <w:basedOn w:val="a"/>
    <w:qFormat/>
    <w:rsid w:val="00AB56DA"/>
    <w:pPr>
      <w:pBdr>
        <w:top w:val="single" w:sz="8" w:space="0" w:color="auto"/>
        <w:lef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1">
    <w:name w:val="xl111"/>
    <w:basedOn w:val="a"/>
    <w:qFormat/>
    <w:rsid w:val="00AB56DA"/>
    <w:pPr>
      <w:pBdr>
        <w:top w:val="single" w:sz="8" w:space="0" w:color="auto"/>
        <w:left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112">
    <w:name w:val="xl112"/>
    <w:basedOn w:val="a"/>
    <w:qFormat/>
    <w:rsid w:val="00AB56D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3">
    <w:name w:val="xl113"/>
    <w:basedOn w:val="a"/>
    <w:qFormat/>
    <w:rsid w:val="00AB56D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a"/>
    <w:qFormat/>
    <w:rsid w:val="00AB56DA"/>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
    <w:qFormat/>
    <w:rsid w:val="00AB56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6">
    <w:name w:val="xl116"/>
    <w:basedOn w:val="a"/>
    <w:qFormat/>
    <w:rsid w:val="00AB56DA"/>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7">
    <w:name w:val="xl117"/>
    <w:basedOn w:val="a"/>
    <w:qFormat/>
    <w:rsid w:val="00AB56D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msonormalmrcssattr">
    <w:name w:val="msonormal_mr_css_attr"/>
    <w:basedOn w:val="a"/>
    <w:rsid w:val="00AB56D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1">
    <w:name w:val="Нет списка4"/>
    <w:next w:val="a2"/>
    <w:uiPriority w:val="99"/>
    <w:semiHidden/>
    <w:unhideWhenUsed/>
    <w:rsid w:val="00CB7C37"/>
  </w:style>
  <w:style w:type="paragraph" w:customStyle="1" w:styleId="aff3">
    <w:name w:val="Содержимое врезки"/>
    <w:basedOn w:val="a6"/>
    <w:rsid w:val="00CB7C37"/>
    <w:pPr>
      <w:suppressAutoHyphens/>
      <w:spacing w:after="120" w:line="276" w:lineRule="auto"/>
      <w:jc w:val="left"/>
    </w:pPr>
    <w:rPr>
      <w:rFonts w:ascii="Calibri" w:hAnsi="Calibri"/>
      <w:b w:val="0"/>
      <w:bCs w:val="0"/>
      <w:sz w:val="22"/>
      <w:szCs w:val="22"/>
      <w:lang w:eastAsia="ar-SA"/>
    </w:rPr>
  </w:style>
  <w:style w:type="paragraph" w:customStyle="1" w:styleId="1d">
    <w:name w:val="Без интервала1"/>
    <w:rsid w:val="00CB7C37"/>
    <w:pPr>
      <w:widowControl w:val="0"/>
      <w:suppressAutoHyphens/>
      <w:spacing w:after="0" w:line="100" w:lineRule="atLeast"/>
    </w:pPr>
    <w:rPr>
      <w:rFonts w:ascii="Calibri" w:eastAsia="Calibri" w:hAnsi="Calibri" w:cs="Calibri"/>
      <w:b/>
      <w:bCs/>
      <w:sz w:val="28"/>
      <w:szCs w:val="28"/>
      <w:lang w:eastAsia="hi-IN" w:bidi="hi-IN"/>
    </w:rPr>
  </w:style>
  <w:style w:type="character" w:styleId="aff4">
    <w:name w:val="Emphasis"/>
    <w:uiPriority w:val="99"/>
    <w:qFormat/>
    <w:rsid w:val="00CB7C37"/>
    <w:rPr>
      <w:i/>
      <w:iCs/>
    </w:rPr>
  </w:style>
  <w:style w:type="paragraph" w:customStyle="1" w:styleId="formattext">
    <w:name w:val="formattext"/>
    <w:basedOn w:val="a"/>
    <w:rsid w:val="00CB7C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Без интервала Знак"/>
    <w:basedOn w:val="a0"/>
    <w:link w:val="ad"/>
    <w:uiPriority w:val="1"/>
    <w:locked/>
    <w:rsid w:val="0084081A"/>
    <w:rPr>
      <w:rFonts w:ascii="Times New Roman" w:eastAsia="Times New Roman" w:hAnsi="Times New Roman" w:cs="Times New Roman"/>
      <w:sz w:val="20"/>
      <w:szCs w:val="20"/>
      <w:lang w:eastAsia="ru-RU"/>
    </w:rPr>
  </w:style>
  <w:style w:type="paragraph" w:customStyle="1" w:styleId="110">
    <w:name w:val="Заголовок 11"/>
    <w:basedOn w:val="a"/>
    <w:qFormat/>
    <w:rsid w:val="00DE2BB5"/>
    <w:pPr>
      <w:keepNext/>
      <w:spacing w:after="0" w:line="240" w:lineRule="auto"/>
      <w:outlineLvl w:val="0"/>
    </w:pPr>
    <w:rPr>
      <w:rFonts w:ascii="Times New Roman" w:eastAsia="Times New Roman" w:hAnsi="Times New Roman" w:cs="Times New Roman"/>
      <w:color w:val="00000A"/>
      <w:sz w:val="28"/>
      <w:szCs w:val="20"/>
    </w:rPr>
  </w:style>
  <w:style w:type="paragraph" w:customStyle="1" w:styleId="1e">
    <w:name w:val="Рецензия1"/>
    <w:hidden/>
    <w:uiPriority w:val="99"/>
    <w:semiHidden/>
    <w:qFormat/>
    <w:rsid w:val="00AF51AA"/>
    <w:pPr>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323352"/>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Iauiue">
    <w:name w:val="Iau?iue"/>
    <w:rsid w:val="00FE1B0E"/>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30">
    <w:name w:val="Заголовок 3 Знак"/>
    <w:basedOn w:val="a0"/>
    <w:link w:val="3"/>
    <w:uiPriority w:val="9"/>
    <w:semiHidden/>
    <w:rsid w:val="009A3FD1"/>
    <w:rPr>
      <w:rFonts w:asciiTheme="majorHAnsi" w:eastAsiaTheme="majorEastAsia" w:hAnsiTheme="majorHAnsi" w:cstheme="majorBidi"/>
      <w:color w:val="1F3763" w:themeColor="accent1" w:themeShade="7F"/>
      <w:sz w:val="24"/>
      <w:szCs w:val="24"/>
      <w:lang w:eastAsia="ru-RU"/>
    </w:rPr>
  </w:style>
  <w:style w:type="paragraph" w:customStyle="1" w:styleId="ConsPlusCell">
    <w:name w:val="ConsPlusCell"/>
    <w:uiPriority w:val="99"/>
    <w:rsid w:val="00D356D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
    <w:name w:val="Абзац списка1"/>
    <w:basedOn w:val="a"/>
    <w:rsid w:val="00D356D9"/>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6974">
      <w:bodyDiv w:val="1"/>
      <w:marLeft w:val="0"/>
      <w:marRight w:val="0"/>
      <w:marTop w:val="0"/>
      <w:marBottom w:val="0"/>
      <w:divBdr>
        <w:top w:val="none" w:sz="0" w:space="0" w:color="auto"/>
        <w:left w:val="none" w:sz="0" w:space="0" w:color="auto"/>
        <w:bottom w:val="none" w:sz="0" w:space="0" w:color="auto"/>
        <w:right w:val="none" w:sz="0" w:space="0" w:color="auto"/>
      </w:divBdr>
    </w:div>
    <w:div w:id="596254018">
      <w:bodyDiv w:val="1"/>
      <w:marLeft w:val="0"/>
      <w:marRight w:val="0"/>
      <w:marTop w:val="0"/>
      <w:marBottom w:val="0"/>
      <w:divBdr>
        <w:top w:val="none" w:sz="0" w:space="0" w:color="auto"/>
        <w:left w:val="none" w:sz="0" w:space="0" w:color="auto"/>
        <w:bottom w:val="none" w:sz="0" w:space="0" w:color="auto"/>
        <w:right w:val="none" w:sz="0" w:space="0" w:color="auto"/>
      </w:divBdr>
    </w:div>
    <w:div w:id="740327222">
      <w:bodyDiv w:val="1"/>
      <w:marLeft w:val="0"/>
      <w:marRight w:val="0"/>
      <w:marTop w:val="0"/>
      <w:marBottom w:val="0"/>
      <w:divBdr>
        <w:top w:val="none" w:sz="0" w:space="0" w:color="auto"/>
        <w:left w:val="none" w:sz="0" w:space="0" w:color="auto"/>
        <w:bottom w:val="none" w:sz="0" w:space="0" w:color="auto"/>
        <w:right w:val="none" w:sz="0" w:space="0" w:color="auto"/>
      </w:divBdr>
    </w:div>
    <w:div w:id="1204555554">
      <w:bodyDiv w:val="1"/>
      <w:marLeft w:val="0"/>
      <w:marRight w:val="0"/>
      <w:marTop w:val="0"/>
      <w:marBottom w:val="0"/>
      <w:divBdr>
        <w:top w:val="none" w:sz="0" w:space="0" w:color="auto"/>
        <w:left w:val="none" w:sz="0" w:space="0" w:color="auto"/>
        <w:bottom w:val="none" w:sz="0" w:space="0" w:color="auto"/>
        <w:right w:val="none" w:sz="0" w:space="0" w:color="auto"/>
      </w:divBdr>
    </w:div>
    <w:div w:id="1723676922">
      <w:bodyDiv w:val="1"/>
      <w:marLeft w:val="0"/>
      <w:marRight w:val="0"/>
      <w:marTop w:val="0"/>
      <w:marBottom w:val="0"/>
      <w:divBdr>
        <w:top w:val="none" w:sz="0" w:space="0" w:color="auto"/>
        <w:left w:val="none" w:sz="0" w:space="0" w:color="auto"/>
        <w:bottom w:val="none" w:sz="0" w:space="0" w:color="auto"/>
        <w:right w:val="none" w:sz="0" w:space="0" w:color="auto"/>
      </w:divBdr>
    </w:div>
    <w:div w:id="19324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0A571D6B17EF0E171CC9F3C811B1222FAAE3C18F0406A4F87A803165ADBC56E39D4B09F0D43G1q5I" TargetMode="External"/><Relationship Id="rId18" Type="http://schemas.openxmlformats.org/officeDocument/2006/relationships/hyperlink" Target="consultantplus://offline/ref=80A571D6B17EF0E171CC9F3C811B1222FAAE3C18F0406A4F87A803165ADBC56E39D4B09F084EG1q2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0A571D6B17EF0E171CC9F3C811B1222FAAE3C18F0406A4F87A803165ADBC56E39D4B09F084EG1q2I" TargetMode="External"/><Relationship Id="rId17" Type="http://schemas.openxmlformats.org/officeDocument/2006/relationships/hyperlink" Target="consultantplus://offline/ref=80A571D6B17EF0E171CC9F3C811B1222F9A33D14FB103D4DD6FD0D13528B8D7E7791BD9E084B1392G3qAI" TargetMode="External"/><Relationship Id="rId2" Type="http://schemas.openxmlformats.org/officeDocument/2006/relationships/numbering" Target="numbering.xml"/><Relationship Id="rId16" Type="http://schemas.openxmlformats.org/officeDocument/2006/relationships/hyperlink" Target="consultantplus://offline/ref=80A571D6B17EF0E171CC9F3C811B1222FAAE3C18F0406A4F87A803165ADBC56E39D4B09F0D43G1q5I" TargetMode="External"/><Relationship Id="rId20" Type="http://schemas.openxmlformats.org/officeDocument/2006/relationships/hyperlink" Target="consultantplus://offline/ref=80A571D6B17EF0E171CC9F3C811B1222F9A33D14FB103D4DD6FD0D13528B8D7E7791BD9E084B1392G3q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consultantplus://offline/ref=80A571D6B17EF0E171CC9F3C811B1222FAAE3C18F0406A4F87A803165ADBC56E39D4B09F084EG1q2I" TargetMode="External"/><Relationship Id="rId10" Type="http://schemas.openxmlformats.org/officeDocument/2006/relationships/image" Target="media/image2.jpeg"/><Relationship Id="rId19" Type="http://schemas.openxmlformats.org/officeDocument/2006/relationships/hyperlink" Target="consultantplus://offline/ref=80A571D6B17EF0E171CC9F3C811B1222FAAE3C18F0406A4F87A803165ADBC56E39D4B09F0D43G1q5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0A571D6B17EF0E171CC9F3C811B1222F9A33D14FB103D4DD6FD0D13528B8D7E7791BD9E084B1392G3q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4268-DC12-44CD-8002-7015604D0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41</Pages>
  <Words>15309</Words>
  <Characters>87262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2023-12-06T07:36:00Z</cp:lastPrinted>
  <dcterms:created xsi:type="dcterms:W3CDTF">2024-05-14T05:23:00Z</dcterms:created>
  <dcterms:modified xsi:type="dcterms:W3CDTF">2024-05-30T06:49:00Z</dcterms:modified>
</cp:coreProperties>
</file>