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ook w:val="04A0"/>
      </w:tblPr>
      <w:tblGrid>
        <w:gridCol w:w="1701"/>
        <w:gridCol w:w="6663"/>
        <w:gridCol w:w="1984"/>
      </w:tblGrid>
      <w:tr w:rsidR="00B77838" w:rsidRPr="00123620" w:rsidTr="00360D3B">
        <w:trPr>
          <w:trHeight w:val="2253"/>
        </w:trPr>
        <w:tc>
          <w:tcPr>
            <w:tcW w:w="1701" w:type="dxa"/>
            <w:shd w:val="clear" w:color="auto" w:fill="auto"/>
          </w:tcPr>
          <w:p w:rsidR="00B77838" w:rsidRPr="00123620" w:rsidRDefault="00B77838" w:rsidP="00351DD4">
            <w:pPr>
              <w:spacing w:after="0"/>
              <w:rPr>
                <w:rFonts w:ascii="Times New Roman" w:hAnsi="Times New Roman" w:cs="Times New Roman"/>
              </w:rPr>
            </w:pPr>
            <w:r w:rsidRPr="0012362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914400" cy="1019175"/>
                  <wp:effectExtent l="19050" t="0" r="0" b="0"/>
                  <wp:docPr id="1" name="Рисунок 4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838" w:rsidRPr="00123620" w:rsidRDefault="00B77838" w:rsidP="00351DD4">
            <w:pPr>
              <w:pStyle w:val="a3"/>
              <w:rPr>
                <w:rFonts w:ascii="Times New Roman" w:hAnsi="Times New Roman"/>
              </w:rPr>
            </w:pPr>
          </w:p>
          <w:p w:rsidR="00B77838" w:rsidRPr="00123620" w:rsidRDefault="00B77838" w:rsidP="00351D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B77838" w:rsidRPr="00123620" w:rsidRDefault="00EC22F6" w:rsidP="00351DD4">
            <w:pPr>
              <w:pStyle w:val="a3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СЕЛЯНОЧКА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:rsidR="00B77838" w:rsidRPr="00123620" w:rsidRDefault="00786E02" w:rsidP="00351DD4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E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14BC1">
              <w:rPr>
                <w:rFonts w:ascii="Times New Roman" w:hAnsi="Times New Roman"/>
                <w:b/>
                <w:sz w:val="28"/>
                <w:szCs w:val="28"/>
              </w:rPr>
              <w:t>сентября</w:t>
            </w:r>
          </w:p>
          <w:p w:rsidR="00B77838" w:rsidRPr="00123620" w:rsidRDefault="00182035" w:rsidP="00351DD4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2024</w:t>
            </w:r>
            <w:r w:rsidR="00B77838" w:rsidRPr="0012362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62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786E02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123620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786E02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bookmarkStart w:id="0" w:name="_GoBack"/>
            <w:bookmarkEnd w:id="0"/>
            <w:r w:rsidRPr="00123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 xml:space="preserve">Издается 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 xml:space="preserve">с </w:t>
            </w:r>
            <w:r w:rsidR="00EC22F6">
              <w:rPr>
                <w:rFonts w:ascii="Times New Roman" w:hAnsi="Times New Roman"/>
                <w:b/>
              </w:rPr>
              <w:t>15</w:t>
            </w:r>
            <w:r w:rsidR="007E443F">
              <w:rPr>
                <w:rFonts w:ascii="Times New Roman" w:hAnsi="Times New Roman"/>
                <w:b/>
              </w:rPr>
              <w:t xml:space="preserve"> </w:t>
            </w:r>
            <w:r w:rsidR="00EC22F6">
              <w:rPr>
                <w:rFonts w:ascii="Times New Roman" w:hAnsi="Times New Roman"/>
                <w:b/>
              </w:rPr>
              <w:t>июня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>2023 года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123620">
              <w:rPr>
                <w:rFonts w:ascii="Times New Roman" w:hAnsi="Times New Roman"/>
                <w:b/>
              </w:rPr>
              <w:t>«Бесплатно»</w:t>
            </w:r>
          </w:p>
        </w:tc>
      </w:tr>
    </w:tbl>
    <w:p w:rsidR="00B77838" w:rsidRPr="00123620" w:rsidRDefault="00B77838" w:rsidP="00B7783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2362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B77838" w:rsidRPr="00123620" w:rsidRDefault="00B77838" w:rsidP="00B7783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23620">
        <w:rPr>
          <w:rFonts w:ascii="Times New Roman" w:hAnsi="Times New Roman" w:cs="Times New Roman"/>
          <w:sz w:val="18"/>
          <w:szCs w:val="18"/>
        </w:rPr>
        <w:t xml:space="preserve">Официальное периодическое печатное издание для опубликования (обнародования) муниципальных правовых актов, иной официальной информации муниципального образования </w:t>
      </w:r>
      <w:r w:rsidR="00EC22F6">
        <w:rPr>
          <w:rFonts w:ascii="Times New Roman" w:hAnsi="Times New Roman" w:cs="Times New Roman"/>
          <w:sz w:val="18"/>
          <w:szCs w:val="18"/>
        </w:rPr>
        <w:t>Кинзельский</w:t>
      </w:r>
      <w:r w:rsidRPr="00123620">
        <w:rPr>
          <w:rFonts w:ascii="Times New Roman" w:hAnsi="Times New Roman" w:cs="Times New Roman"/>
          <w:sz w:val="18"/>
          <w:szCs w:val="18"/>
        </w:rPr>
        <w:t xml:space="preserve"> сельсовет Красногвардейского района Оренбургской области</w:t>
      </w:r>
    </w:p>
    <w:p w:rsidR="00C21FC3" w:rsidRPr="00123620" w:rsidRDefault="00B77838" w:rsidP="006B0345">
      <w:pPr>
        <w:spacing w:after="0"/>
        <w:jc w:val="center"/>
        <w:rPr>
          <w:rFonts w:ascii="Times New Roman" w:hAnsi="Times New Roman" w:cs="Times New Roman"/>
          <w:sz w:val="18"/>
          <w:szCs w:val="18"/>
        </w:rPr>
        <w:sectPr w:rsidR="00C21FC3" w:rsidRPr="00123620" w:rsidSect="00B77838">
          <w:headerReference w:type="default" r:id="rId9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12362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  <w:bookmarkStart w:id="1" w:name="_Hlk135402272"/>
      <w:r w:rsidR="00565562">
        <w:rPr>
          <w:rFonts w:ascii="Times New Roman" w:hAnsi="Times New Roman" w:cs="Times New Roman"/>
          <w:sz w:val="18"/>
          <w:szCs w:val="18"/>
        </w:rPr>
        <w:t>______________________________</w:t>
      </w:r>
    </w:p>
    <w:bookmarkEnd w:id="1"/>
    <w:p w:rsidR="0000331C" w:rsidRPr="004803CB" w:rsidRDefault="0000331C" w:rsidP="0026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6E02" w:rsidRPr="004D5717" w:rsidRDefault="00786E02" w:rsidP="00786E02">
      <w:pPr>
        <w:ind w:firstLine="708"/>
        <w:jc w:val="center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4D5717">
        <w:rPr>
          <w:rFonts w:ascii="Times New Roman" w:eastAsia="Times New Roman" w:hAnsi="Times New Roman"/>
          <w:b/>
          <w:snapToGrid w:val="0"/>
          <w:sz w:val="20"/>
          <w:szCs w:val="20"/>
        </w:rPr>
        <w:t>Сообщение о возможном установлении публичного сервитута</w:t>
      </w:r>
    </w:p>
    <w:p w:rsidR="00786E02" w:rsidRPr="004D5717" w:rsidRDefault="00786E02" w:rsidP="00786E02">
      <w:pPr>
        <w:pStyle w:val="aff5"/>
        <w:ind w:firstLine="708"/>
        <w:jc w:val="both"/>
        <w:rPr>
          <w:b/>
          <w:sz w:val="20"/>
        </w:rPr>
      </w:pPr>
      <w:r w:rsidRPr="004D5717">
        <w:rPr>
          <w:sz w:val="20"/>
        </w:rPr>
        <w:t>В связи с поступившим ходатайством АО «Оренбургнефть» об установлении публичного сервитута в соответствии со статьей 39.42 Земельного кодекса Российской Федерации, министерство природных ресурсов, экологии и имущественных отношений Оренбургской области извещает правообладателей (собственников, арендаторов и обладателей иных прав), о</w:t>
      </w:r>
      <w:r w:rsidRPr="004D5717">
        <w:rPr>
          <w:b/>
          <w:sz w:val="20"/>
        </w:rPr>
        <w:t xml:space="preserve"> возможном установлении публичного сервитута, сроком на 49 лет, в отношении:</w:t>
      </w:r>
    </w:p>
    <w:p w:rsidR="00786E02" w:rsidRPr="004D5717" w:rsidRDefault="00786E02" w:rsidP="00786E02">
      <w:pPr>
        <w:pStyle w:val="aff5"/>
        <w:ind w:firstLine="708"/>
        <w:jc w:val="both"/>
        <w:rPr>
          <w:b/>
          <w:sz w:val="20"/>
        </w:rPr>
      </w:pPr>
      <w:r w:rsidRPr="004D5717">
        <w:rPr>
          <w:b/>
          <w:sz w:val="20"/>
        </w:rPr>
        <w:t>– земельных участков с кадастровыми номерами: 56:14:0417005:306,</w:t>
      </w:r>
      <w:r w:rsidRPr="004D5717">
        <w:rPr>
          <w:sz w:val="20"/>
        </w:rPr>
        <w:t xml:space="preserve"> </w:t>
      </w:r>
      <w:r w:rsidRPr="004D5717">
        <w:rPr>
          <w:b/>
          <w:sz w:val="20"/>
        </w:rPr>
        <w:t xml:space="preserve">56:14:0417005:304, 56:14:0413003:246, 56:14:0413003:244, 56:14:0413003:245, 56:14:0417005:305, </w:t>
      </w:r>
    </w:p>
    <w:p w:rsidR="00786E02" w:rsidRPr="004D5717" w:rsidRDefault="00786E02" w:rsidP="00786E02">
      <w:pPr>
        <w:pStyle w:val="aff5"/>
        <w:ind w:firstLine="708"/>
        <w:jc w:val="both"/>
        <w:rPr>
          <w:sz w:val="20"/>
        </w:rPr>
      </w:pPr>
      <w:r w:rsidRPr="004D5717">
        <w:rPr>
          <w:rStyle w:val="CharacterStyle9"/>
          <w:rFonts w:eastAsia="Calibri"/>
          <w:b/>
        </w:rPr>
        <w:t xml:space="preserve">– земель, государственная собственность на которые не разграничена, в границах кадастровых кварталов: 56:14:0402001, 56:14:0413003, 56:14:0417005, 56:30:1502001, 56:30:1503003, </w:t>
      </w:r>
      <w:r w:rsidRPr="004D5717">
        <w:rPr>
          <w:sz w:val="20"/>
        </w:rPr>
        <w:t xml:space="preserve">расположенных на территории муниципального образования Кинзельский сельсовет Красногвардейского района Оренбургской области в целях </w:t>
      </w:r>
      <w:r w:rsidRPr="004D5717">
        <w:rPr>
          <w:snapToGrid/>
          <w:sz w:val="20"/>
        </w:rPr>
        <w:t xml:space="preserve">размещения существующего линейного объекта электросетевого хозяйства </w:t>
      </w:r>
      <w:r w:rsidRPr="004D5717">
        <w:rPr>
          <w:sz w:val="20"/>
        </w:rPr>
        <w:t>АО «Оренбургнефть» - «Линия эл. передач 35 кВ от подстанции «Никольская» до подстанции «Малаховская» количество опор-133 штуки</w:t>
      </w:r>
      <w:r w:rsidRPr="004D5717">
        <w:rPr>
          <w:snapToGrid/>
          <w:sz w:val="20"/>
        </w:rPr>
        <w:t>», согласно приложенному описанию местоположения границ публичного сервитута.</w:t>
      </w:r>
    </w:p>
    <w:p w:rsidR="00786E02" w:rsidRPr="004D5717" w:rsidRDefault="00786E02" w:rsidP="00786E02">
      <w:pPr>
        <w:pStyle w:val="aff5"/>
        <w:ind w:firstLine="708"/>
        <w:jc w:val="both"/>
        <w:rPr>
          <w:snapToGrid/>
          <w:sz w:val="20"/>
        </w:rPr>
      </w:pPr>
      <w:r w:rsidRPr="004D5717">
        <w:rPr>
          <w:snapToGrid/>
          <w:sz w:val="20"/>
        </w:rPr>
        <w:t>Заинтересованные лица, в течение пятнадцати дней со дня опубликования данного извещения вправе ознакомиться с поступившим ходатайством об установлении публичного сервитута</w:t>
      </w:r>
      <w:r w:rsidRPr="004D5717">
        <w:rPr>
          <w:rFonts w:ascii="Calibri" w:eastAsia="Calibri" w:hAnsi="Calibri"/>
          <w:snapToGrid/>
          <w:sz w:val="20"/>
          <w:lang w:eastAsia="en-US"/>
        </w:rPr>
        <w:t xml:space="preserve"> </w:t>
      </w:r>
      <w:r w:rsidRPr="004D5717">
        <w:rPr>
          <w:snapToGrid/>
          <w:sz w:val="20"/>
        </w:rPr>
        <w:t>и прилагаемым к нему описанием местоположения границ публичного сервитута, по адресу: Оренбургская область, город Оренбург, просп. Парковый, д. 6, кабинет № 212 с 9.00 до 18.00 местного времени с понедельника по четверг, с 9.00 до 17.00 местного времени в пятницу (перерыв на обед с 13.00 до 13.48 местного времени), тел. (3532) 98-79-53.</w:t>
      </w:r>
    </w:p>
    <w:p w:rsidR="00786E02" w:rsidRPr="004D5717" w:rsidRDefault="00786E02" w:rsidP="00786E02">
      <w:pPr>
        <w:pStyle w:val="aff5"/>
        <w:ind w:firstLine="708"/>
        <w:jc w:val="both"/>
        <w:rPr>
          <w:sz w:val="20"/>
        </w:rPr>
      </w:pPr>
      <w:r w:rsidRPr="004D5717">
        <w:rPr>
          <w:sz w:val="20"/>
        </w:rPr>
        <w:t xml:space="preserve">Правообладатели указанных выше земель,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земли с приложением копий </w:t>
      </w:r>
      <w:r w:rsidRPr="004D5717">
        <w:rPr>
          <w:sz w:val="20"/>
        </w:rPr>
        <w:lastRenderedPageBreak/>
        <w:t>документов, подтверждающих эти права (обременения прав) и с указанием способа связи с правообладателями указанных земель (адрес, телефон, адрес электронной почты и т.д.).</w:t>
      </w:r>
    </w:p>
    <w:p w:rsidR="00786E02" w:rsidRPr="004D5717" w:rsidRDefault="00786E02" w:rsidP="00786E02">
      <w:pPr>
        <w:pStyle w:val="aff5"/>
        <w:ind w:firstLine="708"/>
        <w:jc w:val="both"/>
        <w:rPr>
          <w:snapToGrid/>
          <w:sz w:val="20"/>
        </w:rPr>
      </w:pPr>
      <w:r w:rsidRPr="004D5717">
        <w:rPr>
          <w:snapToGrid/>
          <w:sz w:val="20"/>
        </w:rPr>
        <w:t>Схема территориального планирования Оренбургской области, предусматривающая размещение объекта электросетевого хозяйства «</w:t>
      </w:r>
      <w:r w:rsidRPr="004D5717">
        <w:rPr>
          <w:sz w:val="20"/>
        </w:rPr>
        <w:t>Линия эл. передач 35 кВ от подстанции «Никольская» до подстанции «Малаховская» количество опор-133 штуки</w:t>
      </w:r>
      <w:r w:rsidRPr="004D5717">
        <w:rPr>
          <w:snapToGrid/>
          <w:sz w:val="20"/>
        </w:rPr>
        <w:t>» утверждена постановлением Правительства Оренбургской области от 07.07.2011 № 579-п (в редакции постановления Правительства Оренбургской области от 31.05.2024 № 464-п). Актуальная редакция схемы территориального планирования Оренбургской области размещена на официальном сайте министерства строительства, жилищно-коммунального, дорожного хозяйства и транспорта Оренбургской области в пункте «4. Схема территориального планирования Оренбургской области» подраздела «Территориальное планирование Оренбургской области» раздела «Разрешительная деятельность, территориальное планирование и контроль» (адрес ссылки: https://minstroyoren.orb.ru/activity/1558/).</w:t>
      </w:r>
    </w:p>
    <w:p w:rsidR="00786E02" w:rsidRDefault="00786E02" w:rsidP="00786E02">
      <w:pPr>
        <w:widowControl w:val="0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D5717">
        <w:rPr>
          <w:rFonts w:ascii="Times New Roman" w:eastAsia="Times New Roman" w:hAnsi="Times New Roman"/>
          <w:sz w:val="20"/>
          <w:szCs w:val="20"/>
        </w:rPr>
        <w:t xml:space="preserve">Сообщение о возможном установлении публичного сервитута размещено                       на официальном сайте министерства природных ресурсов, экологии и имущественных отношений Оренбургской области: </w:t>
      </w:r>
      <w:hyperlink r:id="rId10" w:history="1">
        <w:r w:rsidRPr="004D5717">
          <w:rPr>
            <w:rFonts w:ascii="Times New Roman" w:eastAsia="Times New Roman" w:hAnsi="Times New Roman"/>
            <w:sz w:val="20"/>
            <w:szCs w:val="20"/>
          </w:rPr>
          <w:t>https://mpr.orb.ru</w:t>
        </w:r>
      </w:hyperlink>
      <w:r w:rsidRPr="004D5717">
        <w:rPr>
          <w:rFonts w:ascii="Times New Roman" w:eastAsia="Times New Roman" w:hAnsi="Times New Roman"/>
          <w:sz w:val="20"/>
          <w:szCs w:val="20"/>
        </w:rPr>
        <w:t>, а также на сайте муниципального образования по месту нахождения земель: kinzelka.ru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786E02" w:rsidRDefault="00786E02" w:rsidP="00786E02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</w:rPr>
      </w:pPr>
    </w:p>
    <w:p w:rsidR="00786E02" w:rsidRPr="004D5717" w:rsidRDefault="00786E02" w:rsidP="00786E02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4D5717">
        <w:rPr>
          <w:rFonts w:ascii="Times New Roman" w:eastAsia="Times New Roman" w:hAnsi="Times New Roman"/>
          <w:b/>
          <w:snapToGrid w:val="0"/>
          <w:sz w:val="20"/>
          <w:szCs w:val="20"/>
        </w:rPr>
        <w:t>Сообщение о возможном установлении публичного сервитута</w:t>
      </w:r>
    </w:p>
    <w:p w:rsidR="00786E02" w:rsidRPr="004D5717" w:rsidRDefault="00786E02" w:rsidP="00786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</w:rPr>
      </w:pPr>
    </w:p>
    <w:p w:rsidR="00786E02" w:rsidRPr="004D5717" w:rsidRDefault="00786E02" w:rsidP="00786E02">
      <w:pPr>
        <w:spacing w:after="0" w:line="264" w:lineRule="auto"/>
        <w:ind w:firstLine="709"/>
        <w:jc w:val="both"/>
        <w:rPr>
          <w:rFonts w:ascii="Times New Roman" w:eastAsia="Times New Roman" w:hAnsi="Times New Roman"/>
          <w:snapToGrid w:val="0"/>
          <w:sz w:val="20"/>
          <w:szCs w:val="20"/>
        </w:rPr>
      </w:pPr>
      <w:r w:rsidRPr="004D5717">
        <w:rPr>
          <w:rFonts w:ascii="Times New Roman" w:eastAsia="Times New Roman" w:hAnsi="Times New Roman"/>
          <w:snapToGrid w:val="0"/>
          <w:sz w:val="20"/>
          <w:szCs w:val="20"/>
        </w:rPr>
        <w:t xml:space="preserve">В связи с поступившим ходатайством </w:t>
      </w:r>
      <w:r w:rsidRPr="004D5717">
        <w:rPr>
          <w:rFonts w:ascii="Times New Roman" w:hAnsi="Times New Roman"/>
          <w:sz w:val="20"/>
          <w:szCs w:val="20"/>
        </w:rPr>
        <w:t>АО «Оренбургнефть»</w:t>
      </w:r>
      <w:r w:rsidRPr="004D5717">
        <w:rPr>
          <w:rFonts w:ascii="Times New Roman" w:eastAsia="Times New Roman" w:hAnsi="Times New Roman"/>
          <w:snapToGrid w:val="0"/>
          <w:sz w:val="20"/>
          <w:szCs w:val="20"/>
        </w:rPr>
        <w:t xml:space="preserve">                       об установлении публичного сервитута в соответствии со статьей 39.42 Земельного кодекса Российской Федерации, министерство природных ресурсов, экологии и имущественных отношений Оренбургской области извещает правообладателей (собственников, арендаторов и обладателей иных прав) о возможном установлении публичного сервитута, сроком на 49 лет на землях в границах кадастровых кварталов </w:t>
      </w:r>
      <w:r w:rsidRPr="004D571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56:14:0402001, 56:14:0410001, 56:14:0412012, 56:14:0412013, 56:14:0413001, 56:14:0413002, 56:14:0413003, 56:14:0414009, 56:14:0414012, </w:t>
      </w:r>
      <w:r w:rsidRPr="004D571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56:14:0414013, 56:14:0414014, 56:14:0414015, 56:14:0414017, 56:14:0416003, 56:14:0416007, 56:14:0416008, 56:14:0416009, 56:14:0417001, 56:14:0417007, 56:14:0417008, 56:14:0417009, расположенных на территории муниципального образования Кинзельский сельсовет Красногвардейского района Оренбургской области</w:t>
      </w:r>
      <w:r w:rsidRPr="004D5717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4D5717">
        <w:rPr>
          <w:rFonts w:ascii="Times New Roman" w:eastAsia="Times New Roman" w:hAnsi="Times New Roman"/>
          <w:snapToGrid w:val="0"/>
          <w:sz w:val="20"/>
          <w:szCs w:val="20"/>
        </w:rPr>
        <w:t xml:space="preserve">в целях размещения </w:t>
      </w:r>
      <w:r w:rsidRPr="004D5717">
        <w:rPr>
          <w:rFonts w:ascii="Times New Roman" w:hAnsi="Times New Roman"/>
          <w:sz w:val="20"/>
          <w:szCs w:val="20"/>
        </w:rPr>
        <w:t xml:space="preserve">существующего линейного объекта электросетевого хозяйства регионального значения АО «Оренбургнефть» </w:t>
      </w:r>
      <w:r w:rsidRPr="004D5717">
        <w:rPr>
          <w:rFonts w:ascii="Times New Roman" w:hAnsi="Times New Roman"/>
          <w:b/>
          <w:sz w:val="20"/>
          <w:szCs w:val="20"/>
        </w:rPr>
        <w:t>«ЛЭП-35 Родинка-Никольское ф. «4Л»                ВЛ-35кВ общей протяженностью 18,0008 (восемнадцать целых восемь десятитысячных) км»</w:t>
      </w:r>
      <w:r w:rsidRPr="004D5717">
        <w:rPr>
          <w:rFonts w:ascii="Times New Roman" w:eastAsia="Times New Roman" w:hAnsi="Times New Roman"/>
          <w:snapToGrid w:val="0"/>
          <w:sz w:val="20"/>
          <w:szCs w:val="20"/>
        </w:rPr>
        <w:t>, согласно приложенному описанию местоположения границ публичного сервитута.</w:t>
      </w:r>
    </w:p>
    <w:p w:rsidR="00786E02" w:rsidRPr="004D5717" w:rsidRDefault="00786E02" w:rsidP="00786E02">
      <w:pPr>
        <w:spacing w:after="0" w:line="264" w:lineRule="auto"/>
        <w:ind w:firstLine="709"/>
        <w:jc w:val="both"/>
        <w:rPr>
          <w:rFonts w:ascii="Times New Roman" w:eastAsia="Times New Roman" w:hAnsi="Times New Roman"/>
          <w:snapToGrid w:val="0"/>
          <w:sz w:val="20"/>
          <w:szCs w:val="20"/>
        </w:rPr>
      </w:pPr>
      <w:r w:rsidRPr="004D5717">
        <w:rPr>
          <w:rFonts w:ascii="Times New Roman" w:eastAsia="Times New Roman" w:hAnsi="Times New Roman"/>
          <w:snapToGrid w:val="0"/>
          <w:sz w:val="20"/>
          <w:szCs w:val="20"/>
        </w:rPr>
        <w:t>Заинтересованные лица, в течение пятнадцати дней со дня опубликования данного извещения вправе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 адресу: Оренбургская область, город Оренбург, просп. Парковый, д. 6, кабинет № 212 с 9.00 до 18.00 местного времени с понедельника по четверг, с 9.00 до 17.00 местного времени в пятницу (перерыв на обед с 13.00 до 13.48 местного времени),                             тел. (3532) 98-79-53.</w:t>
      </w:r>
    </w:p>
    <w:p w:rsidR="00786E02" w:rsidRPr="004D5717" w:rsidRDefault="00786E02" w:rsidP="00786E02">
      <w:pPr>
        <w:pStyle w:val="aff5"/>
        <w:spacing w:line="264" w:lineRule="auto"/>
        <w:ind w:firstLine="709"/>
        <w:jc w:val="both"/>
        <w:rPr>
          <w:sz w:val="20"/>
        </w:rPr>
      </w:pPr>
      <w:r w:rsidRPr="004D5717">
        <w:rPr>
          <w:sz w:val="20"/>
        </w:rPr>
        <w:t>Правообладатели земель,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земли с приложением копий документов, подтверждающих эти права (обременения прав) и с указанием способа связи с правообладателями указанных земель (адрес, телефон, адрес электронной почты и т.д.).</w:t>
      </w:r>
    </w:p>
    <w:p w:rsidR="00786E02" w:rsidRPr="004D5717" w:rsidRDefault="00786E02" w:rsidP="00786E02">
      <w:pPr>
        <w:pStyle w:val="aff5"/>
        <w:spacing w:line="264" w:lineRule="auto"/>
        <w:ind w:firstLine="709"/>
        <w:jc w:val="both"/>
        <w:rPr>
          <w:sz w:val="20"/>
        </w:rPr>
      </w:pPr>
      <w:r w:rsidRPr="004D5717">
        <w:rPr>
          <w:sz w:val="20"/>
        </w:rPr>
        <w:t xml:space="preserve">Схема территориального планирования Оренбургской области, предусматривающая размещение существующего линейного объекта электросетевого хозяйства </w:t>
      </w:r>
      <w:r w:rsidRPr="004D5717">
        <w:rPr>
          <w:b/>
          <w:sz w:val="20"/>
        </w:rPr>
        <w:t>«ЛЭП-35 Родинка-Никольское ф. «4Л»                              ВЛ-35кВ общей протяженностью 18,0008 (восемнадцать целых восемь десятитысячных) км»</w:t>
      </w:r>
      <w:r w:rsidRPr="004D5717">
        <w:rPr>
          <w:sz w:val="20"/>
        </w:rPr>
        <w:t xml:space="preserve">, утверждена постановлением Правительства Оренбургской области от 07.07.2011 № 579-п (в редакции постановления Правительства Оренбургской области от 31.05.2024 № 464-п). Актуальная редакция схемы территориального планирования Оренбургской области размещена на официальном сайте министерства строительства, жилищно-коммунального, дорожного хозяйства и транспорта Оренбургской области в пункте «4. Схема территориального планирования Оренбургской области» подраздела «Территориальное планирование Оренбургской области» раздела «Разрешительная деятельность, территориальное планирование и контроль» (адрес ссылки: </w:t>
      </w:r>
      <w:hyperlink r:id="rId11" w:history="1">
        <w:r w:rsidRPr="004D5717">
          <w:rPr>
            <w:rStyle w:val="ac"/>
            <w:sz w:val="20"/>
          </w:rPr>
          <w:t>https://minstroyoren.orb.ru/activity/1558/</w:t>
        </w:r>
      </w:hyperlink>
      <w:r w:rsidRPr="004D5717">
        <w:rPr>
          <w:sz w:val="20"/>
        </w:rPr>
        <w:t>).</w:t>
      </w:r>
    </w:p>
    <w:p w:rsidR="00786E02" w:rsidRPr="004D5717" w:rsidRDefault="00786E02" w:rsidP="00786E02">
      <w:pPr>
        <w:pStyle w:val="a9"/>
        <w:spacing w:after="0" w:line="264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D5717">
        <w:rPr>
          <w:rFonts w:ascii="Times New Roman" w:eastAsia="Times New Roman" w:hAnsi="Times New Roman"/>
          <w:snapToGrid w:val="0"/>
          <w:sz w:val="20"/>
          <w:szCs w:val="20"/>
        </w:rPr>
        <w:lastRenderedPageBreak/>
        <w:t xml:space="preserve">Сообщение о возможном установлении публичного сервитута размещено на  официальном сайте министерства природных ресурсов, экологии                   и имущественных отношений Оренбургской области: </w:t>
      </w:r>
      <w:hyperlink r:id="rId12" w:history="1">
        <w:r w:rsidRPr="004D5717">
          <w:rPr>
            <w:rStyle w:val="ac"/>
            <w:rFonts w:ascii="Times New Roman" w:hAnsi="Times New Roman"/>
            <w:sz w:val="20"/>
            <w:szCs w:val="20"/>
          </w:rPr>
          <w:t>https://mpr.orb.ru/</w:t>
        </w:r>
      </w:hyperlink>
      <w:r w:rsidRPr="004D5717">
        <w:rPr>
          <w:rFonts w:ascii="Times New Roman" w:eastAsia="Times New Roman" w:hAnsi="Times New Roman"/>
          <w:snapToGrid w:val="0"/>
          <w:sz w:val="20"/>
          <w:szCs w:val="20"/>
        </w:rPr>
        <w:t xml:space="preserve">,               </w:t>
      </w:r>
      <w:r w:rsidRPr="004D5717">
        <w:rPr>
          <w:rFonts w:ascii="Times New Roman" w:hAnsi="Times New Roman"/>
          <w:sz w:val="20"/>
          <w:szCs w:val="20"/>
        </w:rPr>
        <w:t xml:space="preserve">на официальном </w:t>
      </w:r>
      <w:r w:rsidRPr="004D5717">
        <w:rPr>
          <w:rFonts w:ascii="Times New Roman" w:hAnsi="Times New Roman"/>
          <w:color w:val="000000"/>
          <w:sz w:val="20"/>
          <w:szCs w:val="20"/>
        </w:rPr>
        <w:t xml:space="preserve">сайте администрации муниципального образования </w:t>
      </w:r>
      <w:r w:rsidRPr="004D5717">
        <w:rPr>
          <w:rFonts w:ascii="Times New Roman" w:eastAsia="Times New Roman" w:hAnsi="Times New Roman"/>
          <w:color w:val="000000"/>
          <w:sz w:val="20"/>
          <w:szCs w:val="20"/>
        </w:rPr>
        <w:t xml:space="preserve">Кинзельский сельсовет Красногвардейского района Оренбургской области (https://kinzelka.ru/), </w:t>
      </w:r>
      <w:r w:rsidRPr="004D5717">
        <w:rPr>
          <w:rFonts w:ascii="Times New Roman" w:hAnsi="Times New Roman"/>
          <w:sz w:val="20"/>
          <w:szCs w:val="20"/>
        </w:rPr>
        <w:t xml:space="preserve">а также </w:t>
      </w:r>
      <w:r w:rsidRPr="004D5717">
        <w:rPr>
          <w:rFonts w:ascii="Times New Roman" w:hAnsi="Times New Roman"/>
          <w:color w:val="000000"/>
          <w:sz w:val="20"/>
          <w:szCs w:val="20"/>
        </w:rPr>
        <w:t>в периодическом печатном издании, распространяемом на территории муниципального образования: газета «Селяночка».</w:t>
      </w:r>
    </w:p>
    <w:p w:rsidR="0000331C" w:rsidRDefault="0000331C" w:rsidP="0000331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6E02" w:rsidRDefault="00786E02" w:rsidP="00786E02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</w:rPr>
      </w:pPr>
    </w:p>
    <w:p w:rsidR="00786E02" w:rsidRPr="00A8695F" w:rsidRDefault="00786E02" w:rsidP="00786E02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</w:rPr>
      </w:pPr>
      <w:r w:rsidRPr="00A8695F">
        <w:rPr>
          <w:rFonts w:ascii="Times New Roman" w:eastAsia="Times New Roman" w:hAnsi="Times New Roman"/>
          <w:snapToGrid w:val="0"/>
          <w:sz w:val="20"/>
          <w:szCs w:val="20"/>
        </w:rPr>
        <w:t>Сообщение о возможном установлении публичного сервитута</w:t>
      </w:r>
    </w:p>
    <w:p w:rsidR="00786E02" w:rsidRPr="00A8695F" w:rsidRDefault="00786E02" w:rsidP="00786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</w:rPr>
      </w:pPr>
    </w:p>
    <w:p w:rsidR="00786E02" w:rsidRPr="00A8695F" w:rsidRDefault="00786E02" w:rsidP="00786E02">
      <w:pPr>
        <w:spacing w:after="0" w:line="264" w:lineRule="auto"/>
        <w:ind w:firstLine="709"/>
        <w:jc w:val="both"/>
        <w:rPr>
          <w:rFonts w:ascii="Times New Roman" w:eastAsia="Times New Roman" w:hAnsi="Times New Roman"/>
          <w:snapToGrid w:val="0"/>
          <w:sz w:val="20"/>
          <w:szCs w:val="20"/>
        </w:rPr>
      </w:pPr>
      <w:r w:rsidRPr="00A8695F">
        <w:rPr>
          <w:rFonts w:ascii="Times New Roman" w:eastAsia="Times New Roman" w:hAnsi="Times New Roman"/>
          <w:snapToGrid w:val="0"/>
          <w:sz w:val="20"/>
          <w:szCs w:val="20"/>
        </w:rPr>
        <w:t xml:space="preserve">В связи с поступившим ходатайством </w:t>
      </w:r>
      <w:r w:rsidRPr="00A8695F">
        <w:rPr>
          <w:rFonts w:ascii="Times New Roman" w:hAnsi="Times New Roman"/>
          <w:sz w:val="20"/>
          <w:szCs w:val="20"/>
        </w:rPr>
        <w:t>АО «Оренбургнефть»</w:t>
      </w:r>
      <w:r w:rsidRPr="00A8695F">
        <w:rPr>
          <w:rFonts w:ascii="Times New Roman" w:eastAsia="Times New Roman" w:hAnsi="Times New Roman"/>
          <w:snapToGrid w:val="0"/>
          <w:sz w:val="20"/>
          <w:szCs w:val="20"/>
        </w:rPr>
        <w:t xml:space="preserve">                       об установлении публичного сервитута в соответствии со статьей 39.42 Земельного кодекса Российской Федерации, министерство природных ресурсов, экологии и имущественных отношений Оренбургской области извещает правообладателей (собственников, арендаторов и обладателей иных прав) о возможном установлении публичного сервитута, сроком на 49 лет:</w:t>
      </w:r>
    </w:p>
    <w:p w:rsidR="00786E02" w:rsidRPr="00A8695F" w:rsidRDefault="00786E02" w:rsidP="00786E02">
      <w:pPr>
        <w:spacing w:after="0" w:line="264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8695F">
        <w:rPr>
          <w:rFonts w:ascii="Times New Roman" w:eastAsia="Times New Roman" w:hAnsi="Times New Roman"/>
          <w:snapToGrid w:val="0"/>
          <w:sz w:val="20"/>
          <w:szCs w:val="20"/>
        </w:rPr>
        <w:t xml:space="preserve">- на землях в границах кадастровых кварталов </w:t>
      </w:r>
      <w:r w:rsidRPr="00A8695F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56:14:0402001, 56:14:0413003, </w:t>
      </w:r>
      <w:r w:rsidRPr="00A8695F">
        <w:rPr>
          <w:rFonts w:ascii="Times New Roman" w:eastAsia="Times New Roman" w:hAnsi="Times New Roman"/>
          <w:b/>
          <w:color w:val="000000"/>
          <w:sz w:val="20"/>
          <w:szCs w:val="20"/>
        </w:rPr>
        <w:t>56:30:1503002, 56:30:1503003;</w:t>
      </w:r>
    </w:p>
    <w:p w:rsidR="00786E02" w:rsidRPr="00A8695F" w:rsidRDefault="00786E02" w:rsidP="00786E02">
      <w:pPr>
        <w:spacing w:after="0" w:line="264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8695F">
        <w:rPr>
          <w:rFonts w:ascii="Times New Roman" w:eastAsia="Times New Roman" w:hAnsi="Times New Roman"/>
          <w:b/>
          <w:color w:val="000000"/>
          <w:sz w:val="20"/>
          <w:szCs w:val="20"/>
        </w:rPr>
        <w:t>-</w:t>
      </w:r>
      <w:r w:rsidRPr="00A8695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A8695F">
        <w:rPr>
          <w:rFonts w:ascii="Times New Roman" w:eastAsia="Times New Roman" w:hAnsi="Times New Roman"/>
          <w:snapToGrid w:val="0"/>
          <w:sz w:val="20"/>
          <w:szCs w:val="20"/>
        </w:rPr>
        <w:t>в отношении земельного участка с кадастровым номером</w:t>
      </w:r>
      <w:r w:rsidRPr="00A8695F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56:14:0000000:1964, </w:t>
      </w:r>
    </w:p>
    <w:p w:rsidR="00786E02" w:rsidRPr="00A8695F" w:rsidRDefault="00786E02" w:rsidP="00786E02">
      <w:pPr>
        <w:spacing w:after="0" w:line="264" w:lineRule="auto"/>
        <w:ind w:firstLine="709"/>
        <w:jc w:val="both"/>
        <w:rPr>
          <w:rFonts w:ascii="Times New Roman" w:eastAsia="Times New Roman" w:hAnsi="Times New Roman"/>
          <w:snapToGrid w:val="0"/>
          <w:sz w:val="20"/>
          <w:szCs w:val="20"/>
        </w:rPr>
      </w:pPr>
      <w:r w:rsidRPr="00A8695F">
        <w:rPr>
          <w:rFonts w:ascii="Times New Roman" w:hAnsi="Times New Roman"/>
          <w:sz w:val="20"/>
          <w:szCs w:val="20"/>
        </w:rPr>
        <w:t xml:space="preserve">расположенных на территории муниципального образования </w:t>
      </w:r>
      <w:r w:rsidRPr="00A869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Кинзельский сельсовет Красногвардейского района</w:t>
      </w:r>
      <w:r w:rsidRPr="00A8695F">
        <w:rPr>
          <w:rFonts w:ascii="Times New Roman" w:eastAsia="Times New Roman" w:hAnsi="Times New Roman"/>
          <w:color w:val="000000"/>
          <w:sz w:val="20"/>
          <w:szCs w:val="20"/>
        </w:rPr>
        <w:t xml:space="preserve"> Оренбургской области</w:t>
      </w:r>
      <w:r w:rsidRPr="00A8695F">
        <w:rPr>
          <w:rFonts w:ascii="Times New Roman" w:eastAsia="Times New Roman" w:hAnsi="Times New Roman"/>
          <w:snapToGrid w:val="0"/>
          <w:sz w:val="20"/>
          <w:szCs w:val="20"/>
        </w:rPr>
        <w:t xml:space="preserve">, в целях размещения </w:t>
      </w:r>
      <w:r w:rsidRPr="00A8695F">
        <w:rPr>
          <w:rFonts w:ascii="Times New Roman" w:hAnsi="Times New Roman"/>
          <w:sz w:val="20"/>
          <w:szCs w:val="20"/>
        </w:rPr>
        <w:t xml:space="preserve">существующего линейного объекта электросетевого хозяйства регионального значения АО «Оренбургнефть» </w:t>
      </w:r>
      <w:r w:rsidRPr="00A8695F">
        <w:rPr>
          <w:rFonts w:ascii="Times New Roman" w:hAnsi="Times New Roman"/>
          <w:b/>
          <w:sz w:val="20"/>
          <w:szCs w:val="20"/>
        </w:rPr>
        <w:t>«ЛЭП 110 кВ Сорочинск-Никольское 23к со 150 опорами»</w:t>
      </w:r>
      <w:r w:rsidRPr="00A8695F">
        <w:rPr>
          <w:rFonts w:ascii="Times New Roman" w:eastAsia="Times New Roman" w:hAnsi="Times New Roman"/>
          <w:snapToGrid w:val="0"/>
          <w:sz w:val="20"/>
          <w:szCs w:val="20"/>
        </w:rPr>
        <w:t>, согласно приложенному описанию местоположения границ публичного сервитута.</w:t>
      </w:r>
    </w:p>
    <w:p w:rsidR="00786E02" w:rsidRPr="00A8695F" w:rsidRDefault="00786E02" w:rsidP="00786E02">
      <w:pPr>
        <w:spacing w:after="0" w:line="264" w:lineRule="auto"/>
        <w:ind w:firstLine="709"/>
        <w:jc w:val="both"/>
        <w:rPr>
          <w:rFonts w:ascii="Times New Roman" w:eastAsia="Times New Roman" w:hAnsi="Times New Roman"/>
          <w:snapToGrid w:val="0"/>
          <w:sz w:val="20"/>
          <w:szCs w:val="20"/>
        </w:rPr>
      </w:pPr>
      <w:r w:rsidRPr="00A8695F">
        <w:rPr>
          <w:rFonts w:ascii="Times New Roman" w:eastAsia="Times New Roman" w:hAnsi="Times New Roman"/>
          <w:snapToGrid w:val="0"/>
          <w:sz w:val="20"/>
          <w:szCs w:val="20"/>
        </w:rPr>
        <w:t>Заинтересованные лица, в течение пятнадцати дней со дня опубликования данного извещения вправе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 адресу: Оренбургская область, город Оренбург, просп. Парковый, д. 6, кабинет № 212 с 9.00 до 18.00 местного времени с понедельника по четверг, с 9.00 до 17.00 местного времени в пятницу (перерыв на обед с 13.00 до 13.48 местного времени),                             тел. (3532) 98-79-53.</w:t>
      </w:r>
    </w:p>
    <w:p w:rsidR="00786E02" w:rsidRPr="00A8695F" w:rsidRDefault="00786E02" w:rsidP="00786E02">
      <w:pPr>
        <w:pStyle w:val="aff5"/>
        <w:spacing w:line="264" w:lineRule="auto"/>
        <w:ind w:firstLine="709"/>
        <w:jc w:val="both"/>
        <w:rPr>
          <w:sz w:val="20"/>
        </w:rPr>
      </w:pPr>
      <w:r w:rsidRPr="00A8695F">
        <w:rPr>
          <w:sz w:val="20"/>
        </w:rPr>
        <w:t xml:space="preserve">Правообладатели земель, участка,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земли с приложением копий документов, подтверждающих эти права (обременения прав) и с указанием способа связи с правообладателями </w:t>
      </w:r>
      <w:r w:rsidRPr="00A8695F">
        <w:rPr>
          <w:sz w:val="20"/>
        </w:rPr>
        <w:lastRenderedPageBreak/>
        <w:t>указанных земель, земельного участка (адрес, телефон, адрес электронной почты и т.д.).</w:t>
      </w:r>
    </w:p>
    <w:p w:rsidR="00786E02" w:rsidRPr="00A8695F" w:rsidRDefault="00786E02" w:rsidP="00786E02">
      <w:pPr>
        <w:pStyle w:val="aff5"/>
        <w:spacing w:line="264" w:lineRule="auto"/>
        <w:ind w:firstLine="709"/>
        <w:jc w:val="both"/>
        <w:rPr>
          <w:sz w:val="20"/>
        </w:rPr>
      </w:pPr>
      <w:r w:rsidRPr="00A8695F">
        <w:rPr>
          <w:sz w:val="20"/>
        </w:rPr>
        <w:t xml:space="preserve">Схема территориального планирования Оренбургской области, предусматривающая размещение существующего линейного объекта электросетевого хозяйства </w:t>
      </w:r>
      <w:r w:rsidRPr="00A8695F">
        <w:rPr>
          <w:b/>
          <w:sz w:val="20"/>
          <w:lang w:bidi="ru-RU"/>
        </w:rPr>
        <w:t>«</w:t>
      </w:r>
      <w:r w:rsidRPr="00A8695F">
        <w:rPr>
          <w:b/>
          <w:sz w:val="20"/>
        </w:rPr>
        <w:t>ЛЭП 110 кВ Сорочинск-Никольское 23к со 150 опорами</w:t>
      </w:r>
      <w:r w:rsidRPr="00A8695F">
        <w:rPr>
          <w:b/>
          <w:bCs/>
          <w:sz w:val="20"/>
          <w:lang w:bidi="ru-RU"/>
        </w:rPr>
        <w:t>»</w:t>
      </w:r>
      <w:r w:rsidRPr="00A8695F">
        <w:rPr>
          <w:sz w:val="20"/>
        </w:rPr>
        <w:t xml:space="preserve">, утверждена постановлением Правительства Оренбургской области от 07.07.2011 № 579-п (в редакции постановления Правительства Оренбургской области от 31.05.2024 № 464-п). Актуальная редакция схемы территориального планирования Оренбургской области размещена на официальном сайте министерства строительства, жилищно-коммунального, дорожного хозяйства и транспорта Оренбургской области в пункте «4. Схема территориального планирования Оренбургской области» подраздела «Территориальное планирование Оренбургской области» раздела «Разрешительная деятельность, территориальное планирование и контроль» (адрес ссылки: </w:t>
      </w:r>
      <w:hyperlink r:id="rId13" w:history="1">
        <w:r w:rsidRPr="00A8695F">
          <w:rPr>
            <w:rStyle w:val="ac"/>
            <w:sz w:val="20"/>
          </w:rPr>
          <w:t>https://minstroyoren.orb.ru/activity/1558/</w:t>
        </w:r>
      </w:hyperlink>
      <w:r w:rsidRPr="00A8695F">
        <w:rPr>
          <w:sz w:val="20"/>
        </w:rPr>
        <w:t>).</w:t>
      </w:r>
    </w:p>
    <w:p w:rsidR="00786E02" w:rsidRPr="00A8695F" w:rsidRDefault="00786E02" w:rsidP="00786E02">
      <w:pPr>
        <w:pStyle w:val="a9"/>
        <w:spacing w:after="0" w:line="264" w:lineRule="auto"/>
        <w:ind w:left="0" w:firstLine="709"/>
        <w:jc w:val="both"/>
        <w:rPr>
          <w:rFonts w:ascii="Times New Roman" w:eastAsia="Times New Roman" w:hAnsi="Times New Roman"/>
          <w:color w:val="0D0D0D"/>
          <w:sz w:val="20"/>
          <w:szCs w:val="20"/>
        </w:rPr>
      </w:pPr>
      <w:r w:rsidRPr="00A8695F">
        <w:rPr>
          <w:rFonts w:ascii="Times New Roman" w:eastAsia="Times New Roman" w:hAnsi="Times New Roman"/>
          <w:snapToGrid w:val="0"/>
          <w:sz w:val="20"/>
          <w:szCs w:val="20"/>
        </w:rPr>
        <w:t xml:space="preserve">Сообщение о возможном установлении публичного сервитута размещено на  официальном </w:t>
      </w:r>
      <w:r w:rsidRPr="00A8695F">
        <w:rPr>
          <w:rFonts w:ascii="Times New Roman" w:eastAsia="Times New Roman" w:hAnsi="Times New Roman"/>
          <w:snapToGrid w:val="0"/>
          <w:sz w:val="20"/>
          <w:szCs w:val="20"/>
        </w:rPr>
        <w:lastRenderedPageBreak/>
        <w:t xml:space="preserve">сайте министерства природных ресурсов, экологии                   и имущественных отношений Оренбургской области: </w:t>
      </w:r>
      <w:hyperlink r:id="rId14" w:history="1">
        <w:r w:rsidRPr="00A8695F">
          <w:rPr>
            <w:rStyle w:val="ac"/>
            <w:rFonts w:ascii="Times New Roman" w:hAnsi="Times New Roman"/>
            <w:sz w:val="20"/>
            <w:szCs w:val="20"/>
          </w:rPr>
          <w:t>https://mpr.orb.ru/</w:t>
        </w:r>
      </w:hyperlink>
      <w:r w:rsidRPr="00A8695F">
        <w:rPr>
          <w:rFonts w:ascii="Times New Roman" w:eastAsia="Times New Roman" w:hAnsi="Times New Roman"/>
          <w:snapToGrid w:val="0"/>
          <w:sz w:val="20"/>
          <w:szCs w:val="20"/>
        </w:rPr>
        <w:t xml:space="preserve">,               </w:t>
      </w:r>
      <w:r w:rsidRPr="00A8695F">
        <w:rPr>
          <w:rFonts w:ascii="Times New Roman" w:hAnsi="Times New Roman"/>
          <w:sz w:val="20"/>
          <w:szCs w:val="20"/>
        </w:rPr>
        <w:t xml:space="preserve">на официальном </w:t>
      </w:r>
      <w:r w:rsidRPr="00A8695F">
        <w:rPr>
          <w:rFonts w:ascii="Times New Roman" w:hAnsi="Times New Roman"/>
          <w:color w:val="000000"/>
          <w:sz w:val="20"/>
          <w:szCs w:val="20"/>
        </w:rPr>
        <w:t xml:space="preserve">сайте администрации муниципального образования </w:t>
      </w:r>
      <w:r w:rsidRPr="00A869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Кинзельский сельсовет Красногвардейского района</w:t>
      </w:r>
      <w:r w:rsidRPr="00A8695F">
        <w:rPr>
          <w:rFonts w:ascii="Times New Roman" w:eastAsia="Times New Roman" w:hAnsi="Times New Roman"/>
          <w:color w:val="000000"/>
          <w:sz w:val="20"/>
          <w:szCs w:val="20"/>
        </w:rPr>
        <w:t xml:space="preserve"> Оренбургской области (</w:t>
      </w:r>
      <w:hyperlink w:history="1">
        <w:r w:rsidRPr="00A8695F">
          <w:rPr>
            <w:rStyle w:val="ac"/>
            <w:rFonts w:ascii="Times New Roman" w:eastAsia="Times New Roman" w:hAnsi="Times New Roman"/>
            <w:sz w:val="20"/>
            <w:szCs w:val="20"/>
          </w:rPr>
          <w:t>https://kinzelka.ru</w:t>
        </w:r>
      </w:hyperlink>
      <w:r w:rsidRPr="00A8695F">
        <w:rPr>
          <w:rFonts w:ascii="Times New Roman" w:eastAsia="Times New Roman" w:hAnsi="Times New Roman"/>
          <w:color w:val="000000"/>
          <w:sz w:val="20"/>
          <w:szCs w:val="20"/>
        </w:rPr>
        <w:t xml:space="preserve">), </w:t>
      </w:r>
      <w:r w:rsidRPr="00A8695F">
        <w:rPr>
          <w:rFonts w:ascii="Times New Roman" w:hAnsi="Times New Roman"/>
          <w:sz w:val="20"/>
          <w:szCs w:val="20"/>
        </w:rPr>
        <w:t>а также</w:t>
      </w:r>
      <w:r w:rsidRPr="00A8695F">
        <w:rPr>
          <w:rFonts w:ascii="Times New Roman" w:hAnsi="Times New Roman"/>
          <w:b/>
          <w:sz w:val="20"/>
          <w:szCs w:val="20"/>
        </w:rPr>
        <w:t xml:space="preserve"> </w:t>
      </w:r>
      <w:r w:rsidRPr="00A8695F">
        <w:rPr>
          <w:rFonts w:ascii="Times New Roman" w:hAnsi="Times New Roman"/>
          <w:color w:val="000000"/>
          <w:sz w:val="20"/>
          <w:szCs w:val="20"/>
        </w:rPr>
        <w:t>в периодическом печатном издании, распространяемом на территории муниципального образования: газета «</w:t>
      </w:r>
      <w:r w:rsidRPr="00A8695F">
        <w:rPr>
          <w:rFonts w:ascii="Times New Roman" w:eastAsia="Times New Roman" w:hAnsi="Times New Roman"/>
          <w:color w:val="000000"/>
          <w:sz w:val="20"/>
          <w:szCs w:val="20"/>
        </w:rPr>
        <w:t>Селяночка</w:t>
      </w:r>
      <w:r w:rsidRPr="00A8695F">
        <w:rPr>
          <w:rFonts w:ascii="Times New Roman" w:hAnsi="Times New Roman"/>
          <w:color w:val="000000"/>
          <w:sz w:val="20"/>
          <w:szCs w:val="20"/>
        </w:rPr>
        <w:t>»</w:t>
      </w:r>
      <w:r w:rsidRPr="00A8695F">
        <w:rPr>
          <w:rFonts w:ascii="Times New Roman" w:eastAsia="Times New Roman" w:hAnsi="Times New Roman"/>
          <w:color w:val="0D0D0D"/>
          <w:sz w:val="20"/>
          <w:szCs w:val="20"/>
        </w:rPr>
        <w:t>.</w:t>
      </w:r>
    </w:p>
    <w:p w:rsidR="00786E02" w:rsidRPr="004D5717" w:rsidRDefault="00786E02" w:rsidP="00786E0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6E02" w:rsidRPr="0000331C" w:rsidRDefault="00786E02" w:rsidP="0000331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331C" w:rsidRPr="0000331C" w:rsidRDefault="0000331C" w:rsidP="0000331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331C" w:rsidRPr="0000331C" w:rsidRDefault="0000331C" w:rsidP="0000331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331C" w:rsidRPr="0000331C" w:rsidRDefault="0000331C" w:rsidP="0000331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2C3" w:rsidRPr="002632C3" w:rsidRDefault="002632C3" w:rsidP="0026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8704BC" w:rsidRPr="00196334" w:rsidRDefault="008704BC" w:rsidP="001963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E368C" w:rsidRPr="00DE2BB5" w:rsidRDefault="00BE368C" w:rsidP="00DE2BB5">
      <w:pPr>
        <w:pStyle w:val="ad"/>
        <w:jc w:val="both"/>
        <w:rPr>
          <w:sz w:val="26"/>
          <w:szCs w:val="26"/>
        </w:rPr>
      </w:pPr>
      <w:r w:rsidRPr="00123620">
        <w:rPr>
          <w:sz w:val="18"/>
          <w:szCs w:val="18"/>
        </w:rPr>
        <w:t xml:space="preserve">Главный редактор – </w:t>
      </w:r>
      <w:r w:rsidR="001C3EFD">
        <w:rPr>
          <w:sz w:val="18"/>
          <w:szCs w:val="18"/>
        </w:rPr>
        <w:t xml:space="preserve">Работягов Г.Н. </w:t>
      </w:r>
    </w:p>
    <w:p w:rsidR="00D60124" w:rsidRDefault="00BE368C" w:rsidP="00BE368C">
      <w:pPr>
        <w:pStyle w:val="aa"/>
        <w:rPr>
          <w:rFonts w:ascii="Times New Roman" w:hAnsi="Times New Roman" w:cs="Times New Roman"/>
          <w:sz w:val="18"/>
          <w:szCs w:val="18"/>
        </w:rPr>
      </w:pPr>
      <w:r w:rsidRPr="00123620">
        <w:rPr>
          <w:rFonts w:ascii="Times New Roman" w:hAnsi="Times New Roman" w:cs="Times New Roman"/>
          <w:sz w:val="18"/>
          <w:szCs w:val="18"/>
        </w:rPr>
        <w:t xml:space="preserve">Учредитель – администрация муниципального образования </w:t>
      </w:r>
      <w:r w:rsidR="001C3EFD">
        <w:rPr>
          <w:rFonts w:ascii="Times New Roman" w:hAnsi="Times New Roman" w:cs="Times New Roman"/>
          <w:sz w:val="18"/>
          <w:szCs w:val="18"/>
        </w:rPr>
        <w:t>Кинзельский</w:t>
      </w:r>
      <w:r w:rsidRPr="00123620">
        <w:rPr>
          <w:rFonts w:ascii="Times New Roman" w:hAnsi="Times New Roman" w:cs="Times New Roman"/>
          <w:sz w:val="18"/>
          <w:szCs w:val="18"/>
        </w:rPr>
        <w:t xml:space="preserve"> сельсовет Красногвардейского района Оренбургской области, адрес редакции и издателя: 4611</w:t>
      </w:r>
      <w:r w:rsidR="001C3EFD">
        <w:rPr>
          <w:rFonts w:ascii="Times New Roman" w:hAnsi="Times New Roman" w:cs="Times New Roman"/>
          <w:sz w:val="18"/>
          <w:szCs w:val="18"/>
        </w:rPr>
        <w:t>58</w:t>
      </w:r>
      <w:r w:rsidRPr="00123620">
        <w:rPr>
          <w:rFonts w:ascii="Times New Roman" w:hAnsi="Times New Roman" w:cs="Times New Roman"/>
          <w:sz w:val="18"/>
          <w:szCs w:val="18"/>
        </w:rPr>
        <w:t>, Оренбургская область, Красногвардейский район,</w:t>
      </w:r>
    </w:p>
    <w:p w:rsidR="00D60124" w:rsidRDefault="00D60124" w:rsidP="00BE368C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 </w:t>
      </w:r>
      <w:r w:rsidR="001C3EFD">
        <w:rPr>
          <w:rFonts w:ascii="Times New Roman" w:hAnsi="Times New Roman" w:cs="Times New Roman"/>
          <w:sz w:val="18"/>
          <w:szCs w:val="18"/>
        </w:rPr>
        <w:t>Кинзелька</w:t>
      </w:r>
      <w:r w:rsidR="00BE368C" w:rsidRPr="00123620">
        <w:rPr>
          <w:rFonts w:ascii="Times New Roman" w:hAnsi="Times New Roman" w:cs="Times New Roman"/>
          <w:sz w:val="18"/>
          <w:szCs w:val="18"/>
        </w:rPr>
        <w:t>, ул</w:t>
      </w:r>
      <w:r w:rsidR="001C3EFD">
        <w:rPr>
          <w:rFonts w:ascii="Times New Roman" w:hAnsi="Times New Roman" w:cs="Times New Roman"/>
          <w:sz w:val="18"/>
          <w:szCs w:val="18"/>
        </w:rPr>
        <w:t>. Школьная</w:t>
      </w:r>
      <w:r w:rsidR="00BE368C" w:rsidRPr="00123620">
        <w:rPr>
          <w:rFonts w:ascii="Times New Roman" w:hAnsi="Times New Roman" w:cs="Times New Roman"/>
          <w:sz w:val="18"/>
          <w:szCs w:val="18"/>
        </w:rPr>
        <w:t xml:space="preserve">, дом </w:t>
      </w:r>
      <w:r w:rsidR="001C3EFD">
        <w:rPr>
          <w:rFonts w:ascii="Times New Roman" w:hAnsi="Times New Roman" w:cs="Times New Roman"/>
          <w:sz w:val="18"/>
          <w:szCs w:val="18"/>
        </w:rPr>
        <w:t>7 а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E437E5" w:rsidRPr="00D60124" w:rsidRDefault="00D60124" w:rsidP="00D60124">
      <w:pPr>
        <w:pStyle w:val="aa"/>
        <w:rPr>
          <w:rFonts w:ascii="Times New Roman" w:hAnsi="Times New Roman" w:cs="Times New Roman"/>
          <w:sz w:val="18"/>
          <w:szCs w:val="18"/>
        </w:rPr>
        <w:sectPr w:rsidR="00E437E5" w:rsidRPr="00D60124" w:rsidSect="00DB786D">
          <w:type w:val="continuous"/>
          <w:pgSz w:w="11906" w:h="16838"/>
          <w:pgMar w:top="567" w:right="851" w:bottom="567" w:left="851" w:header="340" w:footer="0" w:gutter="0"/>
          <w:cols w:num="2" w:space="566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телефон:8(35345)</w:t>
      </w:r>
      <w:r w:rsidR="00BE368C" w:rsidRPr="00123620">
        <w:rPr>
          <w:rFonts w:ascii="Times New Roman" w:hAnsi="Times New Roman" w:cs="Times New Roman"/>
          <w:sz w:val="18"/>
          <w:szCs w:val="18"/>
        </w:rPr>
        <w:t>3-</w:t>
      </w:r>
      <w:r>
        <w:rPr>
          <w:rFonts w:ascii="Times New Roman" w:hAnsi="Times New Roman" w:cs="Times New Roman"/>
          <w:sz w:val="18"/>
          <w:szCs w:val="18"/>
        </w:rPr>
        <w:t>35-</w:t>
      </w:r>
      <w:r w:rsidR="00BE368C" w:rsidRPr="00123620">
        <w:rPr>
          <w:rFonts w:ascii="Times New Roman" w:hAnsi="Times New Roman" w:cs="Times New Roman"/>
          <w:sz w:val="18"/>
          <w:szCs w:val="18"/>
        </w:rPr>
        <w:t>3</w:t>
      </w:r>
      <w:r w:rsidR="001C3EFD">
        <w:rPr>
          <w:rFonts w:ascii="Times New Roman" w:hAnsi="Times New Roman" w:cs="Times New Roman"/>
          <w:sz w:val="18"/>
          <w:szCs w:val="18"/>
        </w:rPr>
        <w:t>5</w:t>
      </w:r>
      <w:r w:rsidR="00BE368C" w:rsidRPr="00123620">
        <w:rPr>
          <w:rFonts w:ascii="Times New Roman" w:hAnsi="Times New Roman" w:cs="Times New Roman"/>
          <w:sz w:val="18"/>
          <w:szCs w:val="18"/>
        </w:rPr>
        <w:t xml:space="preserve">, электронная почта: </w:t>
      </w:r>
      <w:hyperlink r:id="rId15" w:history="1"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g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</w:rPr>
          <w:t>.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rabotiagow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</w:rPr>
          <w:t>@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</w:rPr>
          <w:t>.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BE368C" w:rsidRPr="00123620">
        <w:rPr>
          <w:rFonts w:ascii="Times New Roman" w:hAnsi="Times New Roman" w:cs="Times New Roman"/>
          <w:sz w:val="18"/>
          <w:szCs w:val="18"/>
        </w:rPr>
        <w:t xml:space="preserve">Тираж – </w:t>
      </w:r>
      <w:r w:rsidR="001C3EFD">
        <w:rPr>
          <w:rFonts w:ascii="Times New Roman" w:hAnsi="Times New Roman" w:cs="Times New Roman"/>
          <w:sz w:val="18"/>
          <w:szCs w:val="18"/>
        </w:rPr>
        <w:t>10</w:t>
      </w:r>
      <w:r w:rsidR="0042535C">
        <w:rPr>
          <w:rFonts w:ascii="Times New Roman" w:hAnsi="Times New Roman" w:cs="Times New Roman"/>
          <w:sz w:val="18"/>
          <w:szCs w:val="18"/>
        </w:rPr>
        <w:t xml:space="preserve"> экземпляров</w:t>
      </w:r>
    </w:p>
    <w:p w:rsidR="00C928D0" w:rsidRPr="003745F3" w:rsidRDefault="00C928D0" w:rsidP="00EC22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C928D0" w:rsidRPr="003745F3" w:rsidSect="003745F3">
      <w:type w:val="continuous"/>
      <w:pgSz w:w="11906" w:h="16838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E1" w:rsidRDefault="00D97FE1" w:rsidP="006B0345">
      <w:pPr>
        <w:spacing w:after="0" w:line="240" w:lineRule="auto"/>
      </w:pPr>
      <w:r>
        <w:separator/>
      </w:r>
    </w:p>
  </w:endnote>
  <w:endnote w:type="continuationSeparator" w:id="1">
    <w:p w:rsidR="00D97FE1" w:rsidRDefault="00D97FE1" w:rsidP="006B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E1" w:rsidRDefault="00D97FE1" w:rsidP="006B0345">
      <w:pPr>
        <w:spacing w:after="0" w:line="240" w:lineRule="auto"/>
      </w:pPr>
      <w:r>
        <w:separator/>
      </w:r>
    </w:p>
  </w:footnote>
  <w:footnote w:type="continuationSeparator" w:id="1">
    <w:p w:rsidR="00D97FE1" w:rsidRDefault="00D97FE1" w:rsidP="006B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6937"/>
      <w:docPartObj>
        <w:docPartGallery w:val="Page Numbers (Top of Page)"/>
        <w:docPartUnique/>
      </w:docPartObj>
    </w:sdtPr>
    <w:sdtContent>
      <w:p w:rsidR="00AA2254" w:rsidRDefault="009C2A34">
        <w:pPr>
          <w:pStyle w:val="a3"/>
          <w:jc w:val="center"/>
        </w:pPr>
        <w:r>
          <w:fldChar w:fldCharType="begin"/>
        </w:r>
        <w:r w:rsidR="0042535C">
          <w:instrText>PAGE   \* MERGEFORMAT</w:instrText>
        </w:r>
        <w:r>
          <w:fldChar w:fldCharType="separate"/>
        </w:r>
        <w:r w:rsidR="00814B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254" w:rsidRDefault="00AA22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35" w:hanging="133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86" w:hanging="13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37" w:hanging="133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88" w:hanging="1335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39" w:hanging="1335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ascii="Times New Roman" w:hAnsi="Times New Roman" w:cs="Times New Roman" w:hint="default"/>
        <w:sz w:val="26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C26F62A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DA4B94"/>
    <w:multiLevelType w:val="hybridMultilevel"/>
    <w:tmpl w:val="9EE4004C"/>
    <w:name w:val="WW8Num5"/>
    <w:lvl w:ilvl="0" w:tplc="733AF546">
      <w:start w:val="1"/>
      <w:numFmt w:val="decimal"/>
      <w:lvlText w:val="%1)"/>
      <w:lvlJc w:val="left"/>
      <w:pPr>
        <w:ind w:left="927" w:hanging="360"/>
      </w:pPr>
    </w:lvl>
    <w:lvl w:ilvl="1" w:tplc="48FC6D96">
      <w:start w:val="1"/>
      <w:numFmt w:val="lowerLetter"/>
      <w:lvlText w:val="%2."/>
      <w:lvlJc w:val="left"/>
      <w:pPr>
        <w:ind w:left="1647" w:hanging="360"/>
      </w:pPr>
    </w:lvl>
    <w:lvl w:ilvl="2" w:tplc="A320A5FC">
      <w:start w:val="1"/>
      <w:numFmt w:val="lowerRoman"/>
      <w:lvlText w:val="%3."/>
      <w:lvlJc w:val="right"/>
      <w:pPr>
        <w:ind w:left="2367" w:hanging="180"/>
      </w:pPr>
    </w:lvl>
    <w:lvl w:ilvl="3" w:tplc="54080F5A">
      <w:start w:val="1"/>
      <w:numFmt w:val="decimal"/>
      <w:lvlText w:val="%4."/>
      <w:lvlJc w:val="left"/>
      <w:pPr>
        <w:ind w:left="3087" w:hanging="360"/>
      </w:pPr>
    </w:lvl>
    <w:lvl w:ilvl="4" w:tplc="60701D90">
      <w:start w:val="1"/>
      <w:numFmt w:val="lowerLetter"/>
      <w:lvlText w:val="%5."/>
      <w:lvlJc w:val="left"/>
      <w:pPr>
        <w:ind w:left="3807" w:hanging="360"/>
      </w:pPr>
    </w:lvl>
    <w:lvl w:ilvl="5" w:tplc="7A24430C">
      <w:start w:val="1"/>
      <w:numFmt w:val="lowerRoman"/>
      <w:lvlText w:val="%6."/>
      <w:lvlJc w:val="right"/>
      <w:pPr>
        <w:ind w:left="4527" w:hanging="180"/>
      </w:pPr>
    </w:lvl>
    <w:lvl w:ilvl="6" w:tplc="7046BE72">
      <w:start w:val="1"/>
      <w:numFmt w:val="decimal"/>
      <w:lvlText w:val="%7."/>
      <w:lvlJc w:val="left"/>
      <w:pPr>
        <w:ind w:left="5247" w:hanging="360"/>
      </w:pPr>
    </w:lvl>
    <w:lvl w:ilvl="7" w:tplc="8DD6D51A">
      <w:start w:val="1"/>
      <w:numFmt w:val="lowerLetter"/>
      <w:lvlText w:val="%8."/>
      <w:lvlJc w:val="left"/>
      <w:pPr>
        <w:ind w:left="5967" w:hanging="360"/>
      </w:pPr>
    </w:lvl>
    <w:lvl w:ilvl="8" w:tplc="D742B87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932790"/>
    <w:multiLevelType w:val="multilevel"/>
    <w:tmpl w:val="0372A32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D54AB"/>
    <w:multiLevelType w:val="hybridMultilevel"/>
    <w:tmpl w:val="9D066BFA"/>
    <w:lvl w:ilvl="0" w:tplc="FCB2FA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6E8E910" w:tentative="1">
      <w:start w:val="1"/>
      <w:numFmt w:val="lowerLetter"/>
      <w:lvlText w:val="%2."/>
      <w:lvlJc w:val="left"/>
      <w:pPr>
        <w:ind w:left="1140" w:hanging="360"/>
      </w:pPr>
    </w:lvl>
    <w:lvl w:ilvl="2" w:tplc="C1D46548" w:tentative="1">
      <w:start w:val="1"/>
      <w:numFmt w:val="lowerRoman"/>
      <w:lvlText w:val="%3."/>
      <w:lvlJc w:val="right"/>
      <w:pPr>
        <w:ind w:left="1860" w:hanging="180"/>
      </w:pPr>
    </w:lvl>
    <w:lvl w:ilvl="3" w:tplc="E924C296" w:tentative="1">
      <w:start w:val="1"/>
      <w:numFmt w:val="decimal"/>
      <w:lvlText w:val="%4."/>
      <w:lvlJc w:val="left"/>
      <w:pPr>
        <w:ind w:left="2580" w:hanging="360"/>
      </w:pPr>
    </w:lvl>
    <w:lvl w:ilvl="4" w:tplc="8B3CF60A" w:tentative="1">
      <w:start w:val="1"/>
      <w:numFmt w:val="lowerLetter"/>
      <w:lvlText w:val="%5."/>
      <w:lvlJc w:val="left"/>
      <w:pPr>
        <w:ind w:left="3300" w:hanging="360"/>
      </w:pPr>
    </w:lvl>
    <w:lvl w:ilvl="5" w:tplc="9D1499FE" w:tentative="1">
      <w:start w:val="1"/>
      <w:numFmt w:val="lowerRoman"/>
      <w:lvlText w:val="%6."/>
      <w:lvlJc w:val="right"/>
      <w:pPr>
        <w:ind w:left="4020" w:hanging="180"/>
      </w:pPr>
    </w:lvl>
    <w:lvl w:ilvl="6" w:tplc="529CAA3A" w:tentative="1">
      <w:start w:val="1"/>
      <w:numFmt w:val="decimal"/>
      <w:lvlText w:val="%7."/>
      <w:lvlJc w:val="left"/>
      <w:pPr>
        <w:ind w:left="4740" w:hanging="360"/>
      </w:pPr>
    </w:lvl>
    <w:lvl w:ilvl="7" w:tplc="F1A85D64" w:tentative="1">
      <w:start w:val="1"/>
      <w:numFmt w:val="lowerLetter"/>
      <w:lvlText w:val="%8."/>
      <w:lvlJc w:val="left"/>
      <w:pPr>
        <w:ind w:left="5460" w:hanging="360"/>
      </w:pPr>
    </w:lvl>
    <w:lvl w:ilvl="8" w:tplc="5AFA7F1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FA41421"/>
    <w:multiLevelType w:val="hybridMultilevel"/>
    <w:tmpl w:val="54408FE6"/>
    <w:lvl w:ilvl="0" w:tplc="E25A22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F2D8E"/>
    <w:multiLevelType w:val="hybridMultilevel"/>
    <w:tmpl w:val="75501FD8"/>
    <w:lvl w:ilvl="0" w:tplc="CE6C892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502E7"/>
    <w:multiLevelType w:val="hybridMultilevel"/>
    <w:tmpl w:val="1FBE0E8C"/>
    <w:lvl w:ilvl="0" w:tplc="F90AB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3B3CAA"/>
    <w:multiLevelType w:val="hybridMultilevel"/>
    <w:tmpl w:val="279851DA"/>
    <w:lvl w:ilvl="0" w:tplc="F82C40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D2D5B"/>
    <w:multiLevelType w:val="hybridMultilevel"/>
    <w:tmpl w:val="08F4CF22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C0802"/>
    <w:multiLevelType w:val="hybridMultilevel"/>
    <w:tmpl w:val="9D066BFA"/>
    <w:lvl w:ilvl="0" w:tplc="E25A22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4D72161"/>
    <w:multiLevelType w:val="hybridMultilevel"/>
    <w:tmpl w:val="1CB824A0"/>
    <w:lvl w:ilvl="0" w:tplc="E25A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B7853"/>
    <w:multiLevelType w:val="hybridMultilevel"/>
    <w:tmpl w:val="B8AA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03467"/>
    <w:multiLevelType w:val="hybridMultilevel"/>
    <w:tmpl w:val="1CB824A0"/>
    <w:lvl w:ilvl="0" w:tplc="23B89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F0056"/>
    <w:multiLevelType w:val="hybridMultilevel"/>
    <w:tmpl w:val="AB82455A"/>
    <w:lvl w:ilvl="0" w:tplc="F806A244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4A736C0B"/>
    <w:multiLevelType w:val="hybridMultilevel"/>
    <w:tmpl w:val="F1A030A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51BA"/>
    <w:multiLevelType w:val="multilevel"/>
    <w:tmpl w:val="FE66335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4CBD46BE"/>
    <w:multiLevelType w:val="hybridMultilevel"/>
    <w:tmpl w:val="A7CA859C"/>
    <w:lvl w:ilvl="0" w:tplc="D1F67D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A45F86" w:tentative="1">
      <w:start w:val="1"/>
      <w:numFmt w:val="lowerLetter"/>
      <w:lvlText w:val="%2."/>
      <w:lvlJc w:val="left"/>
      <w:pPr>
        <w:ind w:left="1440" w:hanging="360"/>
      </w:pPr>
    </w:lvl>
    <w:lvl w:ilvl="2" w:tplc="08A01CD8" w:tentative="1">
      <w:start w:val="1"/>
      <w:numFmt w:val="lowerRoman"/>
      <w:lvlText w:val="%3."/>
      <w:lvlJc w:val="right"/>
      <w:pPr>
        <w:ind w:left="2160" w:hanging="180"/>
      </w:pPr>
    </w:lvl>
    <w:lvl w:ilvl="3" w:tplc="F548903C" w:tentative="1">
      <w:start w:val="1"/>
      <w:numFmt w:val="decimal"/>
      <w:lvlText w:val="%4."/>
      <w:lvlJc w:val="left"/>
      <w:pPr>
        <w:ind w:left="2880" w:hanging="360"/>
      </w:pPr>
    </w:lvl>
    <w:lvl w:ilvl="4" w:tplc="E25696F2" w:tentative="1">
      <w:start w:val="1"/>
      <w:numFmt w:val="lowerLetter"/>
      <w:lvlText w:val="%5."/>
      <w:lvlJc w:val="left"/>
      <w:pPr>
        <w:ind w:left="3600" w:hanging="360"/>
      </w:pPr>
    </w:lvl>
    <w:lvl w:ilvl="5" w:tplc="5B0A14FA" w:tentative="1">
      <w:start w:val="1"/>
      <w:numFmt w:val="lowerRoman"/>
      <w:lvlText w:val="%6."/>
      <w:lvlJc w:val="right"/>
      <w:pPr>
        <w:ind w:left="4320" w:hanging="180"/>
      </w:pPr>
    </w:lvl>
    <w:lvl w:ilvl="6" w:tplc="09403826" w:tentative="1">
      <w:start w:val="1"/>
      <w:numFmt w:val="decimal"/>
      <w:lvlText w:val="%7."/>
      <w:lvlJc w:val="left"/>
      <w:pPr>
        <w:ind w:left="5040" w:hanging="360"/>
      </w:pPr>
    </w:lvl>
    <w:lvl w:ilvl="7" w:tplc="54188616" w:tentative="1">
      <w:start w:val="1"/>
      <w:numFmt w:val="lowerLetter"/>
      <w:lvlText w:val="%8."/>
      <w:lvlJc w:val="left"/>
      <w:pPr>
        <w:ind w:left="5760" w:hanging="360"/>
      </w:pPr>
    </w:lvl>
    <w:lvl w:ilvl="8" w:tplc="A238A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5EBD"/>
    <w:multiLevelType w:val="hybridMultilevel"/>
    <w:tmpl w:val="8E8E666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2135E"/>
    <w:multiLevelType w:val="multilevel"/>
    <w:tmpl w:val="808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D523ED"/>
    <w:multiLevelType w:val="hybridMultilevel"/>
    <w:tmpl w:val="D67019AC"/>
    <w:lvl w:ilvl="0" w:tplc="726CF46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6B65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87C7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2630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0559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0DFF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1A53B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56ECE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E73C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AF22C4"/>
    <w:multiLevelType w:val="hybridMultilevel"/>
    <w:tmpl w:val="533A4EEA"/>
    <w:lvl w:ilvl="0" w:tplc="5EA8B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5688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E0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C8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CA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6E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CE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6A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29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07881"/>
    <w:multiLevelType w:val="hybridMultilevel"/>
    <w:tmpl w:val="60A4DF36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15311"/>
    <w:multiLevelType w:val="hybridMultilevel"/>
    <w:tmpl w:val="CEBA37EA"/>
    <w:lvl w:ilvl="0" w:tplc="0419000F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CE00D62"/>
    <w:multiLevelType w:val="hybridMultilevel"/>
    <w:tmpl w:val="43243866"/>
    <w:lvl w:ilvl="0" w:tplc="AC84CC90">
      <w:start w:val="1"/>
      <w:numFmt w:val="decimal"/>
      <w:lvlText w:val="%1.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72F3145A"/>
    <w:multiLevelType w:val="hybridMultilevel"/>
    <w:tmpl w:val="DC38F952"/>
    <w:lvl w:ilvl="0" w:tplc="97DC6E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ED86B3AA" w:tentative="1">
      <w:start w:val="1"/>
      <w:numFmt w:val="lowerLetter"/>
      <w:lvlText w:val="%2."/>
      <w:lvlJc w:val="left"/>
      <w:pPr>
        <w:ind w:left="1140" w:hanging="360"/>
      </w:pPr>
    </w:lvl>
    <w:lvl w:ilvl="2" w:tplc="0F0C982C" w:tentative="1">
      <w:start w:val="1"/>
      <w:numFmt w:val="lowerRoman"/>
      <w:lvlText w:val="%3."/>
      <w:lvlJc w:val="right"/>
      <w:pPr>
        <w:ind w:left="1860" w:hanging="180"/>
      </w:pPr>
    </w:lvl>
    <w:lvl w:ilvl="3" w:tplc="433805CE" w:tentative="1">
      <w:start w:val="1"/>
      <w:numFmt w:val="decimal"/>
      <w:lvlText w:val="%4."/>
      <w:lvlJc w:val="left"/>
      <w:pPr>
        <w:ind w:left="2580" w:hanging="360"/>
      </w:pPr>
    </w:lvl>
    <w:lvl w:ilvl="4" w:tplc="320079A4" w:tentative="1">
      <w:start w:val="1"/>
      <w:numFmt w:val="lowerLetter"/>
      <w:lvlText w:val="%5."/>
      <w:lvlJc w:val="left"/>
      <w:pPr>
        <w:ind w:left="3300" w:hanging="360"/>
      </w:pPr>
    </w:lvl>
    <w:lvl w:ilvl="5" w:tplc="1E6A1CF2" w:tentative="1">
      <w:start w:val="1"/>
      <w:numFmt w:val="lowerRoman"/>
      <w:lvlText w:val="%6."/>
      <w:lvlJc w:val="right"/>
      <w:pPr>
        <w:ind w:left="4020" w:hanging="180"/>
      </w:pPr>
    </w:lvl>
    <w:lvl w:ilvl="6" w:tplc="C9348EA6" w:tentative="1">
      <w:start w:val="1"/>
      <w:numFmt w:val="decimal"/>
      <w:lvlText w:val="%7."/>
      <w:lvlJc w:val="left"/>
      <w:pPr>
        <w:ind w:left="4740" w:hanging="360"/>
      </w:pPr>
    </w:lvl>
    <w:lvl w:ilvl="7" w:tplc="0EA8C91C" w:tentative="1">
      <w:start w:val="1"/>
      <w:numFmt w:val="lowerLetter"/>
      <w:lvlText w:val="%8."/>
      <w:lvlJc w:val="left"/>
      <w:pPr>
        <w:ind w:left="5460" w:hanging="360"/>
      </w:pPr>
    </w:lvl>
    <w:lvl w:ilvl="8" w:tplc="BF7A414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49E2163"/>
    <w:multiLevelType w:val="hybridMultilevel"/>
    <w:tmpl w:val="0976706C"/>
    <w:lvl w:ilvl="0" w:tplc="E25A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1"/>
  </w:num>
  <w:num w:numId="4">
    <w:abstractNumId w:val="26"/>
  </w:num>
  <w:num w:numId="5">
    <w:abstractNumId w:val="1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3"/>
  </w:num>
  <w:num w:numId="10">
    <w:abstractNumId w:val="8"/>
  </w:num>
  <w:num w:numId="11">
    <w:abstractNumId w:val="25"/>
  </w:num>
  <w:num w:numId="12">
    <w:abstractNumId w:val="28"/>
  </w:num>
  <w:num w:numId="13">
    <w:abstractNumId w:val="3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</w:num>
  <w:num w:numId="17">
    <w:abstractNumId w:val="15"/>
  </w:num>
  <w:num w:numId="18">
    <w:abstractNumId w:val="17"/>
  </w:num>
  <w:num w:numId="19">
    <w:abstractNumId w:val="12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5"/>
  </w:num>
  <w:num w:numId="24">
    <w:abstractNumId w:val="30"/>
  </w:num>
  <w:num w:numId="25">
    <w:abstractNumId w:val="1"/>
  </w:num>
  <w:num w:numId="26">
    <w:abstractNumId w:val="2"/>
  </w:num>
  <w:num w:numId="27">
    <w:abstractNumId w:val="4"/>
  </w:num>
  <w:num w:numId="28">
    <w:abstractNumId w:val="20"/>
  </w:num>
  <w:num w:numId="29">
    <w:abstractNumId w:val="3"/>
  </w:num>
  <w:num w:numId="30">
    <w:abstractNumId w:val="18"/>
  </w:num>
  <w:num w:numId="31">
    <w:abstractNumId w:val="10"/>
  </w:num>
  <w:num w:numId="32">
    <w:abstractNumId w:val="29"/>
  </w:num>
  <w:num w:numId="33">
    <w:abstractNumId w:val="19"/>
  </w:num>
  <w:num w:numId="34">
    <w:abstractNumId w:val="0"/>
  </w:num>
  <w:num w:numId="35">
    <w:abstractNumId w:val="22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838"/>
    <w:rsid w:val="0000331C"/>
    <w:rsid w:val="00010C0B"/>
    <w:rsid w:val="000123F1"/>
    <w:rsid w:val="000174C8"/>
    <w:rsid w:val="00064A16"/>
    <w:rsid w:val="000854A5"/>
    <w:rsid w:val="000B4C05"/>
    <w:rsid w:val="000C181D"/>
    <w:rsid w:val="000E144C"/>
    <w:rsid w:val="000F1881"/>
    <w:rsid w:val="00123620"/>
    <w:rsid w:val="00130615"/>
    <w:rsid w:val="001571ED"/>
    <w:rsid w:val="0016374F"/>
    <w:rsid w:val="00182035"/>
    <w:rsid w:val="00196334"/>
    <w:rsid w:val="001B4037"/>
    <w:rsid w:val="001C3EFD"/>
    <w:rsid w:val="002173AD"/>
    <w:rsid w:val="00231636"/>
    <w:rsid w:val="002541E8"/>
    <w:rsid w:val="002632C3"/>
    <w:rsid w:val="0029375C"/>
    <w:rsid w:val="002A23A3"/>
    <w:rsid w:val="002A3A0F"/>
    <w:rsid w:val="002B1CFF"/>
    <w:rsid w:val="002B20E7"/>
    <w:rsid w:val="002E6E77"/>
    <w:rsid w:val="00332C1E"/>
    <w:rsid w:val="00334564"/>
    <w:rsid w:val="003346A4"/>
    <w:rsid w:val="00336718"/>
    <w:rsid w:val="00351DD4"/>
    <w:rsid w:val="00356898"/>
    <w:rsid w:val="00360D3B"/>
    <w:rsid w:val="003745F3"/>
    <w:rsid w:val="003A22A0"/>
    <w:rsid w:val="003B0FB9"/>
    <w:rsid w:val="003B48E3"/>
    <w:rsid w:val="003B57AE"/>
    <w:rsid w:val="003F1A72"/>
    <w:rsid w:val="0042535C"/>
    <w:rsid w:val="0043755F"/>
    <w:rsid w:val="00460A15"/>
    <w:rsid w:val="00461B23"/>
    <w:rsid w:val="004803CB"/>
    <w:rsid w:val="0051593F"/>
    <w:rsid w:val="00560106"/>
    <w:rsid w:val="00565562"/>
    <w:rsid w:val="0061795E"/>
    <w:rsid w:val="006357E0"/>
    <w:rsid w:val="006452F9"/>
    <w:rsid w:val="0067236C"/>
    <w:rsid w:val="00682F4A"/>
    <w:rsid w:val="00685B0A"/>
    <w:rsid w:val="006B0345"/>
    <w:rsid w:val="006B746F"/>
    <w:rsid w:val="006E214D"/>
    <w:rsid w:val="006E519D"/>
    <w:rsid w:val="007050DA"/>
    <w:rsid w:val="0071732C"/>
    <w:rsid w:val="00742EB2"/>
    <w:rsid w:val="007478D9"/>
    <w:rsid w:val="00761F28"/>
    <w:rsid w:val="00786E02"/>
    <w:rsid w:val="00794494"/>
    <w:rsid w:val="007B5552"/>
    <w:rsid w:val="007D3003"/>
    <w:rsid w:val="007D7BE4"/>
    <w:rsid w:val="007E443F"/>
    <w:rsid w:val="007E7101"/>
    <w:rsid w:val="00814BC1"/>
    <w:rsid w:val="00822F07"/>
    <w:rsid w:val="00833ED5"/>
    <w:rsid w:val="0084081A"/>
    <w:rsid w:val="00857D1F"/>
    <w:rsid w:val="00865D2A"/>
    <w:rsid w:val="008704BC"/>
    <w:rsid w:val="008B1F9B"/>
    <w:rsid w:val="008C2C86"/>
    <w:rsid w:val="008E76C6"/>
    <w:rsid w:val="00925B6A"/>
    <w:rsid w:val="0092789C"/>
    <w:rsid w:val="00961A60"/>
    <w:rsid w:val="00962F73"/>
    <w:rsid w:val="00971645"/>
    <w:rsid w:val="0097299A"/>
    <w:rsid w:val="009805E2"/>
    <w:rsid w:val="009C2A34"/>
    <w:rsid w:val="009C7F17"/>
    <w:rsid w:val="009D0178"/>
    <w:rsid w:val="009E2D95"/>
    <w:rsid w:val="00A14BC4"/>
    <w:rsid w:val="00A44BF2"/>
    <w:rsid w:val="00A6306B"/>
    <w:rsid w:val="00A80641"/>
    <w:rsid w:val="00A95FE1"/>
    <w:rsid w:val="00A96BEE"/>
    <w:rsid w:val="00A97758"/>
    <w:rsid w:val="00AA16E8"/>
    <w:rsid w:val="00AA2254"/>
    <w:rsid w:val="00AA51B8"/>
    <w:rsid w:val="00AB56DA"/>
    <w:rsid w:val="00AC4C22"/>
    <w:rsid w:val="00AE717B"/>
    <w:rsid w:val="00B049A1"/>
    <w:rsid w:val="00B1698C"/>
    <w:rsid w:val="00B55B2D"/>
    <w:rsid w:val="00B55E16"/>
    <w:rsid w:val="00B71B92"/>
    <w:rsid w:val="00B71CE7"/>
    <w:rsid w:val="00B77838"/>
    <w:rsid w:val="00B866C7"/>
    <w:rsid w:val="00B92B3C"/>
    <w:rsid w:val="00BC58D5"/>
    <w:rsid w:val="00BD1001"/>
    <w:rsid w:val="00BE2A38"/>
    <w:rsid w:val="00BE368C"/>
    <w:rsid w:val="00BE479F"/>
    <w:rsid w:val="00C0231A"/>
    <w:rsid w:val="00C21FC3"/>
    <w:rsid w:val="00C23D74"/>
    <w:rsid w:val="00C24D42"/>
    <w:rsid w:val="00C366FF"/>
    <w:rsid w:val="00C373B7"/>
    <w:rsid w:val="00C6420D"/>
    <w:rsid w:val="00C66CDC"/>
    <w:rsid w:val="00C928D0"/>
    <w:rsid w:val="00C95C50"/>
    <w:rsid w:val="00C96425"/>
    <w:rsid w:val="00CB7C37"/>
    <w:rsid w:val="00CF75D0"/>
    <w:rsid w:val="00D10B31"/>
    <w:rsid w:val="00D139BE"/>
    <w:rsid w:val="00D44DCC"/>
    <w:rsid w:val="00D60124"/>
    <w:rsid w:val="00D97FE1"/>
    <w:rsid w:val="00DB6E5A"/>
    <w:rsid w:val="00DB786D"/>
    <w:rsid w:val="00DE2BB5"/>
    <w:rsid w:val="00DF7719"/>
    <w:rsid w:val="00E437E5"/>
    <w:rsid w:val="00E46BD6"/>
    <w:rsid w:val="00E52C5E"/>
    <w:rsid w:val="00E6082E"/>
    <w:rsid w:val="00EC22F6"/>
    <w:rsid w:val="00EE2950"/>
    <w:rsid w:val="00F359F4"/>
    <w:rsid w:val="00F4652C"/>
    <w:rsid w:val="00F718D5"/>
    <w:rsid w:val="00FC4026"/>
    <w:rsid w:val="00FC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4A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437E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854A5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</w:rPr>
  </w:style>
  <w:style w:type="paragraph" w:styleId="6">
    <w:name w:val="heading 6"/>
    <w:basedOn w:val="a"/>
    <w:next w:val="a"/>
    <w:link w:val="60"/>
    <w:qFormat/>
    <w:rsid w:val="00EC22F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77838"/>
    <w:rPr>
      <w:rFonts w:ascii="Calibri" w:eastAsia="Calibri" w:hAnsi="Calibri" w:cs="Times New Roman"/>
    </w:rPr>
  </w:style>
  <w:style w:type="character" w:customStyle="1" w:styleId="FontStyle17">
    <w:name w:val="Font Style17"/>
    <w:rsid w:val="00C21FC3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Normal (Web)"/>
    <w:basedOn w:val="a"/>
    <w:uiPriority w:val="99"/>
    <w:unhideWhenUsed/>
    <w:rsid w:val="00C2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1FC3"/>
  </w:style>
  <w:style w:type="paragraph" w:styleId="a6">
    <w:name w:val="Body Text"/>
    <w:basedOn w:val="a"/>
    <w:link w:val="a7"/>
    <w:uiPriority w:val="99"/>
    <w:unhideWhenUsed/>
    <w:rsid w:val="00C21F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21F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C21FC3"/>
    <w:rPr>
      <w:b/>
      <w:bCs/>
    </w:rPr>
  </w:style>
  <w:style w:type="paragraph" w:styleId="a9">
    <w:name w:val="List Paragraph"/>
    <w:basedOn w:val="a"/>
    <w:uiPriority w:val="34"/>
    <w:qFormat/>
    <w:rsid w:val="0033456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B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0345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6B03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345"/>
    <w:rPr>
      <w:color w:val="605E5C"/>
      <w:shd w:val="clear" w:color="auto" w:fill="E1DFDD"/>
    </w:rPr>
  </w:style>
  <w:style w:type="paragraph" w:styleId="ad">
    <w:name w:val="No Spacing"/>
    <w:link w:val="ae"/>
    <w:uiPriority w:val="1"/>
    <w:qFormat/>
    <w:rsid w:val="0097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4A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54A5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4A5"/>
  </w:style>
  <w:style w:type="paragraph" w:customStyle="1" w:styleId="12">
    <w:name w:val="Знак Знак1 Знак Знак"/>
    <w:basedOn w:val="a"/>
    <w:next w:val="a"/>
    <w:semiHidden/>
    <w:rsid w:val="000854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">
    <w:name w:val="Основной текст_"/>
    <w:link w:val="13"/>
    <w:rsid w:val="000854A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"/>
    <w:rsid w:val="000854A5"/>
    <w:pPr>
      <w:shd w:val="clear" w:color="auto" w:fill="FFFFFF"/>
      <w:spacing w:after="360" w:line="0" w:lineRule="atLeast"/>
      <w:ind w:hanging="2140"/>
    </w:pPr>
    <w:rPr>
      <w:rFonts w:eastAsiaTheme="minorHAnsi"/>
      <w:sz w:val="27"/>
      <w:szCs w:val="27"/>
      <w:lang w:eastAsia="en-US"/>
    </w:rPr>
  </w:style>
  <w:style w:type="paragraph" w:styleId="3">
    <w:name w:val="Body Text Indent 3"/>
    <w:basedOn w:val="a"/>
    <w:link w:val="30"/>
    <w:unhideWhenUsed/>
    <w:rsid w:val="000854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54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unhideWhenUsed/>
    <w:rsid w:val="000854A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854A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Стиль1"/>
    <w:basedOn w:val="a"/>
    <w:rsid w:val="000854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0854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qFormat/>
    <w:rsid w:val="000854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5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1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7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Body Text Indent"/>
    <w:aliases w:val="Нумерованный список !!,Основной текст 1,Надин стиль,Основной текст без отступа"/>
    <w:basedOn w:val="a"/>
    <w:link w:val="af4"/>
    <w:unhideWhenUsed/>
    <w:rsid w:val="00E437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3"/>
    <w:rsid w:val="00E437E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Document Map"/>
    <w:basedOn w:val="a"/>
    <w:link w:val="af6"/>
    <w:uiPriority w:val="99"/>
    <w:semiHidden/>
    <w:unhideWhenUsed/>
    <w:rsid w:val="00E437E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437E5"/>
    <w:rPr>
      <w:rFonts w:ascii="Tahoma" w:eastAsia="Times New Roman" w:hAnsi="Tahoma" w:cs="Times New Roman"/>
      <w:sz w:val="16"/>
      <w:szCs w:val="16"/>
    </w:rPr>
  </w:style>
  <w:style w:type="paragraph" w:customStyle="1" w:styleId="consplusnonformatmailrucssattributepostfix">
    <w:name w:val="consplusnonformat_mailru_css_attribute_postfix"/>
    <w:basedOn w:val="a"/>
    <w:uiPriority w:val="99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mailrucssattributepostfix">
    <w:name w:val="consplusnormal_mailru_css_attribute_postfix"/>
    <w:basedOn w:val="a"/>
    <w:uiPriority w:val="99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437E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f7">
    <w:name w:val="annotation reference"/>
    <w:uiPriority w:val="99"/>
    <w:semiHidden/>
    <w:unhideWhenUsed/>
    <w:rsid w:val="00E437E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43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437E5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nhideWhenUsed/>
    <w:rsid w:val="00E437E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437E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8bf8a64b8551e1msonormal">
    <w:name w:val="228bf8a64b8551e1msonormal"/>
    <w:basedOn w:val="a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E437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60">
    <w:name w:val="Заголовок 6 Знак"/>
    <w:basedOn w:val="a0"/>
    <w:link w:val="6"/>
    <w:rsid w:val="00EC22F6"/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EC22F6"/>
  </w:style>
  <w:style w:type="character" w:customStyle="1" w:styleId="WW8Num1z0">
    <w:name w:val="WW8Num1z0"/>
    <w:rsid w:val="00EC22F6"/>
    <w:rPr>
      <w:b w:val="0"/>
    </w:rPr>
  </w:style>
  <w:style w:type="character" w:customStyle="1" w:styleId="WW8Num2z0">
    <w:name w:val="WW8Num2z0"/>
    <w:rsid w:val="00EC22F6"/>
    <w:rPr>
      <w:sz w:val="28"/>
      <w:szCs w:val="28"/>
    </w:rPr>
  </w:style>
  <w:style w:type="character" w:customStyle="1" w:styleId="Absatz-Standardschriftart">
    <w:name w:val="Absatz-Standardschriftart"/>
    <w:rsid w:val="00EC22F6"/>
  </w:style>
  <w:style w:type="character" w:customStyle="1" w:styleId="WW8Num1z1">
    <w:name w:val="WW8Num1z1"/>
    <w:rsid w:val="00EC22F6"/>
  </w:style>
  <w:style w:type="character" w:customStyle="1" w:styleId="WW8Num1z2">
    <w:name w:val="WW8Num1z2"/>
    <w:rsid w:val="00EC22F6"/>
  </w:style>
  <w:style w:type="character" w:customStyle="1" w:styleId="WW8Num1z3">
    <w:name w:val="WW8Num1z3"/>
    <w:rsid w:val="00EC22F6"/>
  </w:style>
  <w:style w:type="character" w:customStyle="1" w:styleId="WW8Num1z4">
    <w:name w:val="WW8Num1z4"/>
    <w:rsid w:val="00EC22F6"/>
  </w:style>
  <w:style w:type="character" w:customStyle="1" w:styleId="WW8Num1z5">
    <w:name w:val="WW8Num1z5"/>
    <w:rsid w:val="00EC22F6"/>
  </w:style>
  <w:style w:type="character" w:customStyle="1" w:styleId="WW8Num1z6">
    <w:name w:val="WW8Num1z6"/>
    <w:rsid w:val="00EC22F6"/>
  </w:style>
  <w:style w:type="character" w:customStyle="1" w:styleId="WW8Num1z7">
    <w:name w:val="WW8Num1z7"/>
    <w:rsid w:val="00EC22F6"/>
  </w:style>
  <w:style w:type="character" w:customStyle="1" w:styleId="WW8Num1z8">
    <w:name w:val="WW8Num1z8"/>
    <w:rsid w:val="00EC22F6"/>
  </w:style>
  <w:style w:type="character" w:customStyle="1" w:styleId="WW8Num2z1">
    <w:name w:val="WW8Num2z1"/>
    <w:rsid w:val="00EC22F6"/>
  </w:style>
  <w:style w:type="character" w:customStyle="1" w:styleId="WW8Num2z2">
    <w:name w:val="WW8Num2z2"/>
    <w:rsid w:val="00EC22F6"/>
  </w:style>
  <w:style w:type="character" w:customStyle="1" w:styleId="WW8Num2z3">
    <w:name w:val="WW8Num2z3"/>
    <w:rsid w:val="00EC22F6"/>
  </w:style>
  <w:style w:type="character" w:customStyle="1" w:styleId="WW8Num2z4">
    <w:name w:val="WW8Num2z4"/>
    <w:rsid w:val="00EC22F6"/>
  </w:style>
  <w:style w:type="character" w:customStyle="1" w:styleId="WW8Num2z5">
    <w:name w:val="WW8Num2z5"/>
    <w:rsid w:val="00EC22F6"/>
  </w:style>
  <w:style w:type="character" w:customStyle="1" w:styleId="WW8Num2z6">
    <w:name w:val="WW8Num2z6"/>
    <w:rsid w:val="00EC22F6"/>
  </w:style>
  <w:style w:type="character" w:customStyle="1" w:styleId="WW8Num2z7">
    <w:name w:val="WW8Num2z7"/>
    <w:rsid w:val="00EC22F6"/>
  </w:style>
  <w:style w:type="character" w:customStyle="1" w:styleId="WW8Num2z8">
    <w:name w:val="WW8Num2z8"/>
    <w:rsid w:val="00EC22F6"/>
  </w:style>
  <w:style w:type="character" w:customStyle="1" w:styleId="WW8Num3z0">
    <w:name w:val="WW8Num3z0"/>
    <w:rsid w:val="00EC22F6"/>
  </w:style>
  <w:style w:type="character" w:customStyle="1" w:styleId="WW8Num3z1">
    <w:name w:val="WW8Num3z1"/>
    <w:rsid w:val="00EC22F6"/>
  </w:style>
  <w:style w:type="character" w:customStyle="1" w:styleId="WW8Num3z2">
    <w:name w:val="WW8Num3z2"/>
    <w:rsid w:val="00EC22F6"/>
  </w:style>
  <w:style w:type="character" w:customStyle="1" w:styleId="WW8Num3z3">
    <w:name w:val="WW8Num3z3"/>
    <w:rsid w:val="00EC22F6"/>
  </w:style>
  <w:style w:type="character" w:customStyle="1" w:styleId="WW8Num3z4">
    <w:name w:val="WW8Num3z4"/>
    <w:rsid w:val="00EC22F6"/>
  </w:style>
  <w:style w:type="character" w:customStyle="1" w:styleId="WW8Num3z5">
    <w:name w:val="WW8Num3z5"/>
    <w:rsid w:val="00EC22F6"/>
  </w:style>
  <w:style w:type="character" w:customStyle="1" w:styleId="WW8Num3z6">
    <w:name w:val="WW8Num3z6"/>
    <w:rsid w:val="00EC22F6"/>
  </w:style>
  <w:style w:type="character" w:customStyle="1" w:styleId="WW8Num3z7">
    <w:name w:val="WW8Num3z7"/>
    <w:rsid w:val="00EC22F6"/>
  </w:style>
  <w:style w:type="character" w:customStyle="1" w:styleId="WW8Num3z8">
    <w:name w:val="WW8Num3z8"/>
    <w:rsid w:val="00EC22F6"/>
  </w:style>
  <w:style w:type="character" w:customStyle="1" w:styleId="WW8Num4z0">
    <w:name w:val="WW8Num4z0"/>
    <w:rsid w:val="00EC22F6"/>
  </w:style>
  <w:style w:type="character" w:customStyle="1" w:styleId="WW8Num4z1">
    <w:name w:val="WW8Num4z1"/>
    <w:rsid w:val="00EC22F6"/>
  </w:style>
  <w:style w:type="character" w:customStyle="1" w:styleId="WW8Num4z2">
    <w:name w:val="WW8Num4z2"/>
    <w:rsid w:val="00EC22F6"/>
  </w:style>
  <w:style w:type="character" w:customStyle="1" w:styleId="WW8Num4z3">
    <w:name w:val="WW8Num4z3"/>
    <w:rsid w:val="00EC22F6"/>
  </w:style>
  <w:style w:type="character" w:customStyle="1" w:styleId="WW8Num4z4">
    <w:name w:val="WW8Num4z4"/>
    <w:rsid w:val="00EC22F6"/>
  </w:style>
  <w:style w:type="character" w:customStyle="1" w:styleId="WW8Num4z5">
    <w:name w:val="WW8Num4z5"/>
    <w:rsid w:val="00EC22F6"/>
  </w:style>
  <w:style w:type="character" w:customStyle="1" w:styleId="WW8Num4z6">
    <w:name w:val="WW8Num4z6"/>
    <w:rsid w:val="00EC22F6"/>
  </w:style>
  <w:style w:type="character" w:customStyle="1" w:styleId="WW8Num4z7">
    <w:name w:val="WW8Num4z7"/>
    <w:rsid w:val="00EC22F6"/>
  </w:style>
  <w:style w:type="character" w:customStyle="1" w:styleId="WW8Num4z8">
    <w:name w:val="WW8Num4z8"/>
    <w:rsid w:val="00EC22F6"/>
  </w:style>
  <w:style w:type="character" w:customStyle="1" w:styleId="WW8Num5z0">
    <w:name w:val="WW8Num5z0"/>
    <w:rsid w:val="00EC22F6"/>
  </w:style>
  <w:style w:type="character" w:customStyle="1" w:styleId="WW8Num5z1">
    <w:name w:val="WW8Num5z1"/>
    <w:rsid w:val="00EC22F6"/>
  </w:style>
  <w:style w:type="character" w:customStyle="1" w:styleId="WW8Num5z2">
    <w:name w:val="WW8Num5z2"/>
    <w:rsid w:val="00EC22F6"/>
  </w:style>
  <w:style w:type="character" w:customStyle="1" w:styleId="WW8Num5z3">
    <w:name w:val="WW8Num5z3"/>
    <w:rsid w:val="00EC22F6"/>
  </w:style>
  <w:style w:type="character" w:customStyle="1" w:styleId="WW8Num5z4">
    <w:name w:val="WW8Num5z4"/>
    <w:rsid w:val="00EC22F6"/>
  </w:style>
  <w:style w:type="character" w:customStyle="1" w:styleId="WW8Num5z5">
    <w:name w:val="WW8Num5z5"/>
    <w:rsid w:val="00EC22F6"/>
  </w:style>
  <w:style w:type="character" w:customStyle="1" w:styleId="WW8Num5z6">
    <w:name w:val="WW8Num5z6"/>
    <w:rsid w:val="00EC22F6"/>
  </w:style>
  <w:style w:type="character" w:customStyle="1" w:styleId="WW8Num5z7">
    <w:name w:val="WW8Num5z7"/>
    <w:rsid w:val="00EC22F6"/>
  </w:style>
  <w:style w:type="character" w:customStyle="1" w:styleId="WW8Num5z8">
    <w:name w:val="WW8Num5z8"/>
    <w:rsid w:val="00EC22F6"/>
  </w:style>
  <w:style w:type="character" w:customStyle="1" w:styleId="WW-Absatz-Standardschriftart">
    <w:name w:val="WW-Absatz-Standardschriftart"/>
    <w:rsid w:val="00EC22F6"/>
  </w:style>
  <w:style w:type="character" w:customStyle="1" w:styleId="15">
    <w:name w:val="Основной шрифт абзаца1"/>
    <w:rsid w:val="00EC22F6"/>
  </w:style>
  <w:style w:type="character" w:customStyle="1" w:styleId="16">
    <w:name w:val="Знак примечания1"/>
    <w:rsid w:val="00EC22F6"/>
    <w:rPr>
      <w:sz w:val="16"/>
      <w:szCs w:val="16"/>
    </w:rPr>
  </w:style>
  <w:style w:type="character" w:customStyle="1" w:styleId="afd">
    <w:name w:val="Символ нумерации"/>
    <w:rsid w:val="00EC22F6"/>
  </w:style>
  <w:style w:type="paragraph" w:customStyle="1" w:styleId="17">
    <w:name w:val="Заголовок1"/>
    <w:basedOn w:val="a"/>
    <w:next w:val="a6"/>
    <w:rsid w:val="00EC22F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e">
    <w:name w:val="List"/>
    <w:basedOn w:val="a6"/>
    <w:rsid w:val="00EC22F6"/>
    <w:pPr>
      <w:suppressAutoHyphens/>
      <w:spacing w:after="120"/>
      <w:jc w:val="left"/>
    </w:pPr>
    <w:rPr>
      <w:rFonts w:ascii="Arial" w:hAnsi="Arial" w:cs="Mangal"/>
      <w:b w:val="0"/>
      <w:bCs w:val="0"/>
      <w:sz w:val="24"/>
      <w:szCs w:val="24"/>
      <w:lang w:val="en-US" w:eastAsia="ar-SA"/>
    </w:rPr>
  </w:style>
  <w:style w:type="paragraph" w:customStyle="1" w:styleId="18">
    <w:name w:val="Название1"/>
    <w:basedOn w:val="a"/>
    <w:rsid w:val="00EC22F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9">
    <w:name w:val="Указатель1"/>
    <w:basedOn w:val="a"/>
    <w:rsid w:val="00EC22F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Normal">
    <w:name w:val="ConsNormal"/>
    <w:rsid w:val="00EC22F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a">
    <w:name w:val="Схема документа1"/>
    <w:basedOn w:val="a"/>
    <w:rsid w:val="00EC22F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C22F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lockQuotation">
    <w:name w:val="Block Quotation"/>
    <w:basedOn w:val="a"/>
    <w:rsid w:val="00EC22F6"/>
    <w:pPr>
      <w:widowControl w:val="0"/>
      <w:suppressAutoHyphens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b">
    <w:name w:val="Текст примечания1"/>
    <w:basedOn w:val="a"/>
    <w:rsid w:val="00EC22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Содержимое таблицы"/>
    <w:basedOn w:val="a"/>
    <w:rsid w:val="00EC22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EC22F6"/>
    <w:pPr>
      <w:jc w:val="center"/>
    </w:pPr>
    <w:rPr>
      <w:b/>
      <w:bCs/>
    </w:rPr>
  </w:style>
  <w:style w:type="character" w:customStyle="1" w:styleId="FontStyle22">
    <w:name w:val="Font Style22"/>
    <w:rsid w:val="00EC22F6"/>
    <w:rPr>
      <w:rFonts w:ascii="Times New Roman" w:hAnsi="Times New Roman" w:cs="Times New Roman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AB56DA"/>
  </w:style>
  <w:style w:type="character" w:customStyle="1" w:styleId="1c">
    <w:name w:val="Нижний колонтитул Знак1"/>
    <w:basedOn w:val="a0"/>
    <w:uiPriority w:val="99"/>
    <w:semiHidden/>
    <w:rsid w:val="00AB5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Revision"/>
    <w:hidden/>
    <w:uiPriority w:val="99"/>
    <w:semiHidden/>
    <w:rsid w:val="00AB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AB56DA"/>
    <w:rPr>
      <w:color w:val="954F72"/>
      <w:u w:val="single"/>
    </w:rPr>
  </w:style>
  <w:style w:type="paragraph" w:customStyle="1" w:styleId="xl66">
    <w:name w:val="xl66"/>
    <w:basedOn w:val="a"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AB56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AB56D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AB56D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AB56D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AB56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AB56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AB5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AB56D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AB56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B56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B56D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B56D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B56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B56D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B56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B56D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AB56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B56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B56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B56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AB56D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AB56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AB56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AB56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B56D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AB56D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AB56D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AB56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AB56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rcssattr">
    <w:name w:val="msonormal_mr_css_attr"/>
    <w:basedOn w:val="a"/>
    <w:rsid w:val="00AB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CB7C37"/>
  </w:style>
  <w:style w:type="paragraph" w:customStyle="1" w:styleId="aff3">
    <w:name w:val="Содержимое врезки"/>
    <w:basedOn w:val="a6"/>
    <w:rsid w:val="00CB7C37"/>
    <w:pPr>
      <w:suppressAutoHyphens/>
      <w:spacing w:after="120" w:line="276" w:lineRule="auto"/>
      <w:jc w:val="left"/>
    </w:pPr>
    <w:rPr>
      <w:rFonts w:ascii="Calibri" w:hAnsi="Calibri"/>
      <w:b w:val="0"/>
      <w:bCs w:val="0"/>
      <w:sz w:val="22"/>
      <w:szCs w:val="22"/>
      <w:lang w:eastAsia="ar-SA"/>
    </w:rPr>
  </w:style>
  <w:style w:type="paragraph" w:customStyle="1" w:styleId="1d">
    <w:name w:val="Без интервала1"/>
    <w:rsid w:val="00CB7C37"/>
    <w:pPr>
      <w:widowControl w:val="0"/>
      <w:suppressAutoHyphens/>
      <w:spacing w:after="0" w:line="100" w:lineRule="atLeast"/>
    </w:pPr>
    <w:rPr>
      <w:rFonts w:ascii="Calibri" w:eastAsia="Calibri" w:hAnsi="Calibri" w:cs="Calibri"/>
      <w:b/>
      <w:bCs/>
      <w:sz w:val="28"/>
      <w:szCs w:val="28"/>
      <w:lang w:eastAsia="hi-IN" w:bidi="hi-IN"/>
    </w:rPr>
  </w:style>
  <w:style w:type="character" w:styleId="aff4">
    <w:name w:val="Emphasis"/>
    <w:qFormat/>
    <w:rsid w:val="00CB7C37"/>
    <w:rPr>
      <w:i/>
      <w:iCs/>
    </w:rPr>
  </w:style>
  <w:style w:type="paragraph" w:customStyle="1" w:styleId="formattext">
    <w:name w:val="formattext"/>
    <w:basedOn w:val="a"/>
    <w:rsid w:val="00CB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locked/>
    <w:rsid w:val="00840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qFormat/>
    <w:rsid w:val="00DE2B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aff5">
    <w:name w:val="Текст таблицы"/>
    <w:basedOn w:val="a"/>
    <w:rsid w:val="004803C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CharacterStyle9">
    <w:name w:val="CharacterStyle9"/>
    <w:rsid w:val="00786E02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instroyoren.orb.ru/activity/155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pr.or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troyoren.orb.ru/activity/155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.rabotiagow@yandex.ru" TargetMode="External"/><Relationship Id="rId10" Type="http://schemas.openxmlformats.org/officeDocument/2006/relationships/hyperlink" Target="https://mpr.orb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pr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B54B-9BAE-464B-B72E-F661780C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16</cp:revision>
  <cp:lastPrinted>2024-02-01T04:43:00Z</cp:lastPrinted>
  <dcterms:created xsi:type="dcterms:W3CDTF">2024-01-19T12:27:00Z</dcterms:created>
  <dcterms:modified xsi:type="dcterms:W3CDTF">2024-09-05T06:33:00Z</dcterms:modified>
</cp:coreProperties>
</file>